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D3528" w14:textId="77777777" w:rsidR="0086745E" w:rsidRDefault="0086745E" w:rsidP="007850D6">
      <w:pPr>
        <w:spacing w:line="276" w:lineRule="auto"/>
        <w:rPr>
          <w:sz w:val="2"/>
          <w:szCs w:val="2"/>
        </w:rPr>
      </w:pPr>
    </w:p>
    <w:p w14:paraId="70FEA075" w14:textId="131335FB" w:rsidR="00247D11" w:rsidRPr="000C6E0C" w:rsidRDefault="004C674A" w:rsidP="007850D6">
      <w:pPr>
        <w:pStyle w:val="Podnadpis1"/>
        <w:spacing w:before="98" w:after="0" w:line="276" w:lineRule="auto"/>
        <w:rPr>
          <w:rFonts w:asciiTheme="minorHAnsi" w:hAnsiTheme="minorHAnsi" w:cstheme="minorHAnsi"/>
          <w:b/>
          <w:caps/>
          <w:spacing w:val="198"/>
          <w:sz w:val="36"/>
        </w:rPr>
      </w:pPr>
      <w:bookmarkStart w:id="0" w:name="bookmark2"/>
      <w:r w:rsidRPr="000C6E0C">
        <w:rPr>
          <w:rFonts w:asciiTheme="minorHAnsi" w:hAnsiTheme="minorHAnsi" w:cstheme="minorHAnsi"/>
          <w:b/>
          <w:caps/>
          <w:spacing w:val="198"/>
          <w:sz w:val="36"/>
        </w:rPr>
        <w:t>KUPNÍ smlouvA</w:t>
      </w:r>
    </w:p>
    <w:p w14:paraId="48FBF6DB" w14:textId="166BE24D" w:rsidR="0019636D" w:rsidRDefault="00247D11" w:rsidP="007850D6">
      <w:pPr>
        <w:spacing w:line="276" w:lineRule="auto"/>
        <w:jc w:val="center"/>
        <w:rPr>
          <w:rFonts w:ascii="Arial" w:hAnsi="Arial" w:cs="Arial"/>
          <w:sz w:val="18"/>
          <w:szCs w:val="18"/>
        </w:rPr>
      </w:pPr>
      <w:r w:rsidRPr="00247D11">
        <w:rPr>
          <w:rFonts w:ascii="Arial" w:hAnsi="Arial" w:cs="Arial"/>
          <w:sz w:val="18"/>
          <w:szCs w:val="18"/>
        </w:rPr>
        <w:t xml:space="preserve">uzavřená </w:t>
      </w:r>
      <w:r w:rsidR="00BD2CDB">
        <w:rPr>
          <w:rFonts w:ascii="Arial" w:hAnsi="Arial" w:cs="Arial"/>
          <w:sz w:val="18"/>
          <w:szCs w:val="18"/>
        </w:rPr>
        <w:t xml:space="preserve">dle </w:t>
      </w:r>
      <w:proofErr w:type="spellStart"/>
      <w:r w:rsidRPr="00247D11">
        <w:rPr>
          <w:rFonts w:ascii="Arial" w:hAnsi="Arial" w:cs="Arial"/>
          <w:sz w:val="18"/>
          <w:szCs w:val="18"/>
        </w:rPr>
        <w:t>ust</w:t>
      </w:r>
      <w:proofErr w:type="spellEnd"/>
      <w:r w:rsidRPr="00247D11">
        <w:rPr>
          <w:rFonts w:ascii="Arial" w:hAnsi="Arial" w:cs="Arial"/>
          <w:sz w:val="18"/>
          <w:szCs w:val="18"/>
        </w:rPr>
        <w:t xml:space="preserve">. § </w:t>
      </w:r>
      <w:r w:rsidR="00BD2CDB">
        <w:rPr>
          <w:rFonts w:ascii="Arial" w:hAnsi="Arial" w:cs="Arial"/>
          <w:sz w:val="18"/>
          <w:szCs w:val="18"/>
        </w:rPr>
        <w:t xml:space="preserve">2079 </w:t>
      </w:r>
      <w:r w:rsidRPr="00247D11">
        <w:rPr>
          <w:rFonts w:ascii="Arial" w:hAnsi="Arial" w:cs="Arial"/>
          <w:sz w:val="18"/>
          <w:szCs w:val="18"/>
        </w:rPr>
        <w:t>a násl.</w:t>
      </w:r>
      <w:r w:rsidR="00001353">
        <w:rPr>
          <w:rFonts w:ascii="Arial" w:hAnsi="Arial" w:cs="Arial"/>
          <w:sz w:val="18"/>
          <w:szCs w:val="18"/>
        </w:rPr>
        <w:t xml:space="preserve"> zákona č. 89/2012 Sb., občanského</w:t>
      </w:r>
      <w:r w:rsidRPr="00247D11">
        <w:rPr>
          <w:rFonts w:ascii="Arial" w:hAnsi="Arial" w:cs="Arial"/>
          <w:sz w:val="18"/>
          <w:szCs w:val="18"/>
        </w:rPr>
        <w:t xml:space="preserve"> zákoník</w:t>
      </w:r>
      <w:r w:rsidR="00001353">
        <w:rPr>
          <w:rFonts w:ascii="Arial" w:hAnsi="Arial" w:cs="Arial"/>
          <w:sz w:val="18"/>
          <w:szCs w:val="18"/>
        </w:rPr>
        <w:t>u</w:t>
      </w:r>
      <w:r w:rsidR="00C51566">
        <w:rPr>
          <w:rFonts w:ascii="Arial" w:hAnsi="Arial" w:cs="Arial"/>
          <w:sz w:val="18"/>
          <w:szCs w:val="18"/>
        </w:rPr>
        <w:t xml:space="preserve">, </w:t>
      </w:r>
      <w:r w:rsidR="00C51566" w:rsidRPr="00137AD3">
        <w:rPr>
          <w:rFonts w:ascii="Arial" w:hAnsi="Arial" w:cs="Arial"/>
          <w:sz w:val="18"/>
          <w:szCs w:val="18"/>
        </w:rPr>
        <w:t>ve znění pozdějších předpisů</w:t>
      </w:r>
    </w:p>
    <w:p w14:paraId="47A4808D" w14:textId="3DC3C19E" w:rsidR="0019636D" w:rsidRDefault="00001353" w:rsidP="007850D6">
      <w:pPr>
        <w:spacing w:line="276" w:lineRule="auto"/>
        <w:jc w:val="center"/>
        <w:rPr>
          <w:rFonts w:ascii="Arial" w:hAnsi="Arial" w:cs="Arial"/>
          <w:sz w:val="18"/>
          <w:szCs w:val="18"/>
        </w:rPr>
      </w:pPr>
      <w:r>
        <w:rPr>
          <w:rFonts w:ascii="Arial" w:hAnsi="Arial" w:cs="Arial"/>
          <w:sz w:val="18"/>
          <w:szCs w:val="18"/>
        </w:rPr>
        <w:t xml:space="preserve">(dále jen </w:t>
      </w:r>
      <w:r w:rsidR="00F2070D">
        <w:rPr>
          <w:rFonts w:ascii="Arial" w:hAnsi="Arial" w:cs="Arial"/>
          <w:sz w:val="18"/>
          <w:szCs w:val="18"/>
        </w:rPr>
        <w:t>„</w:t>
      </w:r>
      <w:proofErr w:type="spellStart"/>
      <w:r>
        <w:rPr>
          <w:rFonts w:ascii="Arial" w:hAnsi="Arial" w:cs="Arial"/>
          <w:sz w:val="18"/>
          <w:szCs w:val="18"/>
        </w:rPr>
        <w:t>ObčZ</w:t>
      </w:r>
      <w:proofErr w:type="spellEnd"/>
      <w:r w:rsidR="00F2070D">
        <w:rPr>
          <w:rFonts w:ascii="Arial" w:hAnsi="Arial" w:cs="Arial"/>
          <w:sz w:val="18"/>
          <w:szCs w:val="18"/>
        </w:rPr>
        <w:t>“</w:t>
      </w:r>
      <w:r>
        <w:rPr>
          <w:rFonts w:ascii="Arial" w:hAnsi="Arial" w:cs="Arial"/>
          <w:sz w:val="18"/>
          <w:szCs w:val="18"/>
        </w:rPr>
        <w:t>)</w:t>
      </w:r>
    </w:p>
    <w:p w14:paraId="05851CA2" w14:textId="77777777" w:rsidR="00AD0B96" w:rsidRPr="000C6E0C" w:rsidRDefault="00AD0B96" w:rsidP="00AD0B96">
      <w:pPr>
        <w:spacing w:line="276" w:lineRule="auto"/>
        <w:jc w:val="center"/>
        <w:rPr>
          <w:rFonts w:ascii="Arial" w:hAnsi="Arial" w:cs="Arial"/>
          <w:sz w:val="18"/>
          <w:szCs w:val="18"/>
        </w:rPr>
      </w:pPr>
      <w:r w:rsidRPr="000C6E0C">
        <w:rPr>
          <w:rFonts w:ascii="Arial" w:hAnsi="Arial" w:cs="Arial"/>
          <w:sz w:val="18"/>
          <w:szCs w:val="18"/>
        </w:rPr>
        <w:t>(dále jen „smlouva“)</w:t>
      </w:r>
    </w:p>
    <w:p w14:paraId="7A2EF5FD" w14:textId="064E7729" w:rsidR="00247D11" w:rsidRPr="0019636D" w:rsidRDefault="00247D11" w:rsidP="007850D6">
      <w:pPr>
        <w:spacing w:line="276" w:lineRule="auto"/>
        <w:jc w:val="center"/>
        <w:rPr>
          <w:rFonts w:ascii="Arial" w:hAnsi="Arial" w:cs="Arial"/>
          <w:sz w:val="18"/>
          <w:szCs w:val="18"/>
        </w:rPr>
      </w:pPr>
      <w:r w:rsidRPr="00247D11">
        <w:rPr>
          <w:rFonts w:ascii="Arial" w:hAnsi="Arial" w:cs="Arial"/>
          <w:sz w:val="18"/>
          <w:szCs w:val="18"/>
        </w:rPr>
        <w:t>ní</w:t>
      </w:r>
      <w:r w:rsidR="00001353">
        <w:rPr>
          <w:rFonts w:ascii="Arial" w:hAnsi="Arial" w:cs="Arial"/>
          <w:sz w:val="18"/>
          <w:szCs w:val="18"/>
        </w:rPr>
        <w:t>že uvedeného dne, měsíce a roku</w:t>
      </w:r>
      <w:r w:rsidR="00AD0B96">
        <w:rPr>
          <w:rFonts w:ascii="Arial" w:hAnsi="Arial" w:cs="Arial"/>
          <w:sz w:val="18"/>
          <w:szCs w:val="18"/>
        </w:rPr>
        <w:t xml:space="preserve"> </w:t>
      </w:r>
      <w:r w:rsidRPr="00247D11">
        <w:rPr>
          <w:rFonts w:ascii="Arial" w:hAnsi="Arial" w:cs="Arial"/>
          <w:sz w:val="18"/>
          <w:szCs w:val="18"/>
        </w:rPr>
        <w:t>mezi</w:t>
      </w:r>
      <w:r w:rsidR="0019636D">
        <w:rPr>
          <w:rFonts w:ascii="Arial" w:hAnsi="Arial" w:cs="Arial"/>
          <w:sz w:val="18"/>
          <w:szCs w:val="18"/>
        </w:rPr>
        <w:t xml:space="preserve"> </w:t>
      </w:r>
      <w:r w:rsidR="0019636D" w:rsidRPr="0019636D">
        <w:rPr>
          <w:rFonts w:ascii="Arial" w:hAnsi="Arial" w:cs="Arial"/>
          <w:sz w:val="18"/>
          <w:szCs w:val="18"/>
        </w:rPr>
        <w:t>smluvními stranami</w:t>
      </w:r>
      <w:r w:rsidRPr="0019636D">
        <w:rPr>
          <w:rFonts w:ascii="Arial" w:hAnsi="Arial" w:cs="Arial"/>
          <w:sz w:val="18"/>
          <w:szCs w:val="18"/>
        </w:rPr>
        <w:t>:</w:t>
      </w:r>
    </w:p>
    <w:p w14:paraId="0898F68A" w14:textId="77777777" w:rsidR="003A369C" w:rsidRPr="00247D11" w:rsidRDefault="003A369C" w:rsidP="007850D6">
      <w:pPr>
        <w:pStyle w:val="Odstavec"/>
        <w:spacing w:after="64" w:line="276" w:lineRule="auto"/>
        <w:rPr>
          <w:rFonts w:ascii="Arial" w:hAnsi="Arial" w:cs="Arial"/>
          <w:b/>
          <w:sz w:val="18"/>
          <w:szCs w:val="18"/>
          <w:u w:val="single"/>
        </w:rPr>
      </w:pPr>
    </w:p>
    <w:p w14:paraId="49CDFD76" w14:textId="77777777" w:rsidR="00C955F6" w:rsidRPr="00247D11" w:rsidRDefault="00C955F6" w:rsidP="000C6E0C">
      <w:pPr>
        <w:pStyle w:val="Odstavec"/>
        <w:tabs>
          <w:tab w:val="left" w:pos="3402"/>
        </w:tabs>
        <w:spacing w:before="120" w:after="49" w:line="276" w:lineRule="auto"/>
        <w:ind w:firstLine="0"/>
        <w:rPr>
          <w:rFonts w:ascii="Arial" w:hAnsi="Arial" w:cs="Arial"/>
          <w:b/>
          <w:sz w:val="18"/>
          <w:szCs w:val="18"/>
        </w:rPr>
      </w:pPr>
      <w:r>
        <w:rPr>
          <w:rFonts w:ascii="Arial" w:hAnsi="Arial" w:cs="Arial"/>
          <w:b/>
          <w:sz w:val="18"/>
          <w:szCs w:val="18"/>
          <w:u w:val="single"/>
        </w:rPr>
        <w:t>Kupující</w:t>
      </w:r>
      <w:r w:rsidRPr="00247D11">
        <w:rPr>
          <w:rFonts w:ascii="Arial" w:hAnsi="Arial" w:cs="Arial"/>
          <w:b/>
          <w:sz w:val="18"/>
          <w:szCs w:val="18"/>
          <w:u w:val="single"/>
        </w:rPr>
        <w:t>:</w:t>
      </w:r>
      <w:r>
        <w:rPr>
          <w:rFonts w:ascii="Arial" w:hAnsi="Arial" w:cs="Arial"/>
          <w:b/>
          <w:sz w:val="18"/>
          <w:szCs w:val="18"/>
        </w:rPr>
        <w:tab/>
        <w:t>Město Dačice</w:t>
      </w:r>
    </w:p>
    <w:p w14:paraId="7E817500"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b/>
          <w:sz w:val="18"/>
          <w:szCs w:val="18"/>
        </w:rPr>
        <w:tab/>
      </w:r>
      <w:r>
        <w:rPr>
          <w:rFonts w:ascii="Arial" w:hAnsi="Arial" w:cs="Arial"/>
          <w:sz w:val="18"/>
          <w:szCs w:val="18"/>
        </w:rPr>
        <w:t>Krajířova 27, 380 13 Dačice</w:t>
      </w:r>
    </w:p>
    <w:p w14:paraId="477278BC"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 xml:space="preserve">zastoupený: </w:t>
      </w:r>
      <w:r w:rsidRPr="00247D11">
        <w:rPr>
          <w:rFonts w:ascii="Arial" w:hAnsi="Arial" w:cs="Arial"/>
          <w:sz w:val="18"/>
          <w:szCs w:val="18"/>
        </w:rPr>
        <w:tab/>
      </w:r>
      <w:r>
        <w:rPr>
          <w:rFonts w:ascii="Arial" w:hAnsi="Arial" w:cs="Arial"/>
          <w:sz w:val="18"/>
          <w:szCs w:val="18"/>
        </w:rPr>
        <w:t>Bc</w:t>
      </w:r>
      <w:r w:rsidRPr="00247D11">
        <w:rPr>
          <w:rFonts w:ascii="Arial" w:hAnsi="Arial" w:cs="Arial"/>
          <w:sz w:val="18"/>
          <w:szCs w:val="18"/>
        </w:rPr>
        <w:t xml:space="preserve">. </w:t>
      </w:r>
      <w:r>
        <w:rPr>
          <w:rFonts w:ascii="Arial" w:hAnsi="Arial" w:cs="Arial"/>
          <w:sz w:val="18"/>
          <w:szCs w:val="18"/>
        </w:rPr>
        <w:t>Milošem Novákem,</w:t>
      </w:r>
      <w:r w:rsidRPr="00247D11">
        <w:rPr>
          <w:rFonts w:ascii="Arial" w:hAnsi="Arial" w:cs="Arial"/>
          <w:sz w:val="18"/>
          <w:szCs w:val="18"/>
        </w:rPr>
        <w:t xml:space="preserve"> starostou města</w:t>
      </w:r>
    </w:p>
    <w:p w14:paraId="0D8EA854"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t>00246476</w:t>
      </w:r>
    </w:p>
    <w:p w14:paraId="34DC64CD"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DIČ:</w:t>
      </w:r>
      <w:r w:rsidRPr="00247D11">
        <w:rPr>
          <w:rFonts w:ascii="Arial" w:hAnsi="Arial" w:cs="Arial"/>
          <w:sz w:val="18"/>
          <w:szCs w:val="18"/>
        </w:rPr>
        <w:tab/>
        <w:t>CZ00246476</w:t>
      </w:r>
    </w:p>
    <w:p w14:paraId="0613CE7D"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sidRPr="00247D11">
        <w:rPr>
          <w:rFonts w:ascii="Arial" w:hAnsi="Arial" w:cs="Arial"/>
          <w:sz w:val="18"/>
          <w:szCs w:val="18"/>
        </w:rPr>
        <w:tab/>
        <w:t>Česká</w:t>
      </w:r>
      <w:r>
        <w:rPr>
          <w:rFonts w:ascii="Arial" w:hAnsi="Arial" w:cs="Arial"/>
          <w:sz w:val="18"/>
          <w:szCs w:val="18"/>
        </w:rPr>
        <w:t xml:space="preserve"> spořitelna, a.s.</w:t>
      </w:r>
    </w:p>
    <w:p w14:paraId="40E545DC"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sidRPr="00247D11">
        <w:rPr>
          <w:rFonts w:ascii="Arial" w:hAnsi="Arial" w:cs="Arial"/>
          <w:sz w:val="18"/>
          <w:szCs w:val="18"/>
        </w:rPr>
        <w:tab/>
        <w:t>0603143369/0800</w:t>
      </w:r>
    </w:p>
    <w:p w14:paraId="36B5E875" w14:textId="77777777" w:rsidR="00C955F6" w:rsidRPr="00247D11" w:rsidRDefault="00C955F6" w:rsidP="00C955F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datová schránka:</w:t>
      </w:r>
      <w:r w:rsidRPr="00247D11">
        <w:rPr>
          <w:rFonts w:ascii="Arial" w:hAnsi="Arial" w:cs="Arial"/>
          <w:sz w:val="18"/>
          <w:szCs w:val="18"/>
        </w:rPr>
        <w:tab/>
        <w:t>s5ebypd</w:t>
      </w:r>
    </w:p>
    <w:p w14:paraId="7BA39AAE" w14:textId="77777777" w:rsidR="00C955F6" w:rsidRDefault="00C955F6" w:rsidP="00C955F6">
      <w:pPr>
        <w:pStyle w:val="Odstavec"/>
        <w:tabs>
          <w:tab w:val="left" w:pos="3402"/>
        </w:tabs>
        <w:spacing w:after="49" w:line="276" w:lineRule="auto"/>
        <w:ind w:left="510" w:firstLine="341"/>
        <w:rPr>
          <w:rFonts w:ascii="Arial" w:hAnsi="Arial" w:cs="Arial"/>
          <w:sz w:val="18"/>
          <w:szCs w:val="18"/>
        </w:rPr>
      </w:pPr>
      <w:r>
        <w:rPr>
          <w:rFonts w:ascii="Arial" w:hAnsi="Arial" w:cs="Arial"/>
          <w:sz w:val="18"/>
          <w:szCs w:val="18"/>
        </w:rPr>
        <w:t>číslo smlouvy Kupujícího</w:t>
      </w:r>
      <w:r w:rsidRPr="00247D11">
        <w:rPr>
          <w:rFonts w:ascii="Arial" w:hAnsi="Arial" w:cs="Arial"/>
          <w:sz w:val="18"/>
          <w:szCs w:val="18"/>
        </w:rPr>
        <w:t xml:space="preserve">: </w:t>
      </w:r>
      <w:r>
        <w:rPr>
          <w:rFonts w:ascii="Arial" w:hAnsi="Arial" w:cs="Arial"/>
          <w:sz w:val="18"/>
          <w:szCs w:val="18"/>
        </w:rPr>
        <w:tab/>
      </w:r>
      <w:r w:rsidRPr="00F721E5">
        <w:rPr>
          <w:rFonts w:ascii="Arial" w:hAnsi="Arial" w:cs="Arial"/>
          <w:sz w:val="18"/>
          <w:szCs w:val="18"/>
          <w:highlight w:val="cyan"/>
        </w:rPr>
        <w:t>…………………….</w:t>
      </w:r>
    </w:p>
    <w:p w14:paraId="4E71FEAB" w14:textId="2173A98B" w:rsidR="00C955F6" w:rsidRDefault="00C955F6" w:rsidP="00C955F6">
      <w:pPr>
        <w:pStyle w:val="Odstavec"/>
        <w:tabs>
          <w:tab w:val="left" w:pos="3402"/>
        </w:tabs>
        <w:spacing w:after="120" w:line="276" w:lineRule="auto"/>
        <w:ind w:left="851" w:firstLine="0"/>
        <w:rPr>
          <w:rStyle w:val="Zkladntext1"/>
        </w:rPr>
      </w:pPr>
      <w:r>
        <w:rPr>
          <w:rStyle w:val="Zkladntext1"/>
        </w:rPr>
        <w:t xml:space="preserve">osoby oprávněné k jednání </w:t>
      </w:r>
      <w:r>
        <w:rPr>
          <w:rStyle w:val="Zkladntext1"/>
        </w:rPr>
        <w:br/>
        <w:t xml:space="preserve">za Kupujícího ve věcech </w:t>
      </w:r>
      <w:r>
        <w:rPr>
          <w:rStyle w:val="Zkladntext1"/>
        </w:rPr>
        <w:br/>
        <w:t xml:space="preserve">plnění smlouvy: </w:t>
      </w:r>
      <w:r>
        <w:rPr>
          <w:rStyle w:val="Zkladntext1"/>
        </w:rPr>
        <w:tab/>
        <w:t xml:space="preserve">Ing. Jiří Baštář, místostarosta, tel. </w:t>
      </w:r>
      <w:r w:rsidRPr="00515568">
        <w:rPr>
          <w:rStyle w:val="Zkladntext1"/>
        </w:rPr>
        <w:t>384 401</w:t>
      </w:r>
      <w:r>
        <w:rPr>
          <w:rStyle w:val="Zkladntext1"/>
        </w:rPr>
        <w:t> </w:t>
      </w:r>
      <w:r w:rsidRPr="00515568">
        <w:rPr>
          <w:rStyle w:val="Zkladntext1"/>
        </w:rPr>
        <w:t>266</w:t>
      </w:r>
      <w:r>
        <w:rPr>
          <w:rStyle w:val="Zkladntext1"/>
        </w:rPr>
        <w:br/>
      </w:r>
      <w:r>
        <w:rPr>
          <w:rStyle w:val="Zkladntext1"/>
        </w:rPr>
        <w:tab/>
      </w:r>
      <w:r w:rsidR="00534212">
        <w:rPr>
          <w:rStyle w:val="Zkladntext1"/>
        </w:rPr>
        <w:t>Kateřina Smejkalová</w:t>
      </w:r>
      <w:r>
        <w:rPr>
          <w:rStyle w:val="Zkladntext1"/>
        </w:rPr>
        <w:t xml:space="preserve">, </w:t>
      </w:r>
      <w:r w:rsidR="00534212">
        <w:rPr>
          <w:rStyle w:val="Zkladntext1"/>
        </w:rPr>
        <w:t>referentka</w:t>
      </w:r>
      <w:r w:rsidRPr="00515568">
        <w:rPr>
          <w:rStyle w:val="Zkladntext1"/>
        </w:rPr>
        <w:t xml:space="preserve"> odboru dotací a investic,</w:t>
      </w:r>
      <w:r w:rsidRPr="00534212">
        <w:rPr>
          <w:rStyle w:val="Zkladntext1"/>
        </w:rPr>
        <w:t xml:space="preserve"> </w:t>
      </w:r>
      <w:r>
        <w:rPr>
          <w:rStyle w:val="Zkladntext1"/>
        </w:rPr>
        <w:t xml:space="preserve">tel. </w:t>
      </w:r>
      <w:r w:rsidR="00534212" w:rsidRPr="00534212">
        <w:rPr>
          <w:rStyle w:val="Zkladntext1"/>
        </w:rPr>
        <w:t>602 520 928</w:t>
      </w:r>
      <w:r>
        <w:rPr>
          <w:rStyle w:val="Zkladntext1"/>
        </w:rPr>
        <w:t>,</w:t>
      </w:r>
      <w:r>
        <w:rPr>
          <w:rStyle w:val="Zkladntext1"/>
        </w:rPr>
        <w:br/>
      </w:r>
      <w:r>
        <w:rPr>
          <w:rStyle w:val="Zkladntext1"/>
        </w:rPr>
        <w:tab/>
      </w:r>
      <w:hyperlink r:id="rId8" w:history="1">
        <w:r w:rsidR="00534212" w:rsidRPr="00CA5687">
          <w:rPr>
            <w:rStyle w:val="Hypertextovodkaz"/>
            <w:rFonts w:ascii="Arial" w:eastAsia="Arial" w:hAnsi="Arial" w:cs="Arial"/>
            <w:sz w:val="18"/>
            <w:szCs w:val="18"/>
          </w:rPr>
          <w:t>projekty1@dacice.cz</w:t>
        </w:r>
      </w:hyperlink>
    </w:p>
    <w:p w14:paraId="0643D0E6" w14:textId="77777777" w:rsidR="00C955F6" w:rsidRPr="00247D11" w:rsidRDefault="00C955F6" w:rsidP="00C955F6">
      <w:pPr>
        <w:pStyle w:val="Zkladntext0"/>
        <w:spacing w:after="49" w:line="276" w:lineRule="auto"/>
        <w:ind w:left="142" w:firstLine="708"/>
        <w:rPr>
          <w:rFonts w:ascii="Arial" w:hAnsi="Arial" w:cs="Arial"/>
          <w:sz w:val="18"/>
          <w:szCs w:val="18"/>
        </w:rPr>
      </w:pPr>
      <w:r>
        <w:rPr>
          <w:rFonts w:ascii="Arial" w:hAnsi="Arial" w:cs="Arial"/>
          <w:sz w:val="18"/>
          <w:szCs w:val="18"/>
        </w:rPr>
        <w:t>(dále jen „Kupující</w:t>
      </w:r>
      <w:r w:rsidRPr="00247D11">
        <w:rPr>
          <w:rFonts w:ascii="Arial" w:hAnsi="Arial" w:cs="Arial"/>
          <w:sz w:val="18"/>
          <w:szCs w:val="18"/>
        </w:rPr>
        <w:t>“</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14:paraId="5521BC95" w14:textId="5B93F9A0" w:rsidR="00001353" w:rsidRDefault="00001353" w:rsidP="007850D6">
      <w:pPr>
        <w:pStyle w:val="Zkladntext0"/>
        <w:spacing w:after="49" w:line="276" w:lineRule="auto"/>
        <w:ind w:left="483" w:firstLine="368"/>
        <w:rPr>
          <w:rFonts w:ascii="Arial" w:hAnsi="Arial" w:cs="Arial"/>
          <w:sz w:val="18"/>
          <w:szCs w:val="18"/>
        </w:rPr>
      </w:pPr>
    </w:p>
    <w:p w14:paraId="0FC1D395" w14:textId="3A67AF5C" w:rsidR="00520133" w:rsidRDefault="00520133" w:rsidP="007850D6">
      <w:pPr>
        <w:pStyle w:val="Zkladntext0"/>
        <w:spacing w:after="49" w:line="276" w:lineRule="auto"/>
        <w:jc w:val="both"/>
        <w:rPr>
          <w:rFonts w:ascii="Arial" w:hAnsi="Arial" w:cs="Arial"/>
          <w:i/>
          <w:sz w:val="18"/>
          <w:szCs w:val="22"/>
        </w:rPr>
      </w:pPr>
      <w:r w:rsidRPr="006B1B8F">
        <w:rPr>
          <w:rFonts w:ascii="Arial" w:hAnsi="Arial" w:cs="Arial"/>
          <w:i/>
          <w:sz w:val="18"/>
          <w:szCs w:val="22"/>
          <w:highlight w:val="yellow"/>
        </w:rPr>
        <w:t xml:space="preserve">Pokyn pro dodavatele: Dodavatel vyplní všechna žlutě </w:t>
      </w:r>
      <w:r w:rsidR="000C6E0C">
        <w:rPr>
          <w:rFonts w:ascii="Arial" w:hAnsi="Arial" w:cs="Arial"/>
          <w:i/>
          <w:sz w:val="18"/>
          <w:szCs w:val="22"/>
          <w:highlight w:val="yellow"/>
        </w:rPr>
        <w:t>zvýrazněná</w:t>
      </w:r>
      <w:r w:rsidRPr="006B1B8F">
        <w:rPr>
          <w:rFonts w:ascii="Arial" w:hAnsi="Arial" w:cs="Arial"/>
          <w:i/>
          <w:sz w:val="18"/>
          <w:szCs w:val="22"/>
          <w:highlight w:val="yellow"/>
        </w:rPr>
        <w:t xml:space="preserve"> pole v textu tohoto dokumentu. Tento pokyn před  finalizací dokumentu dodavatel vymaže.</w:t>
      </w:r>
    </w:p>
    <w:p w14:paraId="19DEA3B5" w14:textId="77777777" w:rsidR="00520133" w:rsidRPr="006B1B8F" w:rsidRDefault="00520133" w:rsidP="007850D6">
      <w:pPr>
        <w:pStyle w:val="Zkladntext0"/>
        <w:spacing w:after="49" w:line="276" w:lineRule="auto"/>
        <w:jc w:val="both"/>
        <w:rPr>
          <w:rFonts w:ascii="Arial" w:hAnsi="Arial" w:cs="Arial"/>
          <w:sz w:val="14"/>
          <w:szCs w:val="18"/>
        </w:rPr>
      </w:pPr>
    </w:p>
    <w:p w14:paraId="6E16C57E" w14:textId="74383084" w:rsidR="00247D11" w:rsidRPr="00247D11" w:rsidRDefault="004C674A" w:rsidP="007850D6">
      <w:pPr>
        <w:pStyle w:val="Odstavec"/>
        <w:tabs>
          <w:tab w:val="left" w:pos="3402"/>
        </w:tabs>
        <w:spacing w:before="120" w:after="49" w:line="276" w:lineRule="auto"/>
        <w:ind w:firstLine="0"/>
        <w:rPr>
          <w:rFonts w:ascii="Arial" w:hAnsi="Arial" w:cs="Arial"/>
          <w:b/>
          <w:sz w:val="18"/>
          <w:szCs w:val="18"/>
          <w:u w:val="single"/>
        </w:rPr>
      </w:pPr>
      <w:r>
        <w:rPr>
          <w:rFonts w:ascii="Arial" w:hAnsi="Arial" w:cs="Arial"/>
          <w:b/>
          <w:sz w:val="18"/>
          <w:szCs w:val="18"/>
          <w:u w:val="single"/>
        </w:rPr>
        <w:t>Prodávající</w:t>
      </w:r>
      <w:r w:rsidR="00247D11" w:rsidRPr="00247D11">
        <w:rPr>
          <w:rFonts w:ascii="Arial" w:hAnsi="Arial" w:cs="Arial"/>
          <w:b/>
          <w:sz w:val="18"/>
          <w:szCs w:val="18"/>
          <w:u w:val="single"/>
        </w:rPr>
        <w:t>:</w:t>
      </w:r>
      <w:r w:rsidR="00247D11" w:rsidRPr="00247D11">
        <w:rPr>
          <w:rFonts w:ascii="Arial" w:hAnsi="Arial" w:cs="Arial"/>
          <w:b/>
          <w:sz w:val="18"/>
          <w:szCs w:val="18"/>
        </w:rPr>
        <w:tab/>
      </w:r>
      <w:r w:rsidR="00247D11" w:rsidRPr="00E61334">
        <w:rPr>
          <w:rFonts w:ascii="Arial" w:hAnsi="Arial" w:cs="Arial"/>
          <w:b/>
          <w:sz w:val="18"/>
          <w:szCs w:val="18"/>
          <w:highlight w:val="yellow"/>
        </w:rPr>
        <w:t>…………………………</w:t>
      </w:r>
    </w:p>
    <w:p w14:paraId="7AA3620A"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sz w:val="18"/>
          <w:szCs w:val="18"/>
        </w:rPr>
        <w:tab/>
      </w:r>
      <w:r w:rsidRPr="00E61334">
        <w:rPr>
          <w:rFonts w:ascii="Arial" w:hAnsi="Arial" w:cs="Arial"/>
          <w:sz w:val="18"/>
          <w:szCs w:val="18"/>
          <w:highlight w:val="yellow"/>
        </w:rPr>
        <w:t>…………………………</w:t>
      </w:r>
    </w:p>
    <w:p w14:paraId="1B294614" w14:textId="244358B9" w:rsidR="00520133" w:rsidRPr="00247D11" w:rsidRDefault="00520133"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zápis v obchod. rejstříku:</w:t>
      </w:r>
      <w:r w:rsidRPr="00247D11">
        <w:rPr>
          <w:rFonts w:ascii="Arial" w:hAnsi="Arial" w:cs="Arial"/>
          <w:sz w:val="18"/>
          <w:szCs w:val="18"/>
        </w:rPr>
        <w:tab/>
      </w:r>
      <w:r w:rsidRPr="006B1B8F">
        <w:rPr>
          <w:rFonts w:ascii="Arial" w:hAnsi="Arial" w:cs="Arial"/>
          <w:sz w:val="18"/>
          <w:szCs w:val="22"/>
        </w:rPr>
        <w:t xml:space="preserve">pod sp. zn. </w:t>
      </w:r>
      <w:r w:rsidRPr="006B1B8F">
        <w:rPr>
          <w:rFonts w:ascii="Arial" w:hAnsi="Arial" w:cs="Arial"/>
          <w:sz w:val="18"/>
          <w:szCs w:val="22"/>
          <w:highlight w:val="yellow"/>
        </w:rPr>
        <w:t>…………</w:t>
      </w:r>
      <w:r>
        <w:rPr>
          <w:rFonts w:ascii="Arial" w:hAnsi="Arial" w:cs="Arial"/>
          <w:sz w:val="18"/>
          <w:szCs w:val="22"/>
        </w:rPr>
        <w:t xml:space="preserve"> </w:t>
      </w:r>
      <w:r w:rsidRPr="006B1B8F">
        <w:rPr>
          <w:rFonts w:ascii="Arial" w:hAnsi="Arial" w:cs="Arial"/>
          <w:sz w:val="18"/>
          <w:szCs w:val="22"/>
        </w:rPr>
        <w:t>vedenou</w:t>
      </w:r>
      <w:r>
        <w:rPr>
          <w:rFonts w:ascii="Arial" w:hAnsi="Arial" w:cs="Arial"/>
          <w:sz w:val="18"/>
          <w:szCs w:val="22"/>
        </w:rPr>
        <w:t xml:space="preserve"> </w:t>
      </w:r>
      <w:r w:rsidR="000C6E0C">
        <w:rPr>
          <w:rFonts w:ascii="Arial" w:hAnsi="Arial" w:cs="Arial"/>
          <w:sz w:val="18"/>
          <w:szCs w:val="22"/>
        </w:rPr>
        <w:t xml:space="preserve">u </w:t>
      </w:r>
      <w:r w:rsidR="000C6E0C" w:rsidRPr="006B1B8F">
        <w:rPr>
          <w:rFonts w:ascii="Arial" w:hAnsi="Arial" w:cs="Arial"/>
          <w:sz w:val="18"/>
          <w:szCs w:val="22"/>
          <w:highlight w:val="yellow"/>
        </w:rPr>
        <w:t>…………</w:t>
      </w:r>
      <w:r w:rsidR="000C6E0C">
        <w:rPr>
          <w:rFonts w:ascii="Arial" w:hAnsi="Arial" w:cs="Arial"/>
          <w:sz w:val="18"/>
          <w:szCs w:val="22"/>
        </w:rPr>
        <w:t xml:space="preserve"> soudu v </w:t>
      </w:r>
      <w:r w:rsidR="000C6E0C" w:rsidRPr="006B1B8F">
        <w:rPr>
          <w:rFonts w:ascii="Arial" w:hAnsi="Arial" w:cs="Arial"/>
          <w:sz w:val="18"/>
          <w:szCs w:val="22"/>
          <w:highlight w:val="yellow"/>
        </w:rPr>
        <w:t>…………</w:t>
      </w:r>
    </w:p>
    <w:p w14:paraId="1C6BC9D2" w14:textId="0A89EC00"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osoba s oprávněním jednat</w:t>
      </w:r>
      <w:r>
        <w:rPr>
          <w:rFonts w:ascii="Arial" w:hAnsi="Arial" w:cs="Arial"/>
          <w:sz w:val="18"/>
          <w:szCs w:val="18"/>
        </w:rPr>
        <w:t>:</w:t>
      </w:r>
      <w:r w:rsidRPr="00247D11">
        <w:rPr>
          <w:rFonts w:ascii="Arial" w:hAnsi="Arial" w:cs="Arial"/>
          <w:sz w:val="18"/>
          <w:szCs w:val="18"/>
        </w:rPr>
        <w:tab/>
      </w:r>
      <w:r w:rsidRPr="00E61334">
        <w:rPr>
          <w:rFonts w:ascii="Arial" w:hAnsi="Arial" w:cs="Arial"/>
          <w:sz w:val="18"/>
          <w:szCs w:val="18"/>
          <w:highlight w:val="yellow"/>
        </w:rPr>
        <w:t>…………………………</w:t>
      </w:r>
    </w:p>
    <w:p w14:paraId="6E2A466B" w14:textId="6A109476"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sidR="00137AD3">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r>
      <w:r w:rsidRPr="00E61334">
        <w:rPr>
          <w:rFonts w:ascii="Arial" w:hAnsi="Arial" w:cs="Arial"/>
          <w:sz w:val="18"/>
          <w:szCs w:val="18"/>
          <w:highlight w:val="yellow"/>
        </w:rPr>
        <w:t>…………………………</w:t>
      </w:r>
    </w:p>
    <w:p w14:paraId="66DC5B7F"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DIČ:</w:t>
      </w:r>
      <w:r w:rsidRPr="00247D11">
        <w:rPr>
          <w:rFonts w:ascii="Arial" w:hAnsi="Arial" w:cs="Arial"/>
          <w:sz w:val="18"/>
          <w:szCs w:val="18"/>
        </w:rPr>
        <w:tab/>
      </w:r>
      <w:r w:rsidRPr="00E61334">
        <w:rPr>
          <w:rFonts w:ascii="Arial" w:hAnsi="Arial" w:cs="Arial"/>
          <w:sz w:val="18"/>
          <w:szCs w:val="18"/>
          <w:highlight w:val="yellow"/>
        </w:rPr>
        <w:t>…………………………</w:t>
      </w:r>
    </w:p>
    <w:p w14:paraId="2EAF153E"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sidRPr="00247D11">
        <w:rPr>
          <w:rFonts w:ascii="Arial" w:hAnsi="Arial" w:cs="Arial"/>
          <w:sz w:val="18"/>
          <w:szCs w:val="18"/>
        </w:rPr>
        <w:tab/>
      </w:r>
      <w:r w:rsidRPr="00E61334">
        <w:rPr>
          <w:rFonts w:ascii="Arial" w:hAnsi="Arial" w:cs="Arial"/>
          <w:sz w:val="18"/>
          <w:szCs w:val="18"/>
          <w:highlight w:val="yellow"/>
        </w:rPr>
        <w:t>…………………………</w:t>
      </w:r>
    </w:p>
    <w:p w14:paraId="0DCEB9E7" w14:textId="77777777" w:rsidR="00247D11" w:rsidRP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sidRPr="00247D11">
        <w:rPr>
          <w:rFonts w:ascii="Arial" w:hAnsi="Arial" w:cs="Arial"/>
          <w:sz w:val="18"/>
          <w:szCs w:val="18"/>
        </w:rPr>
        <w:tab/>
      </w:r>
      <w:r w:rsidRPr="00E61334">
        <w:rPr>
          <w:rFonts w:ascii="Arial" w:hAnsi="Arial" w:cs="Arial"/>
          <w:sz w:val="18"/>
          <w:szCs w:val="18"/>
          <w:highlight w:val="yellow"/>
        </w:rPr>
        <w:t>…………………………</w:t>
      </w:r>
    </w:p>
    <w:p w14:paraId="4EBE863E" w14:textId="6C7114A9" w:rsidR="00247D11" w:rsidRDefault="00247D11" w:rsidP="007850D6">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datová schránka:</w:t>
      </w:r>
      <w:r w:rsidRPr="00247D11">
        <w:rPr>
          <w:rFonts w:ascii="Arial" w:hAnsi="Arial" w:cs="Arial"/>
          <w:sz w:val="18"/>
          <w:szCs w:val="18"/>
        </w:rPr>
        <w:tab/>
      </w:r>
      <w:r w:rsidRPr="00E61334">
        <w:rPr>
          <w:rFonts w:ascii="Arial" w:hAnsi="Arial" w:cs="Arial"/>
          <w:sz w:val="18"/>
          <w:szCs w:val="18"/>
          <w:highlight w:val="yellow"/>
        </w:rPr>
        <w:t>…………………………</w:t>
      </w:r>
    </w:p>
    <w:p w14:paraId="4932841E" w14:textId="49FE7160" w:rsidR="00E61334" w:rsidRPr="00247D11" w:rsidRDefault="00E61334" w:rsidP="007850D6">
      <w:pPr>
        <w:pStyle w:val="Odstavec"/>
        <w:tabs>
          <w:tab w:val="left" w:pos="3402"/>
        </w:tabs>
        <w:spacing w:after="49" w:line="276" w:lineRule="auto"/>
        <w:ind w:left="850" w:firstLine="1"/>
        <w:rPr>
          <w:rFonts w:ascii="Arial" w:hAnsi="Arial" w:cs="Arial"/>
          <w:sz w:val="18"/>
          <w:szCs w:val="18"/>
        </w:rPr>
      </w:pPr>
      <w:r>
        <w:rPr>
          <w:rStyle w:val="Zkladntext1"/>
        </w:rPr>
        <w:t xml:space="preserve">osoba oprávněná k jednání </w:t>
      </w:r>
      <w:r>
        <w:rPr>
          <w:rStyle w:val="Zkladntext1"/>
        </w:rPr>
        <w:br/>
        <w:t xml:space="preserve">za </w:t>
      </w:r>
      <w:r w:rsidR="004C674A">
        <w:rPr>
          <w:rStyle w:val="Zkladntext1"/>
        </w:rPr>
        <w:t>Prodávajícího</w:t>
      </w:r>
      <w:r>
        <w:rPr>
          <w:rStyle w:val="Zkladntext1"/>
        </w:rPr>
        <w:t xml:space="preserve"> ve věcech </w:t>
      </w:r>
      <w:r>
        <w:rPr>
          <w:rStyle w:val="Zkladntext1"/>
        </w:rPr>
        <w:br/>
      </w:r>
      <w:r w:rsidR="00451BF2">
        <w:rPr>
          <w:rStyle w:val="Zkladntext1"/>
        </w:rPr>
        <w:t>plnění smlouvy</w:t>
      </w:r>
      <w:r>
        <w:rPr>
          <w:rStyle w:val="Zkladntext1"/>
        </w:rPr>
        <w:t xml:space="preserve">: </w:t>
      </w:r>
      <w:r>
        <w:rPr>
          <w:rStyle w:val="Zkladntext1"/>
        </w:rPr>
        <w:tab/>
      </w:r>
      <w:r w:rsidRPr="00E61334">
        <w:rPr>
          <w:rFonts w:ascii="Arial" w:hAnsi="Arial" w:cs="Arial"/>
          <w:sz w:val="18"/>
          <w:szCs w:val="18"/>
          <w:highlight w:val="yellow"/>
        </w:rPr>
        <w:t>…………………………</w:t>
      </w:r>
      <w:r>
        <w:rPr>
          <w:rFonts w:ascii="Arial" w:hAnsi="Arial" w:cs="Arial"/>
          <w:sz w:val="18"/>
          <w:szCs w:val="18"/>
        </w:rPr>
        <w:t xml:space="preserve"> </w:t>
      </w:r>
      <w:r w:rsidRPr="00E61334">
        <w:rPr>
          <w:rFonts w:ascii="Arial" w:hAnsi="Arial" w:cs="Arial"/>
          <w:i/>
          <w:sz w:val="18"/>
          <w:szCs w:val="18"/>
          <w:highlight w:val="yellow"/>
        </w:rPr>
        <w:t>(</w:t>
      </w:r>
      <w:r w:rsidR="00EC34D2">
        <w:rPr>
          <w:rFonts w:ascii="Arial" w:hAnsi="Arial" w:cs="Arial"/>
          <w:i/>
          <w:sz w:val="18"/>
          <w:szCs w:val="18"/>
          <w:highlight w:val="yellow"/>
        </w:rPr>
        <w:t xml:space="preserve">dodavatel doplní </w:t>
      </w:r>
      <w:r w:rsidRPr="00E61334">
        <w:rPr>
          <w:rFonts w:ascii="Arial" w:hAnsi="Arial" w:cs="Arial"/>
          <w:i/>
          <w:sz w:val="18"/>
          <w:szCs w:val="18"/>
          <w:highlight w:val="yellow"/>
        </w:rPr>
        <w:t>jméno, příjmení, tel., e</w:t>
      </w:r>
      <w:r w:rsidR="000B2816">
        <w:rPr>
          <w:rFonts w:ascii="Arial" w:hAnsi="Arial" w:cs="Arial"/>
          <w:i/>
          <w:sz w:val="18"/>
          <w:szCs w:val="18"/>
          <w:highlight w:val="yellow"/>
        </w:rPr>
        <w:t>-</w:t>
      </w:r>
      <w:r w:rsidRPr="00E61334">
        <w:rPr>
          <w:rFonts w:ascii="Arial" w:hAnsi="Arial" w:cs="Arial"/>
          <w:i/>
          <w:sz w:val="18"/>
          <w:szCs w:val="18"/>
          <w:highlight w:val="yellow"/>
        </w:rPr>
        <w:t>mail)</w:t>
      </w:r>
    </w:p>
    <w:p w14:paraId="06B2637A" w14:textId="71B9CFB1" w:rsidR="00247D11" w:rsidRPr="00247D11" w:rsidRDefault="00001353" w:rsidP="007850D6">
      <w:pPr>
        <w:pStyle w:val="Odstavec"/>
        <w:tabs>
          <w:tab w:val="left" w:pos="3402"/>
        </w:tabs>
        <w:spacing w:before="120" w:after="49" w:line="276" w:lineRule="auto"/>
        <w:ind w:left="510" w:firstLine="340"/>
        <w:rPr>
          <w:rFonts w:ascii="Arial" w:hAnsi="Arial" w:cs="Arial"/>
          <w:sz w:val="18"/>
          <w:szCs w:val="18"/>
        </w:rPr>
      </w:pPr>
      <w:r>
        <w:rPr>
          <w:rFonts w:ascii="Arial" w:hAnsi="Arial" w:cs="Arial"/>
          <w:sz w:val="18"/>
          <w:szCs w:val="18"/>
        </w:rPr>
        <w:t>(dále jen „</w:t>
      </w:r>
      <w:r w:rsidR="004C674A">
        <w:rPr>
          <w:rFonts w:ascii="Arial" w:hAnsi="Arial" w:cs="Arial"/>
          <w:sz w:val="18"/>
          <w:szCs w:val="18"/>
        </w:rPr>
        <w:t>Prodávající</w:t>
      </w:r>
      <w:r>
        <w:rPr>
          <w:rFonts w:ascii="Arial" w:hAnsi="Arial" w:cs="Arial"/>
          <w:sz w:val="18"/>
          <w:szCs w:val="18"/>
        </w:rPr>
        <w:t>“</w:t>
      </w:r>
      <w:r w:rsidR="00EB46AB">
        <w:rPr>
          <w:rFonts w:ascii="Arial" w:hAnsi="Arial" w:cs="Arial"/>
          <w:sz w:val="18"/>
          <w:szCs w:val="18"/>
        </w:rPr>
        <w:t xml:space="preserve"> či „smluvní strana“</w:t>
      </w:r>
      <w:r w:rsidR="00247D11" w:rsidRPr="00247D11">
        <w:rPr>
          <w:rFonts w:ascii="Arial" w:hAnsi="Arial" w:cs="Arial"/>
          <w:sz w:val="18"/>
          <w:szCs w:val="18"/>
        </w:rPr>
        <w:t>)</w:t>
      </w:r>
    </w:p>
    <w:p w14:paraId="654F7D69" w14:textId="77777777" w:rsidR="000A1F46" w:rsidRPr="009A4E1C" w:rsidRDefault="000A1F46" w:rsidP="007850D6">
      <w:pPr>
        <w:pStyle w:val="Odstavec"/>
        <w:spacing w:line="276" w:lineRule="auto"/>
        <w:ind w:firstLine="0"/>
        <w:rPr>
          <w:rFonts w:ascii="Arial" w:hAnsi="Arial"/>
          <w:b/>
          <w:sz w:val="18"/>
          <w:u w:val="single"/>
        </w:rPr>
      </w:pPr>
    </w:p>
    <w:p w14:paraId="17203535" w14:textId="158D35A3" w:rsidR="00137AD3" w:rsidRPr="009A4E1C" w:rsidRDefault="00137AD3" w:rsidP="007850D6">
      <w:pPr>
        <w:pStyle w:val="Odstavec"/>
        <w:spacing w:line="276" w:lineRule="auto"/>
        <w:ind w:firstLine="0"/>
        <w:rPr>
          <w:rFonts w:ascii="Arial" w:hAnsi="Arial"/>
          <w:sz w:val="18"/>
        </w:rPr>
      </w:pPr>
      <w:r w:rsidRPr="009A4E1C">
        <w:rPr>
          <w:rFonts w:ascii="Arial" w:hAnsi="Arial"/>
          <w:sz w:val="18"/>
        </w:rPr>
        <w:t>(společně dále také jako „smluvní strany“)</w:t>
      </w:r>
    </w:p>
    <w:p w14:paraId="049EFB6B" w14:textId="77777777" w:rsidR="00247D11" w:rsidRPr="009A4E1C" w:rsidRDefault="00247D11" w:rsidP="007850D6">
      <w:pPr>
        <w:pStyle w:val="Odstavec"/>
        <w:spacing w:line="276" w:lineRule="auto"/>
        <w:ind w:firstLine="0"/>
        <w:rPr>
          <w:rFonts w:ascii="Arial" w:hAnsi="Arial"/>
          <w:b/>
          <w:sz w:val="18"/>
          <w:u w:val="single"/>
        </w:rPr>
      </w:pPr>
    </w:p>
    <w:p w14:paraId="4F111FA0" w14:textId="4AA89757" w:rsidR="00E61334" w:rsidRDefault="00E61334" w:rsidP="00AD0B96">
      <w:pPr>
        <w:pStyle w:val="Zkladntext31"/>
        <w:shd w:val="clear" w:color="auto" w:fill="auto"/>
        <w:spacing w:before="0" w:after="0" w:line="276" w:lineRule="auto"/>
        <w:ind w:right="180"/>
        <w:jc w:val="center"/>
      </w:pPr>
      <w:r>
        <w:t>I</w:t>
      </w:r>
      <w:r w:rsidRPr="000A5C30">
        <w:t>.</w:t>
      </w:r>
    </w:p>
    <w:p w14:paraId="621FDEE8" w14:textId="0731BC14" w:rsidR="00247D11" w:rsidRDefault="00247D11" w:rsidP="007850D6">
      <w:pPr>
        <w:pStyle w:val="Zkladntext31"/>
        <w:shd w:val="clear" w:color="auto" w:fill="auto"/>
        <w:spacing w:before="0" w:after="120" w:line="276" w:lineRule="auto"/>
        <w:ind w:right="181"/>
        <w:jc w:val="center"/>
      </w:pPr>
      <w:r w:rsidRPr="00E61334">
        <w:t>P</w:t>
      </w:r>
      <w:r w:rsidR="00FE2D8C" w:rsidRPr="00E61334">
        <w:t>reambule</w:t>
      </w:r>
    </w:p>
    <w:p w14:paraId="7BB75C78" w14:textId="2A7C7666" w:rsidR="00247D11" w:rsidRPr="000B2816" w:rsidRDefault="00BD2CDB" w:rsidP="00870FE8">
      <w:pPr>
        <w:pStyle w:val="Zkladntext8"/>
        <w:widowControl/>
        <w:numPr>
          <w:ilvl w:val="0"/>
          <w:numId w:val="1"/>
        </w:numPr>
        <w:shd w:val="clear" w:color="auto" w:fill="auto"/>
        <w:tabs>
          <w:tab w:val="left" w:pos="370"/>
        </w:tabs>
        <w:spacing w:before="0" w:after="68" w:line="276" w:lineRule="auto"/>
        <w:ind w:left="357" w:right="23" w:hanging="357"/>
        <w:jc w:val="both"/>
        <w:rPr>
          <w:rStyle w:val="Zkladntext1"/>
        </w:rPr>
      </w:pPr>
      <w:r>
        <w:rPr>
          <w:rStyle w:val="Zkladntext1"/>
        </w:rPr>
        <w:t xml:space="preserve">Kupující </w:t>
      </w:r>
      <w:r w:rsidR="00247D11" w:rsidRPr="000B2816">
        <w:rPr>
          <w:rStyle w:val="Zkladntext1"/>
        </w:rPr>
        <w:t xml:space="preserve">a </w:t>
      </w:r>
      <w:r>
        <w:rPr>
          <w:rStyle w:val="Zkladntext1"/>
        </w:rPr>
        <w:t xml:space="preserve">Prodávající </w:t>
      </w:r>
      <w:r w:rsidR="00247D11" w:rsidRPr="000B2816">
        <w:rPr>
          <w:rStyle w:val="Zkladntext1"/>
        </w:rPr>
        <w:t xml:space="preserve">uzavírají tuto smlouvu </w:t>
      </w:r>
      <w:r w:rsidR="00C5465F">
        <w:rPr>
          <w:rStyle w:val="Zkladntext1"/>
        </w:rPr>
        <w:t>v</w:t>
      </w:r>
      <w:r w:rsidR="00534212">
        <w:rPr>
          <w:rStyle w:val="Zkladntext1"/>
        </w:rPr>
        <w:t>e</w:t>
      </w:r>
      <w:r w:rsidR="00C5465F">
        <w:rPr>
          <w:rStyle w:val="Zkladntext1"/>
        </w:rPr>
        <w:t xml:space="preserve"> </w:t>
      </w:r>
      <w:r w:rsidR="00534212">
        <w:rPr>
          <w:rStyle w:val="Zkladntext1"/>
        </w:rPr>
        <w:t xml:space="preserve">výběrovém </w:t>
      </w:r>
      <w:r w:rsidR="00247D11" w:rsidRPr="000B2816">
        <w:rPr>
          <w:rStyle w:val="Zkladntext1"/>
        </w:rPr>
        <w:t>řízení veřejn</w:t>
      </w:r>
      <w:r w:rsidR="00C5465F">
        <w:rPr>
          <w:rStyle w:val="Zkladntext1"/>
        </w:rPr>
        <w:t>é</w:t>
      </w:r>
      <w:r w:rsidR="00247D11" w:rsidRPr="000B2816">
        <w:rPr>
          <w:rStyle w:val="Zkladntext1"/>
        </w:rPr>
        <w:t xml:space="preserve"> zakázk</w:t>
      </w:r>
      <w:r w:rsidR="006B4610">
        <w:rPr>
          <w:rStyle w:val="Zkladntext1"/>
        </w:rPr>
        <w:t>y</w:t>
      </w:r>
      <w:r w:rsidR="00CB3714" w:rsidRPr="000B2816">
        <w:rPr>
          <w:rStyle w:val="Zkladntext1"/>
        </w:rPr>
        <w:t xml:space="preserve"> </w:t>
      </w:r>
      <w:r w:rsidR="00534212">
        <w:rPr>
          <w:rStyle w:val="Zkladntext1"/>
        </w:rPr>
        <w:t xml:space="preserve">malého rozsahu </w:t>
      </w:r>
      <w:r w:rsidR="00CC7F8F">
        <w:rPr>
          <w:rStyle w:val="Zkladntext1"/>
        </w:rPr>
        <w:t xml:space="preserve">s názvem </w:t>
      </w:r>
      <w:r w:rsidR="00534212">
        <w:rPr>
          <w:rStyle w:val="Zkladntext1"/>
          <w:b/>
        </w:rPr>
        <w:t xml:space="preserve">Knihovna Matěje </w:t>
      </w:r>
      <w:proofErr w:type="spellStart"/>
      <w:r w:rsidR="00534212">
        <w:rPr>
          <w:rStyle w:val="Zkladntext1"/>
          <w:b/>
        </w:rPr>
        <w:t>Mikšíčka</w:t>
      </w:r>
      <w:proofErr w:type="spellEnd"/>
      <w:r w:rsidR="00534212">
        <w:rPr>
          <w:rStyle w:val="Zkladntext1"/>
          <w:b/>
        </w:rPr>
        <w:t xml:space="preserve"> – vybavení</w:t>
      </w:r>
      <w:r w:rsidR="008E3C8A">
        <w:rPr>
          <w:rStyle w:val="Zkladntext1"/>
        </w:rPr>
        <w:t>,</w:t>
      </w:r>
      <w:r w:rsidR="008E3C8A" w:rsidRPr="00140166">
        <w:rPr>
          <w:rStyle w:val="Zkladntext1"/>
        </w:rPr>
        <w:t xml:space="preserve"> </w:t>
      </w:r>
      <w:r w:rsidR="008E3C8A" w:rsidRPr="00140166">
        <w:rPr>
          <w:szCs w:val="22"/>
        </w:rPr>
        <w:t>systémové číslo P2</w:t>
      </w:r>
      <w:r w:rsidR="00534212">
        <w:rPr>
          <w:szCs w:val="22"/>
        </w:rPr>
        <w:t>5</w:t>
      </w:r>
      <w:r w:rsidR="008E3C8A" w:rsidRPr="00140166">
        <w:rPr>
          <w:szCs w:val="22"/>
        </w:rPr>
        <w:t>V000000</w:t>
      </w:r>
      <w:r w:rsidR="00DB2846">
        <w:rPr>
          <w:szCs w:val="22"/>
        </w:rPr>
        <w:t>0</w:t>
      </w:r>
      <w:r w:rsidR="00534212">
        <w:rPr>
          <w:szCs w:val="22"/>
        </w:rPr>
        <w:t>1</w:t>
      </w:r>
      <w:r w:rsidR="00247D11" w:rsidRPr="000B2816">
        <w:rPr>
          <w:rStyle w:val="Zkladntext1"/>
        </w:rPr>
        <w:t xml:space="preserve"> (dále jen „</w:t>
      </w:r>
      <w:r w:rsidR="00534212">
        <w:rPr>
          <w:rStyle w:val="Zkladntext1"/>
        </w:rPr>
        <w:t>výběrové</w:t>
      </w:r>
      <w:r w:rsidR="00247D11" w:rsidRPr="000B2816">
        <w:rPr>
          <w:rStyle w:val="Zkladntext1"/>
        </w:rPr>
        <w:t xml:space="preserve"> řízení“ a „veřejná zakázka“),</w:t>
      </w:r>
      <w:r w:rsidR="00E01831">
        <w:rPr>
          <w:rStyle w:val="Zkladntext1"/>
        </w:rPr>
        <w:t xml:space="preserve"> v rámci kterého byla </w:t>
      </w:r>
      <w:r w:rsidR="00247D11" w:rsidRPr="000B2816">
        <w:rPr>
          <w:rStyle w:val="Zkladntext1"/>
        </w:rPr>
        <w:t xml:space="preserve">jako nejvýhodnější vybrána nabídka </w:t>
      </w:r>
      <w:r>
        <w:rPr>
          <w:rStyle w:val="Zkladntext1"/>
        </w:rPr>
        <w:t xml:space="preserve">Prodávajícího </w:t>
      </w:r>
      <w:r w:rsidR="00247D11" w:rsidRPr="000B2816">
        <w:rPr>
          <w:rStyle w:val="Zkladntext1"/>
        </w:rPr>
        <w:t>(dále jen „nabídka“)</w:t>
      </w:r>
      <w:r w:rsidR="008E3C8A">
        <w:rPr>
          <w:rStyle w:val="Zkladntext1"/>
        </w:rPr>
        <w:t xml:space="preserve">, </w:t>
      </w:r>
      <w:r w:rsidR="008E3C8A" w:rsidRPr="00140166">
        <w:rPr>
          <w:rStyle w:val="Zkladntext1"/>
        </w:rPr>
        <w:t>a za</w:t>
      </w:r>
      <w:r w:rsidR="00534212">
        <w:rPr>
          <w:rStyle w:val="Zkladntext1"/>
        </w:rPr>
        <w:t> </w:t>
      </w:r>
      <w:r w:rsidR="008E3C8A" w:rsidRPr="00140166">
        <w:rPr>
          <w:rStyle w:val="Zkladntext1"/>
        </w:rPr>
        <w:t>podmínek uvedených v zadávací dokumentaci veřejné zakázky (dále jen „zadávací dokumentace“)</w:t>
      </w:r>
      <w:r w:rsidR="00247D11" w:rsidRPr="000B2816">
        <w:rPr>
          <w:rStyle w:val="Zkladntext1"/>
        </w:rPr>
        <w:t>.</w:t>
      </w:r>
    </w:p>
    <w:p w14:paraId="446360E7" w14:textId="57F21763" w:rsidR="00247D11" w:rsidRPr="000B2816" w:rsidRDefault="00BD2CDB" w:rsidP="007850D6">
      <w:pPr>
        <w:pStyle w:val="Zkladntext8"/>
        <w:numPr>
          <w:ilvl w:val="0"/>
          <w:numId w:val="1"/>
        </w:numPr>
        <w:shd w:val="clear" w:color="auto" w:fill="auto"/>
        <w:tabs>
          <w:tab w:val="left" w:pos="370"/>
        </w:tabs>
        <w:spacing w:before="0" w:after="72" w:line="276" w:lineRule="auto"/>
        <w:ind w:left="360" w:right="20"/>
        <w:jc w:val="both"/>
        <w:rPr>
          <w:rStyle w:val="Zkladntext1"/>
        </w:rPr>
      </w:pPr>
      <w:r>
        <w:rPr>
          <w:rStyle w:val="Zkladntext1"/>
        </w:rPr>
        <w:t xml:space="preserve">Prodávající </w:t>
      </w:r>
      <w:r w:rsidR="00247D11" w:rsidRPr="000B2816">
        <w:rPr>
          <w:rStyle w:val="Zkladntext1"/>
        </w:rPr>
        <w:t xml:space="preserve">prohlašuje, že je držitelem všech příslušných živnostenských a dalších oprávnění potřebných pro </w:t>
      </w:r>
      <w:r>
        <w:rPr>
          <w:rStyle w:val="Zkladntext1"/>
        </w:rPr>
        <w:t xml:space="preserve">splnění předmětu této smlouvy </w:t>
      </w:r>
      <w:r w:rsidR="00247D11" w:rsidRPr="000B2816">
        <w:rPr>
          <w:rStyle w:val="Zkladntext1"/>
        </w:rPr>
        <w:t xml:space="preserve">a má řádné vybavení, zkušenosti a schopnosti, aby řádně a včas a za sjednanou cenu </w:t>
      </w:r>
      <w:r>
        <w:rPr>
          <w:rStyle w:val="Zkladntext1"/>
        </w:rPr>
        <w:t xml:space="preserve">předmět plnění </w:t>
      </w:r>
      <w:r w:rsidR="00247D11" w:rsidRPr="000B2816">
        <w:rPr>
          <w:rStyle w:val="Zkladntext1"/>
        </w:rPr>
        <w:t>dle této smlouvy</w:t>
      </w:r>
      <w:r>
        <w:rPr>
          <w:rStyle w:val="Zkladntext1"/>
        </w:rPr>
        <w:t xml:space="preserve"> splnil</w:t>
      </w:r>
      <w:r w:rsidR="00247D11" w:rsidRPr="000B2816">
        <w:rPr>
          <w:rStyle w:val="Zkladntext1"/>
        </w:rPr>
        <w:t>.</w:t>
      </w:r>
    </w:p>
    <w:p w14:paraId="4D65489D" w14:textId="11639D9A" w:rsidR="003D047B" w:rsidRDefault="00DB2846" w:rsidP="00CF3A3A">
      <w:pPr>
        <w:pStyle w:val="Zkladntext8"/>
        <w:numPr>
          <w:ilvl w:val="0"/>
          <w:numId w:val="1"/>
        </w:numPr>
        <w:shd w:val="clear" w:color="auto" w:fill="auto"/>
        <w:tabs>
          <w:tab w:val="left" w:pos="370"/>
        </w:tabs>
        <w:spacing w:before="0" w:after="0" w:line="276" w:lineRule="auto"/>
        <w:ind w:left="357" w:right="23" w:hanging="357"/>
        <w:jc w:val="both"/>
        <w:rPr>
          <w:rStyle w:val="Zkladntext1"/>
        </w:rPr>
      </w:pPr>
      <w:r>
        <w:rPr>
          <w:rStyle w:val="Zkladntext1"/>
        </w:rPr>
        <w:lastRenderedPageBreak/>
        <w:t xml:space="preserve">Prodávající </w:t>
      </w:r>
      <w:r w:rsidRPr="000B2816">
        <w:rPr>
          <w:rStyle w:val="Zkladntext1"/>
        </w:rPr>
        <w:t xml:space="preserve">si je vědom, že </w:t>
      </w:r>
      <w:r>
        <w:rPr>
          <w:rStyle w:val="Zkladntext1"/>
        </w:rPr>
        <w:t>plnění</w:t>
      </w:r>
      <w:r w:rsidRPr="000B2816">
        <w:rPr>
          <w:rStyle w:val="Zkladntext1"/>
        </w:rPr>
        <w:t xml:space="preserve"> </w:t>
      </w:r>
      <w:r>
        <w:rPr>
          <w:rStyle w:val="Zkladntext1"/>
        </w:rPr>
        <w:t xml:space="preserve">dle této smlouvy </w:t>
      </w:r>
      <w:r w:rsidRPr="000B2816">
        <w:rPr>
          <w:rStyle w:val="Zkladntext1"/>
        </w:rPr>
        <w:t xml:space="preserve">je </w:t>
      </w:r>
      <w:r w:rsidRPr="00DB2846">
        <w:rPr>
          <w:rStyle w:val="Zkladntext1"/>
        </w:rPr>
        <w:t>realizováno v rámci projektu spolufinancovaného z dotačních prostředků Evropské unie v rámci Integrovaného re</w:t>
      </w:r>
      <w:r w:rsidR="003D047B">
        <w:rPr>
          <w:rStyle w:val="Zkladntext1"/>
        </w:rPr>
        <w:t>gionálního operačního programu</w:t>
      </w:r>
      <w:r w:rsidRPr="00DB2846">
        <w:rPr>
          <w:rStyle w:val="Zkladntext1"/>
        </w:rPr>
        <w:t>:</w:t>
      </w:r>
    </w:p>
    <w:p w14:paraId="48570C02" w14:textId="77777777" w:rsidR="00692BDF" w:rsidRDefault="003D047B" w:rsidP="00692BDF">
      <w:pPr>
        <w:pStyle w:val="Zkladntext8"/>
        <w:numPr>
          <w:ilvl w:val="0"/>
          <w:numId w:val="43"/>
        </w:numPr>
        <w:shd w:val="clear" w:color="auto" w:fill="auto"/>
        <w:tabs>
          <w:tab w:val="left" w:pos="370"/>
        </w:tabs>
        <w:spacing w:before="0" w:after="0" w:line="276" w:lineRule="auto"/>
        <w:ind w:left="851" w:right="23"/>
        <w:jc w:val="both"/>
        <w:rPr>
          <w:rStyle w:val="Zkladntext1"/>
        </w:rPr>
      </w:pPr>
      <w:r>
        <w:rPr>
          <w:rStyle w:val="Zkladntext1"/>
        </w:rPr>
        <w:t>registrační</w:t>
      </w:r>
      <w:r w:rsidRPr="00DB2846">
        <w:rPr>
          <w:rStyle w:val="Zkladntext1"/>
        </w:rPr>
        <w:t xml:space="preserve"> č. projektu</w:t>
      </w:r>
      <w:r>
        <w:rPr>
          <w:rStyle w:val="Zkladntext1"/>
        </w:rPr>
        <w:t xml:space="preserve"> </w:t>
      </w:r>
      <w:r w:rsidRPr="003D047B">
        <w:rPr>
          <w:rStyle w:val="Zkladntext1"/>
        </w:rPr>
        <w:t>CZ.06.04.04/00/22_002/0002245, název</w:t>
      </w:r>
      <w:r>
        <w:rPr>
          <w:rStyle w:val="Zkladntext1"/>
        </w:rPr>
        <w:t xml:space="preserve"> projektu</w:t>
      </w:r>
      <w:r w:rsidRPr="003D047B">
        <w:rPr>
          <w:rStyle w:val="Zkladntext1"/>
        </w:rPr>
        <w:t xml:space="preserve">: Knihovna Matěje </w:t>
      </w:r>
      <w:proofErr w:type="spellStart"/>
      <w:r w:rsidRPr="003D047B">
        <w:rPr>
          <w:rStyle w:val="Zkladntext1"/>
        </w:rPr>
        <w:t>Mikšíčka</w:t>
      </w:r>
      <w:proofErr w:type="spellEnd"/>
      <w:r w:rsidRPr="003D047B">
        <w:rPr>
          <w:rStyle w:val="Zkladntext1"/>
        </w:rPr>
        <w:t xml:space="preserve"> – bezbariérový výtah a stavební úpravy</w:t>
      </w:r>
      <w:r>
        <w:rPr>
          <w:rStyle w:val="Zkladntext1"/>
        </w:rPr>
        <w:t>,</w:t>
      </w:r>
    </w:p>
    <w:p w14:paraId="22835824" w14:textId="29233FE5" w:rsidR="00CF3A3A" w:rsidRDefault="003D047B" w:rsidP="00692BDF">
      <w:pPr>
        <w:pStyle w:val="Zkladntext8"/>
        <w:numPr>
          <w:ilvl w:val="0"/>
          <w:numId w:val="43"/>
        </w:numPr>
        <w:shd w:val="clear" w:color="auto" w:fill="auto"/>
        <w:tabs>
          <w:tab w:val="left" w:pos="370"/>
        </w:tabs>
        <w:spacing w:before="0" w:after="68" w:line="276" w:lineRule="auto"/>
        <w:ind w:left="850" w:right="23" w:hanging="357"/>
        <w:jc w:val="both"/>
        <w:rPr>
          <w:rStyle w:val="Zkladntext1"/>
        </w:rPr>
      </w:pPr>
      <w:r>
        <w:rPr>
          <w:rStyle w:val="Zkladntext1"/>
        </w:rPr>
        <w:t>registrační</w:t>
      </w:r>
      <w:r w:rsidRPr="00DB2846">
        <w:rPr>
          <w:rStyle w:val="Zkladntext1"/>
        </w:rPr>
        <w:t xml:space="preserve"> č. projektu</w:t>
      </w:r>
      <w:r>
        <w:rPr>
          <w:rStyle w:val="Zkladntext1"/>
        </w:rPr>
        <w:t xml:space="preserve"> </w:t>
      </w:r>
      <w:r w:rsidRPr="003D047B">
        <w:rPr>
          <w:rStyle w:val="Zkladntext1"/>
        </w:rPr>
        <w:t>CZ.06.05.01/00/23_114/0004551, název</w:t>
      </w:r>
      <w:r>
        <w:rPr>
          <w:rStyle w:val="Zkladntext1"/>
        </w:rPr>
        <w:t xml:space="preserve"> projektu</w:t>
      </w:r>
      <w:r w:rsidRPr="003D047B">
        <w:rPr>
          <w:rStyle w:val="Zkladntext1"/>
        </w:rPr>
        <w:t xml:space="preserve">: Knihovna Matěje </w:t>
      </w:r>
      <w:proofErr w:type="spellStart"/>
      <w:r w:rsidRPr="003D047B">
        <w:rPr>
          <w:rStyle w:val="Zkladntext1"/>
        </w:rPr>
        <w:t>Mikšíčka</w:t>
      </w:r>
      <w:proofErr w:type="spellEnd"/>
      <w:r w:rsidRPr="003D047B">
        <w:rPr>
          <w:rStyle w:val="Zkladntext1"/>
        </w:rPr>
        <w:t xml:space="preserve"> </w:t>
      </w:r>
      <w:r>
        <w:rPr>
          <w:rStyle w:val="Zkladntext1"/>
        </w:rPr>
        <w:t>–</w:t>
      </w:r>
      <w:r w:rsidRPr="003D047B">
        <w:rPr>
          <w:rStyle w:val="Zkladntext1"/>
        </w:rPr>
        <w:t xml:space="preserve"> Bezbariérová rampa a úprava interiéru</w:t>
      </w:r>
      <w:r w:rsidR="00CF3A3A">
        <w:rPr>
          <w:rStyle w:val="Zkladntext1"/>
        </w:rPr>
        <w:t>.</w:t>
      </w:r>
    </w:p>
    <w:p w14:paraId="2F663873" w14:textId="5FFA5B09" w:rsidR="00DB2846" w:rsidRPr="000B2816" w:rsidRDefault="00DB2846" w:rsidP="00CF3A3A">
      <w:pPr>
        <w:pStyle w:val="Zkladntext8"/>
        <w:shd w:val="clear" w:color="auto" w:fill="auto"/>
        <w:tabs>
          <w:tab w:val="left" w:pos="370"/>
        </w:tabs>
        <w:spacing w:before="0" w:after="240" w:line="276" w:lineRule="auto"/>
        <w:ind w:left="357" w:right="23" w:firstLine="0"/>
        <w:jc w:val="both"/>
        <w:rPr>
          <w:rStyle w:val="Zkladntext1"/>
        </w:rPr>
      </w:pPr>
      <w:r>
        <w:rPr>
          <w:rStyle w:val="Zkladntext1"/>
        </w:rPr>
        <w:t xml:space="preserve">Prodávající </w:t>
      </w:r>
      <w:r w:rsidRPr="000B2816">
        <w:rPr>
          <w:rStyle w:val="Zkladntext1"/>
        </w:rPr>
        <w:t>je proto povinen dbát na to, aby svým jednáním nezpůsobil krácení nebo odejmutí dotace, a</w:t>
      </w:r>
      <w:r w:rsidRPr="00140166">
        <w:rPr>
          <w:rStyle w:val="Zkladntext1"/>
        </w:rPr>
        <w:t> </w:t>
      </w:r>
      <w:r w:rsidRPr="000B2816">
        <w:rPr>
          <w:rStyle w:val="Zkladntext1"/>
        </w:rPr>
        <w:t xml:space="preserve">spolupracovat </w:t>
      </w:r>
      <w:r>
        <w:rPr>
          <w:rStyle w:val="Zkladntext1"/>
        </w:rPr>
        <w:t>s Kupujícím</w:t>
      </w:r>
      <w:r w:rsidRPr="000B2816">
        <w:rPr>
          <w:rStyle w:val="Zkladntext1"/>
        </w:rPr>
        <w:t xml:space="preserve"> při kontrolách či dalších činnostech ze strany poskytovatele dotace.</w:t>
      </w:r>
    </w:p>
    <w:p w14:paraId="315CE898" w14:textId="3C2BDD30" w:rsidR="0086745E" w:rsidRDefault="00A6610E" w:rsidP="00AD0B96">
      <w:pPr>
        <w:pStyle w:val="Zkladntext31"/>
        <w:shd w:val="clear" w:color="auto" w:fill="auto"/>
        <w:spacing w:before="0" w:after="0" w:line="276" w:lineRule="auto"/>
        <w:ind w:right="180"/>
        <w:jc w:val="center"/>
      </w:pPr>
      <w:r w:rsidRPr="000A5C30">
        <w:t>II.</w:t>
      </w:r>
      <w:bookmarkEnd w:id="0"/>
    </w:p>
    <w:p w14:paraId="5453D760" w14:textId="0BCFD540" w:rsidR="0086745E" w:rsidRDefault="00A6610E" w:rsidP="007850D6">
      <w:pPr>
        <w:pStyle w:val="Zkladntext31"/>
        <w:shd w:val="clear" w:color="auto" w:fill="auto"/>
        <w:spacing w:before="0" w:after="120" w:line="276" w:lineRule="auto"/>
        <w:ind w:right="181"/>
        <w:jc w:val="center"/>
      </w:pPr>
      <w:r w:rsidRPr="000A5C30">
        <w:t>Předmět smlouvy</w:t>
      </w:r>
    </w:p>
    <w:p w14:paraId="4960EF7F" w14:textId="27323D90" w:rsidR="00BD2CDB" w:rsidRPr="00BD2CDB" w:rsidRDefault="00BD2CDB" w:rsidP="00870FE8">
      <w:pPr>
        <w:pStyle w:val="Zkladntext8"/>
        <w:numPr>
          <w:ilvl w:val="0"/>
          <w:numId w:val="23"/>
        </w:numPr>
        <w:shd w:val="clear" w:color="auto" w:fill="auto"/>
        <w:tabs>
          <w:tab w:val="left" w:pos="355"/>
        </w:tabs>
        <w:spacing w:before="0" w:after="68" w:line="276" w:lineRule="auto"/>
        <w:ind w:left="357" w:right="23" w:hanging="357"/>
        <w:jc w:val="both"/>
        <w:rPr>
          <w:rStyle w:val="Zkladntext1"/>
        </w:rPr>
      </w:pPr>
      <w:r w:rsidRPr="00BD2CDB">
        <w:rPr>
          <w:rStyle w:val="Zkladntext1"/>
        </w:rPr>
        <w:t xml:space="preserve">Předmětem smlouvy je závazek Prodávajícího v rozsahu a za podmínek stanovených touto smlouvou dodat </w:t>
      </w:r>
      <w:r w:rsidR="00F8632E">
        <w:rPr>
          <w:rStyle w:val="Zkladntext1"/>
        </w:rPr>
        <w:t xml:space="preserve">Kupujícímu </w:t>
      </w:r>
      <w:r w:rsidR="008D2012" w:rsidRPr="008D2012">
        <w:rPr>
          <w:rStyle w:val="Zkladntext1"/>
        </w:rPr>
        <w:t xml:space="preserve">do nově zrekonstruovaných prostor Knihovny Matěje </w:t>
      </w:r>
      <w:proofErr w:type="spellStart"/>
      <w:r w:rsidR="008D2012" w:rsidRPr="008D2012">
        <w:rPr>
          <w:rStyle w:val="Zkladntext1"/>
        </w:rPr>
        <w:t>Mikšíčka</w:t>
      </w:r>
      <w:proofErr w:type="spellEnd"/>
      <w:r w:rsidR="008D2012" w:rsidRPr="008D2012">
        <w:rPr>
          <w:rStyle w:val="Zkladntext1"/>
        </w:rPr>
        <w:t xml:space="preserve"> v Dačicích</w:t>
      </w:r>
      <w:r w:rsidR="008D2012">
        <w:rPr>
          <w:rStyle w:val="Zkladntext1"/>
        </w:rPr>
        <w:t xml:space="preserve"> </w:t>
      </w:r>
      <w:r w:rsidR="008B2540">
        <w:rPr>
          <w:rStyle w:val="Zkladntext1"/>
        </w:rPr>
        <w:t>nové</w:t>
      </w:r>
      <w:r w:rsidR="008D2012">
        <w:rPr>
          <w:rStyle w:val="Zkladntext1"/>
        </w:rPr>
        <w:t xml:space="preserve"> nepoužité vybavení,</w:t>
      </w:r>
      <w:r w:rsidR="005076C4" w:rsidRPr="005076C4">
        <w:rPr>
          <w:rStyle w:val="Zkladntext1"/>
        </w:rPr>
        <w:t xml:space="preserve"> zejména </w:t>
      </w:r>
      <w:r w:rsidR="008D2012">
        <w:rPr>
          <w:rStyle w:val="Zkladntext1"/>
        </w:rPr>
        <w:t>r</w:t>
      </w:r>
      <w:r w:rsidR="008D2012" w:rsidRPr="008D2012">
        <w:rPr>
          <w:rStyle w:val="Zkladntext1"/>
        </w:rPr>
        <w:t>egály, stohovatelné stoly a židle, stoly a</w:t>
      </w:r>
      <w:r w:rsidR="008D2012">
        <w:rPr>
          <w:rStyle w:val="Zkladntext1"/>
        </w:rPr>
        <w:t> </w:t>
      </w:r>
      <w:r w:rsidR="008D2012" w:rsidRPr="008D2012">
        <w:rPr>
          <w:rStyle w:val="Zkladntext1"/>
        </w:rPr>
        <w:t xml:space="preserve">stolky, zásuvkové kontejnery, sedací </w:t>
      </w:r>
      <w:r w:rsidR="008B2540">
        <w:rPr>
          <w:rStyle w:val="Zkladntext1"/>
        </w:rPr>
        <w:t>nábytek, kuchyňskou</w:t>
      </w:r>
      <w:r w:rsidR="008D2012" w:rsidRPr="008D2012">
        <w:rPr>
          <w:rStyle w:val="Zkladntext1"/>
        </w:rPr>
        <w:t xml:space="preserve"> linku, prvky zařízení interiéru, dětské herní prvky atd., </w:t>
      </w:r>
      <w:r w:rsidR="00232AF7" w:rsidRPr="008D2012">
        <w:rPr>
          <w:rStyle w:val="Zkladntext1"/>
        </w:rPr>
        <w:t>a</w:t>
      </w:r>
      <w:r w:rsidR="002B6B0B" w:rsidRPr="008D2012">
        <w:rPr>
          <w:rStyle w:val="Zkladntext1"/>
        </w:rPr>
        <w:t> </w:t>
      </w:r>
      <w:r w:rsidR="00232AF7" w:rsidRPr="008D2012">
        <w:rPr>
          <w:rStyle w:val="Zkladntext1"/>
        </w:rPr>
        <w:t>to</w:t>
      </w:r>
      <w:r w:rsidR="008D2012">
        <w:rPr>
          <w:rStyle w:val="Zkladntext1"/>
        </w:rPr>
        <w:t> </w:t>
      </w:r>
      <w:r w:rsidR="00232AF7" w:rsidRPr="008D2012">
        <w:rPr>
          <w:rStyle w:val="Zkladntext1"/>
        </w:rPr>
        <w:t>jak</w:t>
      </w:r>
      <w:r w:rsidR="008D2012">
        <w:rPr>
          <w:rStyle w:val="Zkladntext1"/>
        </w:rPr>
        <w:t> </w:t>
      </w:r>
      <w:r w:rsidR="00232AF7" w:rsidRPr="008D2012">
        <w:rPr>
          <w:rStyle w:val="Zkladntext1"/>
        </w:rPr>
        <w:t>kusového typového vybavení, tak</w:t>
      </w:r>
      <w:r w:rsidR="00CC7F8F" w:rsidRPr="008D2012">
        <w:rPr>
          <w:rStyle w:val="Zkladntext1"/>
        </w:rPr>
        <w:t> </w:t>
      </w:r>
      <w:r w:rsidR="00232AF7" w:rsidRPr="008D2012">
        <w:rPr>
          <w:rStyle w:val="Zkladntext1"/>
        </w:rPr>
        <w:t xml:space="preserve">atypického vybavení vyráběného tzv. </w:t>
      </w:r>
      <w:r w:rsidR="008D2012">
        <w:rPr>
          <w:rStyle w:val="Zkladntext1"/>
        </w:rPr>
        <w:t>„</w:t>
      </w:r>
      <w:r w:rsidR="00232AF7" w:rsidRPr="008D2012">
        <w:rPr>
          <w:rStyle w:val="Zkladntext1"/>
        </w:rPr>
        <w:t>na míru</w:t>
      </w:r>
      <w:r w:rsidR="008D2012">
        <w:rPr>
          <w:rStyle w:val="Zkladntext1"/>
        </w:rPr>
        <w:t>“</w:t>
      </w:r>
      <w:r w:rsidR="00232AF7" w:rsidRPr="008D2012">
        <w:rPr>
          <w:rStyle w:val="Zkladntext1"/>
        </w:rPr>
        <w:t xml:space="preserve"> dle požadavků Kupujícího</w:t>
      </w:r>
      <w:r w:rsidR="00232AF7" w:rsidRPr="00232AF7">
        <w:rPr>
          <w:rStyle w:val="Zkladntext1"/>
        </w:rPr>
        <w:t>,</w:t>
      </w:r>
      <w:r w:rsidR="00232AF7" w:rsidRPr="0000284A">
        <w:rPr>
          <w:rStyle w:val="Zkladntext1"/>
        </w:rPr>
        <w:t xml:space="preserve"> </w:t>
      </w:r>
      <w:r w:rsidRPr="0000284A">
        <w:rPr>
          <w:rStyle w:val="Zkladntext1"/>
        </w:rPr>
        <w:t xml:space="preserve">blíže </w:t>
      </w:r>
      <w:r w:rsidR="008B2540">
        <w:rPr>
          <w:rStyle w:val="Zkladntext1"/>
        </w:rPr>
        <w:t>specifikované</w:t>
      </w:r>
      <w:r w:rsidRPr="00F8632E">
        <w:rPr>
          <w:rStyle w:val="Zkladntext1"/>
        </w:rPr>
        <w:t xml:space="preserve"> v příloze č. 1</w:t>
      </w:r>
      <w:r w:rsidR="00FD14A7" w:rsidRPr="00F8632E">
        <w:rPr>
          <w:rStyle w:val="Zkladntext1"/>
        </w:rPr>
        <w:t xml:space="preserve"> </w:t>
      </w:r>
      <w:r w:rsidRPr="00F8632E">
        <w:rPr>
          <w:rStyle w:val="Zkladntext1"/>
        </w:rPr>
        <w:t>této s</w:t>
      </w:r>
      <w:r w:rsidRPr="0000284A">
        <w:rPr>
          <w:rStyle w:val="Zkladntext1"/>
        </w:rPr>
        <w:t>mlouvy (dále jen „</w:t>
      </w:r>
      <w:r w:rsidR="008B2540">
        <w:rPr>
          <w:rStyle w:val="Zkladntext1"/>
        </w:rPr>
        <w:t>vybavení</w:t>
      </w:r>
      <w:r w:rsidR="005076C4">
        <w:rPr>
          <w:rStyle w:val="Zkladntext1"/>
        </w:rPr>
        <w:t>“)</w:t>
      </w:r>
      <w:r w:rsidR="005076C4" w:rsidRPr="007D5DE1">
        <w:rPr>
          <w:rStyle w:val="Zkladntext1"/>
        </w:rPr>
        <w:t xml:space="preserve"> a</w:t>
      </w:r>
      <w:r w:rsidRPr="007D5DE1">
        <w:rPr>
          <w:rStyle w:val="Zkladntext1"/>
        </w:rPr>
        <w:t xml:space="preserve"> </w:t>
      </w:r>
      <w:r w:rsidRPr="00BD2CDB">
        <w:rPr>
          <w:rStyle w:val="Zkladntext1"/>
        </w:rPr>
        <w:t>provést</w:t>
      </w:r>
      <w:r w:rsidR="000C65DE" w:rsidRPr="007D5DE1">
        <w:rPr>
          <w:rStyle w:val="Zkladntext1"/>
        </w:rPr>
        <w:t xml:space="preserve"> </w:t>
      </w:r>
      <w:r w:rsidR="00F8632E">
        <w:rPr>
          <w:rStyle w:val="Zkladntext1"/>
        </w:rPr>
        <w:t xml:space="preserve">jeho </w:t>
      </w:r>
      <w:r w:rsidR="00232AF7">
        <w:rPr>
          <w:rStyle w:val="Zkladntext1"/>
        </w:rPr>
        <w:t>montáž a</w:t>
      </w:r>
      <w:r w:rsidR="007D33F4" w:rsidRPr="00140166">
        <w:rPr>
          <w:rStyle w:val="Zkladntext1"/>
        </w:rPr>
        <w:t> </w:t>
      </w:r>
      <w:r w:rsidR="005076C4">
        <w:rPr>
          <w:rStyle w:val="Zkladntext1"/>
        </w:rPr>
        <w:t>instalaci</w:t>
      </w:r>
      <w:r w:rsidR="00CB3714" w:rsidRPr="007D5DE1">
        <w:rPr>
          <w:rStyle w:val="Zkladntext1"/>
        </w:rPr>
        <w:t xml:space="preserve"> </w:t>
      </w:r>
      <w:r w:rsidR="005076C4" w:rsidRPr="007D5DE1">
        <w:rPr>
          <w:rStyle w:val="Zkladntext1"/>
        </w:rPr>
        <w:t>tak, aby</w:t>
      </w:r>
      <w:r w:rsidR="008B2540">
        <w:rPr>
          <w:rStyle w:val="Zkladntext1"/>
        </w:rPr>
        <w:t xml:space="preserve"> vybavení </w:t>
      </w:r>
      <w:r w:rsidRPr="007D5DE1">
        <w:rPr>
          <w:rStyle w:val="Zkladntext1"/>
        </w:rPr>
        <w:t>byl</w:t>
      </w:r>
      <w:r w:rsidR="008B2540">
        <w:rPr>
          <w:rStyle w:val="Zkladntext1"/>
        </w:rPr>
        <w:t>o</w:t>
      </w:r>
      <w:r w:rsidRPr="007D5DE1">
        <w:rPr>
          <w:rStyle w:val="Zkladntext1"/>
        </w:rPr>
        <w:t xml:space="preserve"> plně</w:t>
      </w:r>
      <w:r w:rsidR="001B34BF">
        <w:rPr>
          <w:rStyle w:val="Zkladntext1"/>
        </w:rPr>
        <w:t xml:space="preserve"> funkční a mohl</w:t>
      </w:r>
      <w:r w:rsidR="008B2540">
        <w:rPr>
          <w:rStyle w:val="Zkladntext1"/>
        </w:rPr>
        <w:t>o</w:t>
      </w:r>
      <w:r w:rsidR="001B34BF">
        <w:rPr>
          <w:rStyle w:val="Zkladntext1"/>
        </w:rPr>
        <w:t xml:space="preserve"> být plně využíván</w:t>
      </w:r>
      <w:r w:rsidR="008B2540">
        <w:rPr>
          <w:rStyle w:val="Zkladntext1"/>
        </w:rPr>
        <w:t>o</w:t>
      </w:r>
      <w:r w:rsidRPr="007D5DE1">
        <w:rPr>
          <w:rStyle w:val="Zkladntext1"/>
        </w:rPr>
        <w:t xml:space="preserve"> k účelu popsanému v zadáv</w:t>
      </w:r>
      <w:r w:rsidR="005076C4" w:rsidRPr="007D5DE1">
        <w:rPr>
          <w:rStyle w:val="Zkladntext1"/>
        </w:rPr>
        <w:t>ací dokumentaci veřejné zakázky</w:t>
      </w:r>
      <w:r w:rsidR="00F8632E">
        <w:rPr>
          <w:rStyle w:val="Zkladntext1"/>
        </w:rPr>
        <w:t xml:space="preserve"> (</w:t>
      </w:r>
      <w:r w:rsidRPr="007D5DE1">
        <w:rPr>
          <w:rStyle w:val="Zkladntext1"/>
        </w:rPr>
        <w:t>dále jen „předmět plnění“). Závazkem Kupujícího je řádně a</w:t>
      </w:r>
      <w:r w:rsidR="00692BDF">
        <w:rPr>
          <w:rStyle w:val="Zkladntext1"/>
        </w:rPr>
        <w:t> </w:t>
      </w:r>
      <w:r w:rsidRPr="007D5DE1">
        <w:rPr>
          <w:rStyle w:val="Zkladntext1"/>
        </w:rPr>
        <w:t xml:space="preserve">včas </w:t>
      </w:r>
      <w:r w:rsidR="008B2540">
        <w:rPr>
          <w:rStyle w:val="Zkladntext1"/>
        </w:rPr>
        <w:t>dodaný</w:t>
      </w:r>
      <w:r w:rsidRPr="007D5DE1">
        <w:rPr>
          <w:rStyle w:val="Zkladntext1"/>
        </w:rPr>
        <w:t xml:space="preserve"> </w:t>
      </w:r>
      <w:r w:rsidR="008B2540">
        <w:rPr>
          <w:rStyle w:val="Zkladntext1"/>
        </w:rPr>
        <w:t xml:space="preserve">a provedený </w:t>
      </w:r>
      <w:r w:rsidRPr="007D5DE1">
        <w:rPr>
          <w:rStyle w:val="Zkladntext1"/>
        </w:rPr>
        <w:t xml:space="preserve">předmět plnění převzít a zaplatit za něj Prodávajícímu kupní cenu stanovenou v </w:t>
      </w:r>
      <w:r w:rsidRPr="00F8632E">
        <w:rPr>
          <w:rStyle w:val="Zkladntext1"/>
        </w:rPr>
        <w:t>čl. IV</w:t>
      </w:r>
      <w:r w:rsidR="00E731E6" w:rsidRPr="00F8632E">
        <w:rPr>
          <w:rStyle w:val="Zkladntext1"/>
        </w:rPr>
        <w:t>.</w:t>
      </w:r>
      <w:r w:rsidRPr="0000284A">
        <w:rPr>
          <w:rStyle w:val="Zkladntext1"/>
        </w:rPr>
        <w:t xml:space="preserve"> té</w:t>
      </w:r>
      <w:r w:rsidRPr="00BD2CDB">
        <w:rPr>
          <w:rStyle w:val="Zkladntext1"/>
        </w:rPr>
        <w:t>to smlouvy.</w:t>
      </w:r>
    </w:p>
    <w:p w14:paraId="75B41773" w14:textId="5FE4E220" w:rsidR="00E731E6" w:rsidRDefault="00BD2CDB" w:rsidP="00870FE8">
      <w:pPr>
        <w:pStyle w:val="Zkladntext8"/>
        <w:numPr>
          <w:ilvl w:val="0"/>
          <w:numId w:val="23"/>
        </w:numPr>
        <w:shd w:val="clear" w:color="auto" w:fill="auto"/>
        <w:tabs>
          <w:tab w:val="left" w:pos="355"/>
        </w:tabs>
        <w:spacing w:before="0" w:after="68" w:line="276" w:lineRule="auto"/>
        <w:ind w:left="357" w:right="23" w:hanging="357"/>
        <w:jc w:val="both"/>
        <w:rPr>
          <w:rStyle w:val="Zkladntext1"/>
        </w:rPr>
      </w:pPr>
      <w:r>
        <w:rPr>
          <w:rStyle w:val="Zkladntext1"/>
        </w:rPr>
        <w:t xml:space="preserve">Plnění nad shora sjednaný předmět </w:t>
      </w:r>
      <w:r w:rsidR="00E731E6">
        <w:rPr>
          <w:rStyle w:val="Zkladntext1"/>
        </w:rPr>
        <w:t xml:space="preserve">plnění </w:t>
      </w:r>
      <w:r>
        <w:rPr>
          <w:rStyle w:val="Zkladntext1"/>
        </w:rPr>
        <w:t>(vícepráce) bude realizováno</w:t>
      </w:r>
      <w:r w:rsidR="00A6610E">
        <w:rPr>
          <w:rStyle w:val="Zkladntext1"/>
        </w:rPr>
        <w:t xml:space="preserve">, jen pokud o ně bude </w:t>
      </w:r>
      <w:r>
        <w:rPr>
          <w:rStyle w:val="Zkladntext1"/>
        </w:rPr>
        <w:t xml:space="preserve">předmět </w:t>
      </w:r>
      <w:r w:rsidR="00E731E6">
        <w:rPr>
          <w:rStyle w:val="Zkladntext1"/>
        </w:rPr>
        <w:t xml:space="preserve">plnění </w:t>
      </w:r>
      <w:r>
        <w:rPr>
          <w:rStyle w:val="Zkladntext1"/>
        </w:rPr>
        <w:t>rozšířen</w:t>
      </w:r>
      <w:r w:rsidR="00063B77">
        <w:rPr>
          <w:rStyle w:val="Zkladntext1"/>
        </w:rPr>
        <w:t xml:space="preserve"> </w:t>
      </w:r>
      <w:r w:rsidR="00A6610E">
        <w:rPr>
          <w:rStyle w:val="Zkladntext1"/>
        </w:rPr>
        <w:t>po vzájemné dohodě písemným dodatkem</w:t>
      </w:r>
      <w:r w:rsidR="00EE16D2">
        <w:rPr>
          <w:rStyle w:val="Zkladntext1"/>
        </w:rPr>
        <w:t xml:space="preserve"> k </w:t>
      </w:r>
      <w:r w:rsidR="00A6610E">
        <w:rPr>
          <w:rStyle w:val="Zkladntext1"/>
        </w:rPr>
        <w:t xml:space="preserve">této </w:t>
      </w:r>
      <w:r w:rsidR="00063B77" w:rsidRPr="00E731E6">
        <w:rPr>
          <w:rStyle w:val="Zkladntext1"/>
        </w:rPr>
        <w:t>smlouvě</w:t>
      </w:r>
      <w:r w:rsidR="00A6610E">
        <w:rPr>
          <w:rStyle w:val="Zkladntext1"/>
        </w:rPr>
        <w:t>.</w:t>
      </w:r>
      <w:bookmarkStart w:id="1" w:name="bookmark3"/>
    </w:p>
    <w:p w14:paraId="7F750B2D" w14:textId="77777777" w:rsidR="00870FE8" w:rsidRPr="00870FE8" w:rsidRDefault="00870FE8" w:rsidP="00870FE8">
      <w:pPr>
        <w:pStyle w:val="Zkladntext8"/>
        <w:numPr>
          <w:ilvl w:val="0"/>
          <w:numId w:val="23"/>
        </w:numPr>
        <w:shd w:val="clear" w:color="auto" w:fill="auto"/>
        <w:tabs>
          <w:tab w:val="left" w:pos="346"/>
        </w:tabs>
        <w:spacing w:before="0" w:after="0" w:line="276" w:lineRule="auto"/>
        <w:ind w:left="357" w:right="23" w:hanging="357"/>
        <w:jc w:val="both"/>
        <w:rPr>
          <w:rStyle w:val="Zkladntext1"/>
          <w:b/>
        </w:rPr>
      </w:pPr>
      <w:r w:rsidRPr="00870FE8">
        <w:rPr>
          <w:rStyle w:val="Zkladntext1"/>
          <w:b/>
        </w:rPr>
        <w:t>Prodávající se zavazuje dodat a poskytnout předmětu plnění za splnění mj. následujících podmínek:</w:t>
      </w:r>
    </w:p>
    <w:p w14:paraId="05B2E2AA" w14:textId="0B3CD8B8" w:rsidR="00870FE8" w:rsidRPr="005F2CFB" w:rsidRDefault="00870FE8" w:rsidP="00870FE8">
      <w:pPr>
        <w:pStyle w:val="Zkladntext8"/>
        <w:numPr>
          <w:ilvl w:val="0"/>
          <w:numId w:val="43"/>
        </w:numPr>
        <w:shd w:val="clear" w:color="auto" w:fill="auto"/>
        <w:tabs>
          <w:tab w:val="left" w:pos="346"/>
        </w:tabs>
        <w:spacing w:before="0" w:after="0" w:line="276" w:lineRule="auto"/>
        <w:ind w:left="851" w:right="23"/>
        <w:jc w:val="both"/>
        <w:rPr>
          <w:rStyle w:val="Zkladntext1"/>
        </w:rPr>
      </w:pPr>
      <w:r w:rsidRPr="005F2CFB">
        <w:rPr>
          <w:rStyle w:val="Zkladntext1"/>
        </w:rPr>
        <w:t>dodáno bude pouze nové, jakkoliv dříve nepoužité a nerepasované vybavení splňující veškeré technické požadavky stanovené pro jeho uvedení na trh a do provozu</w:t>
      </w:r>
      <w:r>
        <w:rPr>
          <w:rStyle w:val="Zkladntext1"/>
        </w:rPr>
        <w:t xml:space="preserve"> či užívání </w:t>
      </w:r>
      <w:r w:rsidRPr="005F2CFB">
        <w:rPr>
          <w:rStyle w:val="Zkladntext1"/>
        </w:rPr>
        <w:t>dle příslušných platných právních předpisů,</w:t>
      </w:r>
    </w:p>
    <w:p w14:paraId="3AAE4CA1" w14:textId="472E8073" w:rsidR="00870FE8" w:rsidRPr="005F2CFB" w:rsidRDefault="00870FE8" w:rsidP="00870FE8">
      <w:pPr>
        <w:pStyle w:val="Zkladntext8"/>
        <w:numPr>
          <w:ilvl w:val="0"/>
          <w:numId w:val="43"/>
        </w:numPr>
        <w:shd w:val="clear" w:color="auto" w:fill="auto"/>
        <w:tabs>
          <w:tab w:val="left" w:pos="370"/>
        </w:tabs>
        <w:spacing w:before="0" w:after="0" w:line="276" w:lineRule="auto"/>
        <w:ind w:left="851" w:right="23"/>
        <w:jc w:val="both"/>
        <w:rPr>
          <w:rStyle w:val="Zkladntext1"/>
        </w:rPr>
      </w:pPr>
      <w:r w:rsidRPr="005F2CFB">
        <w:rPr>
          <w:rStyle w:val="Zkladntext1"/>
        </w:rPr>
        <w:t xml:space="preserve">před zahájením výroby je nutné provést zaměření </w:t>
      </w:r>
      <w:r>
        <w:rPr>
          <w:rStyle w:val="Zkladntext1"/>
        </w:rPr>
        <w:t xml:space="preserve">v </w:t>
      </w:r>
      <w:r w:rsidRPr="005F2CFB">
        <w:rPr>
          <w:rStyle w:val="Zkladntext1"/>
        </w:rPr>
        <w:t>místě plnění a jeho odsouhlasení</w:t>
      </w:r>
      <w:r>
        <w:rPr>
          <w:rStyle w:val="Zkladntext1"/>
        </w:rPr>
        <w:t xml:space="preserve"> s</w:t>
      </w:r>
      <w:r w:rsidRPr="005F2CFB">
        <w:rPr>
          <w:rStyle w:val="Zkladntext1"/>
        </w:rPr>
        <w:t xml:space="preserve"> </w:t>
      </w:r>
      <w:r>
        <w:rPr>
          <w:rStyle w:val="Zkladntext1"/>
        </w:rPr>
        <w:t>Kupujícím</w:t>
      </w:r>
      <w:r w:rsidRPr="005F2CFB">
        <w:rPr>
          <w:rStyle w:val="Zkladntext1"/>
        </w:rPr>
        <w:t>, a</w:t>
      </w:r>
      <w:r>
        <w:rPr>
          <w:rStyle w:val="Zkladntext1"/>
        </w:rPr>
        <w:t> </w:t>
      </w:r>
      <w:r w:rsidRPr="005F2CFB">
        <w:rPr>
          <w:rStyle w:val="Zkladntext1"/>
        </w:rPr>
        <w:t>to</w:t>
      </w:r>
      <w:r>
        <w:rPr>
          <w:rStyle w:val="Zkladntext1"/>
        </w:rPr>
        <w:t> </w:t>
      </w:r>
      <w:r w:rsidRPr="005F2CFB">
        <w:rPr>
          <w:rStyle w:val="Zkladntext1"/>
        </w:rPr>
        <w:t>s</w:t>
      </w:r>
      <w:r>
        <w:rPr>
          <w:rStyle w:val="Zkladntext1"/>
        </w:rPr>
        <w:t> </w:t>
      </w:r>
      <w:r w:rsidRPr="005F2CFB">
        <w:rPr>
          <w:rStyle w:val="Zkladntext1"/>
        </w:rPr>
        <w:t>ohledem na stávající rozvody elektroinstalace a interiérové dveře,</w:t>
      </w:r>
    </w:p>
    <w:p w14:paraId="4BBE9128" w14:textId="0C23B057" w:rsidR="00870FE8" w:rsidRPr="005F2CFB" w:rsidRDefault="00870FE8" w:rsidP="00870FE8">
      <w:pPr>
        <w:pStyle w:val="Zkladntext8"/>
        <w:numPr>
          <w:ilvl w:val="0"/>
          <w:numId w:val="43"/>
        </w:numPr>
        <w:shd w:val="clear" w:color="auto" w:fill="auto"/>
        <w:tabs>
          <w:tab w:val="left" w:pos="370"/>
        </w:tabs>
        <w:spacing w:before="0" w:after="0" w:line="276" w:lineRule="auto"/>
        <w:ind w:left="851" w:right="23"/>
        <w:jc w:val="both"/>
        <w:rPr>
          <w:rStyle w:val="Zkladntext1"/>
        </w:rPr>
      </w:pPr>
      <w:r w:rsidRPr="005F2CFB">
        <w:rPr>
          <w:rStyle w:val="Zkladntext1"/>
        </w:rPr>
        <w:t xml:space="preserve">provedení zaměření a vzorkování dodávaného vybavení je podmínkou pro dodání každého jednotlivého prvku předmětu </w:t>
      </w:r>
      <w:r>
        <w:rPr>
          <w:rStyle w:val="Zkladntext1"/>
        </w:rPr>
        <w:t>plnění</w:t>
      </w:r>
      <w:r w:rsidRPr="005F2CFB">
        <w:rPr>
          <w:rStyle w:val="Zkladntext1"/>
        </w:rPr>
        <w:t>.</w:t>
      </w:r>
    </w:p>
    <w:p w14:paraId="68D38F1C" w14:textId="0137E026" w:rsidR="00870FE8" w:rsidRPr="005F2CFB" w:rsidRDefault="00870FE8" w:rsidP="00870FE8">
      <w:pPr>
        <w:pStyle w:val="Zkladntext8"/>
        <w:numPr>
          <w:ilvl w:val="0"/>
          <w:numId w:val="43"/>
        </w:numPr>
        <w:shd w:val="clear" w:color="auto" w:fill="auto"/>
        <w:tabs>
          <w:tab w:val="left" w:pos="370"/>
        </w:tabs>
        <w:spacing w:before="0" w:after="68" w:line="276" w:lineRule="auto"/>
        <w:ind w:left="850" w:right="23" w:hanging="357"/>
        <w:jc w:val="both"/>
        <w:rPr>
          <w:rStyle w:val="Zkladntext1"/>
        </w:rPr>
      </w:pPr>
      <w:r w:rsidRPr="005F2CFB">
        <w:rPr>
          <w:rStyle w:val="Zkladntext1"/>
        </w:rPr>
        <w:t xml:space="preserve">co se týká rozsahu plnění a požadovaného barevného provedení, rozhodný je soupis dodávek a prací; další detaily jsou určeny architektonickou studií, která je součástí projektové dokumentace </w:t>
      </w:r>
      <w:r>
        <w:rPr>
          <w:rStyle w:val="Zkladntext1"/>
        </w:rPr>
        <w:t>dle přílohy</w:t>
      </w:r>
      <w:r w:rsidRPr="005F2CFB">
        <w:rPr>
          <w:rStyle w:val="Zkladntext1"/>
        </w:rPr>
        <w:t xml:space="preserve"> č. 1 této </w:t>
      </w:r>
      <w:r>
        <w:rPr>
          <w:rStyle w:val="Zkladntext1"/>
        </w:rPr>
        <w:t>smlouvy</w:t>
      </w:r>
      <w:r w:rsidRPr="005F2CFB">
        <w:rPr>
          <w:rStyle w:val="Zkladntext1"/>
        </w:rPr>
        <w:t>).</w:t>
      </w:r>
    </w:p>
    <w:p w14:paraId="0D135021" w14:textId="0C02A638" w:rsidR="00E731E6" w:rsidRPr="00E731E6" w:rsidRDefault="00E731E6" w:rsidP="00870FE8">
      <w:pPr>
        <w:pStyle w:val="Zkladntext8"/>
        <w:numPr>
          <w:ilvl w:val="0"/>
          <w:numId w:val="23"/>
        </w:numPr>
        <w:shd w:val="clear" w:color="auto" w:fill="auto"/>
        <w:tabs>
          <w:tab w:val="left" w:pos="355"/>
        </w:tabs>
        <w:spacing w:before="0" w:after="68" w:line="276" w:lineRule="auto"/>
        <w:ind w:left="357" w:right="23" w:hanging="357"/>
        <w:jc w:val="both"/>
        <w:rPr>
          <w:rStyle w:val="Zkladntext1"/>
        </w:rPr>
      </w:pPr>
      <w:r w:rsidRPr="00E731E6">
        <w:rPr>
          <w:rStyle w:val="Zkladntext1"/>
        </w:rPr>
        <w:t>Smluvní strany se zavazují informovat se navzájem o všech skutečnostech, které mají nebo by mohly mít vliv na</w:t>
      </w:r>
      <w:r w:rsidR="007D33F4" w:rsidRPr="00140166">
        <w:rPr>
          <w:rStyle w:val="Zkladntext1"/>
        </w:rPr>
        <w:t> </w:t>
      </w:r>
      <w:r w:rsidRPr="00E731E6">
        <w:rPr>
          <w:rStyle w:val="Zkladntext1"/>
        </w:rPr>
        <w:t xml:space="preserve">plnění </w:t>
      </w:r>
      <w:r w:rsidR="00DE3B6B">
        <w:rPr>
          <w:rStyle w:val="Zkladntext1"/>
        </w:rPr>
        <w:t xml:space="preserve">předmětu dle </w:t>
      </w:r>
      <w:r w:rsidRPr="00E731E6">
        <w:rPr>
          <w:rStyle w:val="Zkladntext1"/>
        </w:rPr>
        <w:t>této smlouvy.</w:t>
      </w:r>
    </w:p>
    <w:p w14:paraId="38F5AD86" w14:textId="388B3C3E" w:rsidR="00E731E6" w:rsidRPr="00E731E6" w:rsidRDefault="00E731E6" w:rsidP="00870FE8">
      <w:pPr>
        <w:pStyle w:val="Zkladntext8"/>
        <w:numPr>
          <w:ilvl w:val="0"/>
          <w:numId w:val="23"/>
        </w:numPr>
        <w:shd w:val="clear" w:color="auto" w:fill="auto"/>
        <w:tabs>
          <w:tab w:val="left" w:pos="355"/>
        </w:tabs>
        <w:spacing w:before="0" w:after="68" w:line="276" w:lineRule="auto"/>
        <w:ind w:left="357" w:right="23" w:hanging="357"/>
        <w:jc w:val="both"/>
        <w:rPr>
          <w:rStyle w:val="Zkladntext1"/>
        </w:rPr>
      </w:pPr>
      <w:r w:rsidRPr="00E731E6">
        <w:rPr>
          <w:rStyle w:val="Zkladntext1"/>
        </w:rPr>
        <w:t xml:space="preserve">Smluvní strany jsou povinny poskytovat si nezbytnou součinnost k plnění </w:t>
      </w:r>
      <w:r w:rsidR="00DE3B6B">
        <w:rPr>
          <w:rStyle w:val="Zkladntext1"/>
        </w:rPr>
        <w:t xml:space="preserve">předmětu </w:t>
      </w:r>
      <w:r w:rsidRPr="00E731E6">
        <w:rPr>
          <w:rStyle w:val="Zkladntext1"/>
        </w:rPr>
        <w:t>této smlouvy.</w:t>
      </w:r>
    </w:p>
    <w:p w14:paraId="440EB59C" w14:textId="0ACE75E3" w:rsidR="00E731E6" w:rsidRPr="00E731E6" w:rsidRDefault="00E731E6" w:rsidP="00870FE8">
      <w:pPr>
        <w:pStyle w:val="Zkladntext8"/>
        <w:numPr>
          <w:ilvl w:val="0"/>
          <w:numId w:val="23"/>
        </w:numPr>
        <w:shd w:val="clear" w:color="auto" w:fill="auto"/>
        <w:tabs>
          <w:tab w:val="left" w:pos="355"/>
        </w:tabs>
        <w:spacing w:before="0" w:after="68" w:line="276" w:lineRule="auto"/>
        <w:ind w:left="357" w:right="23" w:hanging="357"/>
        <w:jc w:val="both"/>
        <w:rPr>
          <w:rStyle w:val="Zkladntext1"/>
        </w:rPr>
      </w:pPr>
      <w:r w:rsidRPr="00E731E6">
        <w:rPr>
          <w:rStyle w:val="Zkladntext1"/>
        </w:rPr>
        <w:t xml:space="preserve">Ustanovení předchozího odstavce nevylučuje právo Kupujícího požadovat nedodání některé položky předmětu plnění či její části </w:t>
      </w:r>
      <w:r w:rsidR="002D30DC">
        <w:rPr>
          <w:rStyle w:val="Zkladntext1"/>
        </w:rPr>
        <w:t xml:space="preserve">a související </w:t>
      </w:r>
      <w:r w:rsidR="00B26927">
        <w:rPr>
          <w:rStyle w:val="Zkladntext1"/>
        </w:rPr>
        <w:t xml:space="preserve">neprovedení montáže, </w:t>
      </w:r>
      <w:r w:rsidR="002D30DC">
        <w:rPr>
          <w:rStyle w:val="Zkladntext1"/>
        </w:rPr>
        <w:t>instalace</w:t>
      </w:r>
      <w:r w:rsidR="00B26927">
        <w:rPr>
          <w:rStyle w:val="Zkladntext1"/>
        </w:rPr>
        <w:t xml:space="preserve"> a dalších činností</w:t>
      </w:r>
      <w:r w:rsidR="002D30DC">
        <w:rPr>
          <w:rStyle w:val="Zkladntext1"/>
        </w:rPr>
        <w:t xml:space="preserve"> </w:t>
      </w:r>
      <w:r w:rsidRPr="00E731E6">
        <w:rPr>
          <w:rStyle w:val="Zkladntext1"/>
        </w:rPr>
        <w:t xml:space="preserve">dle </w:t>
      </w:r>
      <w:r w:rsidRPr="009A4E1C">
        <w:rPr>
          <w:rStyle w:val="Zkladntext1"/>
        </w:rPr>
        <w:t>přílohy č. 1</w:t>
      </w:r>
      <w:r w:rsidR="00E44C3E">
        <w:rPr>
          <w:rStyle w:val="Zkladntext1"/>
        </w:rPr>
        <w:t xml:space="preserve"> </w:t>
      </w:r>
      <w:r w:rsidRPr="00E731E6">
        <w:rPr>
          <w:rStyle w:val="Zkladntext1"/>
        </w:rPr>
        <w:t>této smlouvy v</w:t>
      </w:r>
      <w:r w:rsidR="007D33F4" w:rsidRPr="00140166">
        <w:rPr>
          <w:rStyle w:val="Zkladntext1"/>
        </w:rPr>
        <w:t> </w:t>
      </w:r>
      <w:r w:rsidRPr="00E731E6">
        <w:rPr>
          <w:rStyle w:val="Zkladntext1"/>
        </w:rPr>
        <w:t xml:space="preserve">případě, že </w:t>
      </w:r>
      <w:r w:rsidR="00DE3B6B">
        <w:rPr>
          <w:rStyle w:val="Zkladntext1"/>
        </w:rPr>
        <w:t>Kupující</w:t>
      </w:r>
      <w:r w:rsidRPr="00E731E6">
        <w:rPr>
          <w:rStyle w:val="Zkladntext1"/>
        </w:rPr>
        <w:t xml:space="preserve"> zjistí, že z technických, finančních či organizačních důvodů není její dodání možné nebo vhodné. Pokyn Prodávajícímu k </w:t>
      </w:r>
      <w:r w:rsidR="00DE3B6B">
        <w:rPr>
          <w:rStyle w:val="Zkladntext1"/>
        </w:rPr>
        <w:t>nedodání</w:t>
      </w:r>
      <w:r w:rsidR="00DE3B6B" w:rsidRPr="00E731E6">
        <w:rPr>
          <w:rStyle w:val="Zkladntext1"/>
        </w:rPr>
        <w:t xml:space="preserve"> </w:t>
      </w:r>
      <w:r w:rsidR="00D21ABC">
        <w:rPr>
          <w:rStyle w:val="Zkladntext1"/>
        </w:rPr>
        <w:t xml:space="preserve">určité položky </w:t>
      </w:r>
      <w:r w:rsidR="00DE3B6B">
        <w:rPr>
          <w:rStyle w:val="Zkladntext1"/>
        </w:rPr>
        <w:t xml:space="preserve">předmětu </w:t>
      </w:r>
      <w:r w:rsidRPr="00E731E6">
        <w:rPr>
          <w:rStyle w:val="Zkladntext1"/>
        </w:rPr>
        <w:t xml:space="preserve">plnění </w:t>
      </w:r>
      <w:r w:rsidR="00DE3B6B">
        <w:rPr>
          <w:rStyle w:val="Zkladntext1"/>
        </w:rPr>
        <w:t xml:space="preserve">či </w:t>
      </w:r>
      <w:r w:rsidR="00D21ABC">
        <w:rPr>
          <w:rStyle w:val="Zkladntext1"/>
        </w:rPr>
        <w:t xml:space="preserve">její části </w:t>
      </w:r>
      <w:r w:rsidR="00B26927">
        <w:rPr>
          <w:rStyle w:val="Zkladntext1"/>
        </w:rPr>
        <w:t>a související neprovedení montáže, instalace a dalších činností</w:t>
      </w:r>
      <w:r w:rsidRPr="00E731E6">
        <w:rPr>
          <w:rStyle w:val="Zkladntext1"/>
        </w:rPr>
        <w:t xml:space="preserve"> je v takovém případě oprávněna vydat osoba </w:t>
      </w:r>
      <w:r>
        <w:rPr>
          <w:rStyle w:val="Zkladntext1"/>
        </w:rPr>
        <w:t>oprávněná k jednání za</w:t>
      </w:r>
      <w:r w:rsidR="007D33F4" w:rsidRPr="00140166">
        <w:rPr>
          <w:rStyle w:val="Zkladntext1"/>
        </w:rPr>
        <w:t> </w:t>
      </w:r>
      <w:r>
        <w:rPr>
          <w:rStyle w:val="Zkladntext1"/>
        </w:rPr>
        <w:t xml:space="preserve">Kupujícího ve věcech plnění smlouvy </w:t>
      </w:r>
      <w:r w:rsidR="00D21ABC">
        <w:rPr>
          <w:rStyle w:val="Zkladntext1"/>
        </w:rPr>
        <w:t>uvedená v záhlaví této smlouvy</w:t>
      </w:r>
      <w:r>
        <w:rPr>
          <w:rStyle w:val="Zkladntext1"/>
        </w:rPr>
        <w:t xml:space="preserve"> (dále jen „oprávněná osoba Kupujícího“)</w:t>
      </w:r>
      <w:r w:rsidRPr="00E731E6">
        <w:rPr>
          <w:rStyle w:val="Zkladntext1"/>
        </w:rPr>
        <w:t>.</w:t>
      </w:r>
    </w:p>
    <w:p w14:paraId="41B4D289" w14:textId="7905F3BF" w:rsidR="005076C4" w:rsidRPr="00E46637" w:rsidRDefault="00E731E6" w:rsidP="00870FE8">
      <w:pPr>
        <w:pStyle w:val="Zkladntext8"/>
        <w:numPr>
          <w:ilvl w:val="0"/>
          <w:numId w:val="23"/>
        </w:numPr>
        <w:shd w:val="clear" w:color="auto" w:fill="auto"/>
        <w:tabs>
          <w:tab w:val="left" w:pos="355"/>
        </w:tabs>
        <w:spacing w:before="0" w:after="68" w:line="276" w:lineRule="auto"/>
        <w:ind w:left="357" w:right="23" w:hanging="357"/>
        <w:jc w:val="both"/>
        <w:rPr>
          <w:rStyle w:val="Zkladntext1"/>
        </w:rPr>
      </w:pPr>
      <w:r w:rsidRPr="00E731E6">
        <w:rPr>
          <w:rStyle w:val="Zkladntext1"/>
        </w:rPr>
        <w:t xml:space="preserve">Při provádění </w:t>
      </w:r>
      <w:r w:rsidR="00A47D39">
        <w:rPr>
          <w:rStyle w:val="Zkladntext1"/>
        </w:rPr>
        <w:t xml:space="preserve">předmětu plnění </w:t>
      </w:r>
      <w:r w:rsidRPr="00E731E6">
        <w:rPr>
          <w:rStyle w:val="Zkladntext1"/>
        </w:rPr>
        <w:t>je Prodávající povinen dodržovat veškeré požární předpisy, předpisy BOZP a vnitřní předpisy Kupujícího vztahující se k takovým činnostem</w:t>
      </w:r>
      <w:r w:rsidR="00AF6F30">
        <w:rPr>
          <w:rStyle w:val="Zkladntext1"/>
        </w:rPr>
        <w:t>;</w:t>
      </w:r>
      <w:r w:rsidR="00AF6F30" w:rsidRPr="00E731E6">
        <w:rPr>
          <w:rStyle w:val="Zkladntext1"/>
        </w:rPr>
        <w:t xml:space="preserve"> </w:t>
      </w:r>
      <w:r w:rsidR="00AF6F30">
        <w:rPr>
          <w:rStyle w:val="Zkladntext1"/>
        </w:rPr>
        <w:t xml:space="preserve">příslušné vnitřní předpisy </w:t>
      </w:r>
      <w:r w:rsidRPr="00E731E6">
        <w:rPr>
          <w:rStyle w:val="Zkladntext1"/>
        </w:rPr>
        <w:t xml:space="preserve">Kupující Prodávajícímu poskytne před zahájením </w:t>
      </w:r>
      <w:r w:rsidR="00494110">
        <w:rPr>
          <w:rStyle w:val="Zkladntext1"/>
        </w:rPr>
        <w:t xml:space="preserve">montáže a </w:t>
      </w:r>
      <w:r w:rsidRPr="00E731E6">
        <w:rPr>
          <w:rStyle w:val="Zkladntext1"/>
        </w:rPr>
        <w:t>instalace</w:t>
      </w:r>
      <w:r w:rsidR="00C567D8">
        <w:rPr>
          <w:rStyle w:val="Zkladntext1"/>
        </w:rPr>
        <w:t xml:space="preserve"> dodaného </w:t>
      </w:r>
      <w:r w:rsidR="008B2540">
        <w:rPr>
          <w:rStyle w:val="Zkladntext1"/>
        </w:rPr>
        <w:t>vybavení</w:t>
      </w:r>
      <w:r w:rsidRPr="00E731E6">
        <w:rPr>
          <w:rStyle w:val="Zkladntext1"/>
        </w:rPr>
        <w:t>.</w:t>
      </w:r>
      <w:r w:rsidR="005076C4">
        <w:rPr>
          <w:rStyle w:val="Zkladntext1"/>
        </w:rPr>
        <w:t xml:space="preserve"> </w:t>
      </w:r>
      <w:r w:rsidR="005076C4" w:rsidRPr="00E46637">
        <w:rPr>
          <w:rStyle w:val="Zkladntext1"/>
        </w:rPr>
        <w:t xml:space="preserve">Prodávající si je vědom, že plnění </w:t>
      </w:r>
      <w:r w:rsidR="00CB5B00" w:rsidRPr="00E46637">
        <w:rPr>
          <w:rStyle w:val="Zkladntext1"/>
        </w:rPr>
        <w:t xml:space="preserve">smlouvy </w:t>
      </w:r>
      <w:r w:rsidR="005076C4" w:rsidRPr="00E46637">
        <w:rPr>
          <w:rStyle w:val="Zkladntext1"/>
        </w:rPr>
        <w:t>probíhá v</w:t>
      </w:r>
      <w:r w:rsidR="00CB5B00" w:rsidRPr="00E46637">
        <w:rPr>
          <w:rStyle w:val="Zkladntext1"/>
        </w:rPr>
        <w:t xml:space="preserve"> nově </w:t>
      </w:r>
      <w:r w:rsidR="008B2540">
        <w:rPr>
          <w:rStyle w:val="Zkladntext1"/>
        </w:rPr>
        <w:t>zrekonstruovaných prostorách knihovny</w:t>
      </w:r>
      <w:r w:rsidR="005076C4" w:rsidRPr="00E46637">
        <w:rPr>
          <w:rStyle w:val="Zkladntext1"/>
        </w:rPr>
        <w:t>.</w:t>
      </w:r>
    </w:p>
    <w:p w14:paraId="6DA33CE5" w14:textId="2753DFDE" w:rsidR="00E46637" w:rsidRPr="00E731E6" w:rsidRDefault="00E46637" w:rsidP="007850D6">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D321D1">
        <w:rPr>
          <w:rStyle w:val="Zkladntext1"/>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14:paraId="37CA6E58" w14:textId="63E390B0" w:rsidR="0086745E" w:rsidRDefault="00A6610E" w:rsidP="00CB3F05">
      <w:pPr>
        <w:pStyle w:val="Zkladntext31"/>
        <w:keepNext/>
        <w:widowControl/>
        <w:shd w:val="clear" w:color="auto" w:fill="auto"/>
        <w:spacing w:before="0" w:after="0" w:line="276" w:lineRule="auto"/>
        <w:ind w:right="181"/>
        <w:jc w:val="center"/>
      </w:pPr>
      <w:r w:rsidRPr="000A5C30">
        <w:t>III.</w:t>
      </w:r>
      <w:bookmarkEnd w:id="1"/>
    </w:p>
    <w:p w14:paraId="6BF7E62F" w14:textId="598A6E67" w:rsidR="0086745E" w:rsidRDefault="00A6610E" w:rsidP="007850D6">
      <w:pPr>
        <w:pStyle w:val="Zkladntext31"/>
        <w:keepNext/>
        <w:shd w:val="clear" w:color="auto" w:fill="auto"/>
        <w:spacing w:before="0" w:after="120" w:line="276" w:lineRule="auto"/>
        <w:ind w:right="181"/>
        <w:jc w:val="center"/>
      </w:pPr>
      <w:r w:rsidRPr="000A5C30">
        <w:t>Doba a místo plnění</w:t>
      </w:r>
    </w:p>
    <w:p w14:paraId="50185660" w14:textId="786EC884" w:rsidR="00451BF2" w:rsidRDefault="00BD2CDB" w:rsidP="00CC7F8F">
      <w:pPr>
        <w:pStyle w:val="Zkladntext8"/>
        <w:widowControl/>
        <w:numPr>
          <w:ilvl w:val="0"/>
          <w:numId w:val="4"/>
        </w:numPr>
        <w:shd w:val="clear" w:color="auto" w:fill="auto"/>
        <w:tabs>
          <w:tab w:val="left" w:pos="360"/>
        </w:tabs>
        <w:spacing w:before="0" w:after="0" w:line="276" w:lineRule="auto"/>
        <w:ind w:left="357" w:right="23" w:hanging="357"/>
        <w:jc w:val="both"/>
        <w:rPr>
          <w:rStyle w:val="Zkladntext1"/>
        </w:rPr>
      </w:pPr>
      <w:r>
        <w:rPr>
          <w:rStyle w:val="Zkladntext1"/>
        </w:rPr>
        <w:t xml:space="preserve">Prodávající </w:t>
      </w:r>
      <w:r w:rsidR="00A6610E">
        <w:rPr>
          <w:rStyle w:val="Zkladntext1"/>
        </w:rPr>
        <w:t xml:space="preserve">se zavazuje, že </w:t>
      </w:r>
      <w:r w:rsidR="00731526">
        <w:rPr>
          <w:rStyle w:val="Zkladntext1"/>
        </w:rPr>
        <w:t>poskytne</w:t>
      </w:r>
      <w:r w:rsidR="000F60B5">
        <w:rPr>
          <w:rStyle w:val="Zkladntext1"/>
        </w:rPr>
        <w:t xml:space="preserve"> </w:t>
      </w:r>
      <w:r>
        <w:rPr>
          <w:rStyle w:val="Zkladntext1"/>
        </w:rPr>
        <w:t xml:space="preserve">předmět </w:t>
      </w:r>
      <w:r w:rsidR="00E731E6">
        <w:rPr>
          <w:rStyle w:val="Zkladntext1"/>
        </w:rPr>
        <w:t xml:space="preserve">plnění </w:t>
      </w:r>
      <w:r w:rsidR="00FE3F2A">
        <w:rPr>
          <w:rStyle w:val="Zkladntext1"/>
        </w:rPr>
        <w:t>v</w:t>
      </w:r>
      <w:r w:rsidR="00CC7F8F">
        <w:rPr>
          <w:rStyle w:val="Zkladntext1"/>
        </w:rPr>
        <w:t> následujících termínech, době a lhůtě plnění:</w:t>
      </w:r>
    </w:p>
    <w:p w14:paraId="6859B2BF" w14:textId="2EC34374" w:rsidR="00CC7F8F" w:rsidRPr="00CC7F8F" w:rsidRDefault="00CC7F8F" w:rsidP="00CC7F8F">
      <w:pPr>
        <w:pStyle w:val="Odstavecseseznamem"/>
        <w:numPr>
          <w:ilvl w:val="0"/>
          <w:numId w:val="47"/>
        </w:numPr>
        <w:spacing w:line="276" w:lineRule="auto"/>
        <w:jc w:val="both"/>
        <w:rPr>
          <w:rStyle w:val="Zkladntext1"/>
          <w:lang w:eastAsia="cs-CZ"/>
        </w:rPr>
      </w:pPr>
      <w:r w:rsidRPr="00CC7F8F">
        <w:rPr>
          <w:rStyle w:val="Zkladntext1"/>
          <w:lang w:eastAsia="cs-CZ"/>
        </w:rPr>
        <w:t xml:space="preserve">termín zahájení plnění: </w:t>
      </w:r>
      <w:sdt>
        <w:sdtPr>
          <w:rPr>
            <w:rStyle w:val="Zkladntext1"/>
            <w:b/>
            <w:lang w:eastAsia="cs-CZ"/>
          </w:rPr>
          <w:alias w:val="Datum"/>
          <w:tag w:val="Datum"/>
          <w:id w:val="2107374812"/>
          <w:placeholder>
            <w:docPart w:val="859975735F0C461B988BF5FABC2C50A5"/>
          </w:placeholder>
          <w:date w:fullDate="2025-07-14T00:00:00Z">
            <w:dateFormat w:val="d. M. yyyy"/>
            <w:lid w:val="cs-CZ"/>
            <w:storeMappedDataAs w:val="dateTime"/>
            <w:calendar w:val="gregorian"/>
          </w:date>
        </w:sdtPr>
        <w:sdtEndPr>
          <w:rPr>
            <w:rStyle w:val="Zkladntext1"/>
          </w:rPr>
        </w:sdtEndPr>
        <w:sdtContent>
          <w:r w:rsidRPr="00CC7F8F">
            <w:rPr>
              <w:rStyle w:val="Zkladntext1"/>
              <w:b/>
              <w:lang w:eastAsia="cs-CZ"/>
            </w:rPr>
            <w:t>1</w:t>
          </w:r>
          <w:r w:rsidR="00CF3A3A">
            <w:rPr>
              <w:rStyle w:val="Zkladntext1"/>
              <w:b/>
              <w:lang w:eastAsia="cs-CZ"/>
            </w:rPr>
            <w:t>4</w:t>
          </w:r>
          <w:r w:rsidRPr="00CC7F8F">
            <w:rPr>
              <w:rStyle w:val="Zkladntext1"/>
              <w:b/>
              <w:lang w:eastAsia="cs-CZ"/>
            </w:rPr>
            <w:t xml:space="preserve">. </w:t>
          </w:r>
          <w:r w:rsidR="00CF3A3A">
            <w:rPr>
              <w:rStyle w:val="Zkladntext1"/>
              <w:b/>
              <w:lang w:eastAsia="cs-CZ"/>
            </w:rPr>
            <w:t>7</w:t>
          </w:r>
          <w:r w:rsidRPr="00CC7F8F">
            <w:rPr>
              <w:rStyle w:val="Zkladntext1"/>
              <w:b/>
              <w:lang w:eastAsia="cs-CZ"/>
            </w:rPr>
            <w:t>. 202</w:t>
          </w:r>
          <w:r w:rsidR="00CF3A3A">
            <w:rPr>
              <w:rStyle w:val="Zkladntext1"/>
              <w:b/>
              <w:lang w:eastAsia="cs-CZ"/>
            </w:rPr>
            <w:t>5</w:t>
          </w:r>
        </w:sdtContent>
      </w:sdt>
      <w:r w:rsidRPr="00CC7F8F">
        <w:rPr>
          <w:rStyle w:val="Zkladntext1"/>
          <w:lang w:eastAsia="cs-CZ"/>
        </w:rPr>
        <w:t>,</w:t>
      </w:r>
    </w:p>
    <w:p w14:paraId="542B42D8" w14:textId="11B0EB44" w:rsidR="00CC7F8F" w:rsidRPr="00CC7F8F" w:rsidRDefault="00CC7F8F" w:rsidP="00870FE8">
      <w:pPr>
        <w:pStyle w:val="Odstavecseseznamem"/>
        <w:numPr>
          <w:ilvl w:val="0"/>
          <w:numId w:val="47"/>
        </w:numPr>
        <w:spacing w:after="68" w:line="276" w:lineRule="auto"/>
        <w:ind w:left="714" w:hanging="357"/>
        <w:jc w:val="both"/>
        <w:rPr>
          <w:rStyle w:val="Zkladntext1"/>
          <w:lang w:eastAsia="cs-CZ"/>
        </w:rPr>
      </w:pPr>
      <w:r w:rsidRPr="00CC7F8F">
        <w:rPr>
          <w:rStyle w:val="Zkladntext1"/>
          <w:lang w:eastAsia="cs-CZ"/>
        </w:rPr>
        <w:t xml:space="preserve">lhůta ukončení plnění: </w:t>
      </w:r>
      <w:r w:rsidRPr="00CC7F8F">
        <w:rPr>
          <w:rStyle w:val="Zkladntext1"/>
          <w:b/>
          <w:lang w:eastAsia="cs-CZ"/>
        </w:rPr>
        <w:t xml:space="preserve">do </w:t>
      </w:r>
      <w:sdt>
        <w:sdtPr>
          <w:rPr>
            <w:rStyle w:val="Zkladntext1"/>
            <w:b/>
            <w:lang w:eastAsia="cs-CZ"/>
          </w:rPr>
          <w:alias w:val="Datum"/>
          <w:tag w:val="Datum"/>
          <w:id w:val="-292599743"/>
          <w:placeholder>
            <w:docPart w:val="D3B79E3607C9470380F3B79928BC0A84"/>
          </w:placeholder>
          <w:date w:fullDate="2025-09-26T00:00:00Z">
            <w:dateFormat w:val="d. M. yyyy"/>
            <w:lid w:val="cs-CZ"/>
            <w:storeMappedDataAs w:val="dateTime"/>
            <w:calendar w:val="gregorian"/>
          </w:date>
        </w:sdtPr>
        <w:sdtEndPr>
          <w:rPr>
            <w:rStyle w:val="Zkladntext1"/>
          </w:rPr>
        </w:sdtEndPr>
        <w:sdtContent>
          <w:r w:rsidRPr="00CC7F8F">
            <w:rPr>
              <w:rStyle w:val="Zkladntext1"/>
              <w:b/>
              <w:lang w:eastAsia="cs-CZ"/>
            </w:rPr>
            <w:t>2</w:t>
          </w:r>
          <w:r w:rsidR="00CF3A3A">
            <w:rPr>
              <w:rStyle w:val="Zkladntext1"/>
              <w:b/>
              <w:lang w:eastAsia="cs-CZ"/>
            </w:rPr>
            <w:t>6</w:t>
          </w:r>
          <w:r w:rsidRPr="00CC7F8F">
            <w:rPr>
              <w:rStyle w:val="Zkladntext1"/>
              <w:b/>
              <w:lang w:eastAsia="cs-CZ"/>
            </w:rPr>
            <w:t xml:space="preserve">. </w:t>
          </w:r>
          <w:r w:rsidR="00CF3A3A">
            <w:rPr>
              <w:rStyle w:val="Zkladntext1"/>
              <w:b/>
              <w:lang w:eastAsia="cs-CZ"/>
            </w:rPr>
            <w:t>9</w:t>
          </w:r>
          <w:r w:rsidRPr="00CC7F8F">
            <w:rPr>
              <w:rStyle w:val="Zkladntext1"/>
              <w:b/>
              <w:lang w:eastAsia="cs-CZ"/>
            </w:rPr>
            <w:t>. 202</w:t>
          </w:r>
          <w:r w:rsidR="00CF3A3A">
            <w:rPr>
              <w:rStyle w:val="Zkladntext1"/>
              <w:b/>
              <w:lang w:eastAsia="cs-CZ"/>
            </w:rPr>
            <w:t>5</w:t>
          </w:r>
        </w:sdtContent>
      </w:sdt>
      <w:r w:rsidRPr="00CC7F8F">
        <w:rPr>
          <w:rStyle w:val="Zkladntext1"/>
          <w:lang w:eastAsia="cs-CZ"/>
        </w:rPr>
        <w:t>.</w:t>
      </w:r>
    </w:p>
    <w:p w14:paraId="1669DC94" w14:textId="66E5C42E" w:rsidR="008C3AEA" w:rsidRDefault="00A6610E" w:rsidP="00870FE8">
      <w:pPr>
        <w:pStyle w:val="Zkladntext8"/>
        <w:widowControl/>
        <w:numPr>
          <w:ilvl w:val="0"/>
          <w:numId w:val="4"/>
        </w:numPr>
        <w:shd w:val="clear" w:color="auto" w:fill="auto"/>
        <w:tabs>
          <w:tab w:val="left" w:pos="360"/>
        </w:tabs>
        <w:spacing w:before="0" w:after="68" w:line="276" w:lineRule="auto"/>
        <w:ind w:left="357" w:right="23" w:hanging="357"/>
        <w:jc w:val="both"/>
        <w:rPr>
          <w:rStyle w:val="Zkladntext1"/>
        </w:rPr>
      </w:pPr>
      <w:r>
        <w:rPr>
          <w:rStyle w:val="Zkladntext1"/>
        </w:rPr>
        <w:lastRenderedPageBreak/>
        <w:t xml:space="preserve">V případě prodlení </w:t>
      </w:r>
      <w:r w:rsidR="00451BF2">
        <w:rPr>
          <w:rStyle w:val="Zkladntext1"/>
        </w:rPr>
        <w:t xml:space="preserve">Prodávajícího </w:t>
      </w:r>
      <w:r>
        <w:rPr>
          <w:rStyle w:val="Zkladntext1"/>
        </w:rPr>
        <w:t xml:space="preserve">s řádným </w:t>
      </w:r>
      <w:r w:rsidR="000F60B5">
        <w:rPr>
          <w:rStyle w:val="Zkladntext1"/>
        </w:rPr>
        <w:t xml:space="preserve">poskytnutím </w:t>
      </w:r>
      <w:r w:rsidR="00451BF2">
        <w:rPr>
          <w:rStyle w:val="Zkladntext1"/>
        </w:rPr>
        <w:t xml:space="preserve">předmětu </w:t>
      </w:r>
      <w:r w:rsidR="000F60B5">
        <w:rPr>
          <w:rStyle w:val="Zkladntext1"/>
        </w:rPr>
        <w:t xml:space="preserve">plnění </w:t>
      </w:r>
      <w:r>
        <w:rPr>
          <w:rStyle w:val="Zkladntext1"/>
        </w:rPr>
        <w:t xml:space="preserve">v </w:t>
      </w:r>
      <w:r w:rsidR="00AD2044">
        <w:rPr>
          <w:rStyle w:val="Zkladntext1"/>
        </w:rPr>
        <w:t>termínu, době či lhůtě</w:t>
      </w:r>
      <w:r>
        <w:rPr>
          <w:rStyle w:val="Zkladntext1"/>
        </w:rPr>
        <w:t xml:space="preserve"> dle </w:t>
      </w:r>
      <w:r w:rsidR="00451BF2">
        <w:rPr>
          <w:rStyle w:val="Zkladntext1"/>
        </w:rPr>
        <w:t xml:space="preserve">odst. </w:t>
      </w:r>
      <w:r w:rsidR="000F60B5">
        <w:rPr>
          <w:rStyle w:val="Zkladntext1"/>
        </w:rPr>
        <w:t>1</w:t>
      </w:r>
      <w:r w:rsidR="00664C6B">
        <w:rPr>
          <w:rStyle w:val="Zkladntext1"/>
        </w:rPr>
        <w:t>)</w:t>
      </w:r>
      <w:r w:rsidR="00451BF2">
        <w:rPr>
          <w:rStyle w:val="Zkladntext1"/>
        </w:rPr>
        <w:t xml:space="preserve"> </w:t>
      </w:r>
      <w:r w:rsidR="00FE0EFE">
        <w:rPr>
          <w:rStyle w:val="Zkladntext1"/>
        </w:rPr>
        <w:t>tohoto článku</w:t>
      </w:r>
      <w:r w:rsidR="00451BF2">
        <w:rPr>
          <w:rStyle w:val="Zkladntext1"/>
        </w:rPr>
        <w:t xml:space="preserve"> </w:t>
      </w:r>
      <w:r w:rsidR="00EB76D5">
        <w:rPr>
          <w:rStyle w:val="Zkladntext1"/>
        </w:rPr>
        <w:t xml:space="preserve">smlouvy </w:t>
      </w:r>
      <w:r>
        <w:rPr>
          <w:rStyle w:val="Zkladntext1"/>
        </w:rPr>
        <w:t>se</w:t>
      </w:r>
      <w:r w:rsidR="007D33F4" w:rsidRPr="00140166">
        <w:rPr>
          <w:rStyle w:val="Zkladntext1"/>
        </w:rPr>
        <w:t> </w:t>
      </w:r>
      <w:r w:rsidR="00451BF2">
        <w:rPr>
          <w:rStyle w:val="Zkladntext1"/>
        </w:rPr>
        <w:t xml:space="preserve">Prodávající </w:t>
      </w:r>
      <w:r>
        <w:rPr>
          <w:rStyle w:val="Zkladntext1"/>
        </w:rPr>
        <w:t xml:space="preserve">zavazuje uhradit </w:t>
      </w:r>
      <w:r w:rsidR="00451BF2">
        <w:rPr>
          <w:rStyle w:val="Zkladntext1"/>
        </w:rPr>
        <w:t xml:space="preserve">Kupujícímu </w:t>
      </w:r>
      <w:r>
        <w:rPr>
          <w:rStyle w:val="Zkladntext1"/>
        </w:rPr>
        <w:t xml:space="preserve">smluvní pokutu </w:t>
      </w:r>
      <w:r w:rsidR="00787BBB">
        <w:rPr>
          <w:rStyle w:val="Zkladntext1"/>
        </w:rPr>
        <w:t>ve výši 0,1</w:t>
      </w:r>
      <w:r>
        <w:rPr>
          <w:rStyle w:val="Zkladntext1"/>
        </w:rPr>
        <w:t xml:space="preserve"> % z</w:t>
      </w:r>
      <w:r w:rsidR="00787BBB">
        <w:rPr>
          <w:rStyle w:val="Zkladntext1"/>
        </w:rPr>
        <w:t xml:space="preserve"> kupní </w:t>
      </w:r>
      <w:r>
        <w:rPr>
          <w:rStyle w:val="Zkladntext1"/>
        </w:rPr>
        <w:t xml:space="preserve">ceny </w:t>
      </w:r>
      <w:r w:rsidR="008C3AEA">
        <w:rPr>
          <w:rStyle w:val="Zkladntext1"/>
        </w:rPr>
        <w:t xml:space="preserve">vč. DPH </w:t>
      </w:r>
      <w:r w:rsidR="00EE16D2">
        <w:rPr>
          <w:rStyle w:val="Zkladntext1"/>
        </w:rPr>
        <w:t>dle</w:t>
      </w:r>
      <w:r w:rsidR="00AD2044">
        <w:rPr>
          <w:rStyle w:val="Zkladntext1"/>
        </w:rPr>
        <w:t> </w:t>
      </w:r>
      <w:r w:rsidR="00EE16D2" w:rsidRPr="009A4E1C">
        <w:rPr>
          <w:rStyle w:val="Zkladntext1"/>
        </w:rPr>
        <w:t xml:space="preserve">čl. IV. odst. </w:t>
      </w:r>
      <w:r w:rsidR="00001353" w:rsidRPr="009A4E1C">
        <w:rPr>
          <w:rStyle w:val="Zkladntext1"/>
        </w:rPr>
        <w:t>1)</w:t>
      </w:r>
      <w:r w:rsidR="00001353">
        <w:rPr>
          <w:rStyle w:val="Zkladntext1"/>
        </w:rPr>
        <w:t xml:space="preserve"> </w:t>
      </w:r>
      <w:r>
        <w:rPr>
          <w:rStyle w:val="Zkladntext1"/>
        </w:rPr>
        <w:t>této smlouvy za každý i započatý den prodlení. Celková výše smluvní pokuty není omezena.</w:t>
      </w:r>
    </w:p>
    <w:p w14:paraId="4BD78968" w14:textId="261CEA09" w:rsidR="00451BF2" w:rsidRPr="00451BF2" w:rsidRDefault="00451BF2" w:rsidP="00870FE8">
      <w:pPr>
        <w:pStyle w:val="Zkladntext8"/>
        <w:numPr>
          <w:ilvl w:val="0"/>
          <w:numId w:val="4"/>
        </w:numPr>
        <w:shd w:val="clear" w:color="auto" w:fill="auto"/>
        <w:tabs>
          <w:tab w:val="left" w:pos="360"/>
        </w:tabs>
        <w:spacing w:before="0" w:after="68" w:line="276" w:lineRule="auto"/>
        <w:ind w:left="360" w:right="20"/>
        <w:jc w:val="both"/>
        <w:rPr>
          <w:rStyle w:val="Zkladntext1"/>
        </w:rPr>
      </w:pPr>
      <w:r w:rsidRPr="00451BF2">
        <w:rPr>
          <w:rStyle w:val="Zkladntext1"/>
        </w:rPr>
        <w:t xml:space="preserve">Prodávající je povinen dodat </w:t>
      </w:r>
      <w:r w:rsidR="008B2540">
        <w:rPr>
          <w:rStyle w:val="Zkladntext1"/>
        </w:rPr>
        <w:t xml:space="preserve">vybavení </w:t>
      </w:r>
      <w:r>
        <w:rPr>
          <w:rStyle w:val="Zkladntext1"/>
        </w:rPr>
        <w:t xml:space="preserve">do </w:t>
      </w:r>
      <w:r w:rsidRPr="00451BF2">
        <w:rPr>
          <w:rStyle w:val="Zkladntext1"/>
        </w:rPr>
        <w:t>míst</w:t>
      </w:r>
      <w:r w:rsidR="0098548B">
        <w:rPr>
          <w:rStyle w:val="Zkladntext1"/>
        </w:rPr>
        <w:t>a</w:t>
      </w:r>
      <w:r w:rsidRPr="00451BF2">
        <w:rPr>
          <w:rStyle w:val="Zkladntext1"/>
        </w:rPr>
        <w:t xml:space="preserve"> plnění, </w:t>
      </w:r>
      <w:r w:rsidR="00CC7F8F">
        <w:rPr>
          <w:rStyle w:val="Zkladntext1"/>
        </w:rPr>
        <w:t xml:space="preserve">kterým </w:t>
      </w:r>
      <w:r w:rsidR="008B2540" w:rsidRPr="008B2540">
        <w:rPr>
          <w:rStyle w:val="Zkladntext1"/>
        </w:rPr>
        <w:t>je</w:t>
      </w:r>
      <w:r w:rsidR="00CC7F8F" w:rsidRPr="008B2540">
        <w:rPr>
          <w:rStyle w:val="Zkladntext1"/>
        </w:rPr>
        <w:t xml:space="preserve"> </w:t>
      </w:r>
      <w:r w:rsidR="008B2540">
        <w:rPr>
          <w:rStyle w:val="Zkladntext1"/>
        </w:rPr>
        <w:t>dětské</w:t>
      </w:r>
      <w:r w:rsidR="008B2540" w:rsidRPr="008D2012">
        <w:rPr>
          <w:rStyle w:val="Zkladntext1"/>
        </w:rPr>
        <w:t xml:space="preserve"> oddělení a zčásti i oddělení pro dospělé a</w:t>
      </w:r>
      <w:r w:rsidR="008B2540">
        <w:rPr>
          <w:rStyle w:val="Zkladntext1"/>
        </w:rPr>
        <w:t> kanceláře</w:t>
      </w:r>
      <w:r w:rsidR="008B2540" w:rsidRPr="008D2012">
        <w:rPr>
          <w:rStyle w:val="Zkladntext1"/>
        </w:rPr>
        <w:t xml:space="preserve"> </w:t>
      </w:r>
      <w:r w:rsidR="008B2540">
        <w:rPr>
          <w:rStyle w:val="Zkladntext1"/>
        </w:rPr>
        <w:t xml:space="preserve">Knihovny Matěje </w:t>
      </w:r>
      <w:proofErr w:type="spellStart"/>
      <w:r w:rsidR="008B2540">
        <w:rPr>
          <w:rStyle w:val="Zkladntext1"/>
        </w:rPr>
        <w:t>Mikšíčka</w:t>
      </w:r>
      <w:proofErr w:type="spellEnd"/>
      <w:r w:rsidR="008B2540">
        <w:rPr>
          <w:rStyle w:val="Zkladntext1"/>
        </w:rPr>
        <w:t xml:space="preserve"> </w:t>
      </w:r>
      <w:r w:rsidR="00232AF7" w:rsidRPr="008B2540">
        <w:rPr>
          <w:rStyle w:val="Zkladntext1"/>
        </w:rPr>
        <w:t xml:space="preserve">na adrese </w:t>
      </w:r>
      <w:proofErr w:type="spellStart"/>
      <w:r w:rsidR="008B2540" w:rsidRPr="008B2540">
        <w:rPr>
          <w:rStyle w:val="Zkladntext1"/>
        </w:rPr>
        <w:t>Pantočkova</w:t>
      </w:r>
      <w:proofErr w:type="spellEnd"/>
      <w:r w:rsidR="008B2540" w:rsidRPr="008B2540">
        <w:rPr>
          <w:rStyle w:val="Zkladntext1"/>
        </w:rPr>
        <w:t xml:space="preserve"> 89, Dačice</w:t>
      </w:r>
      <w:r w:rsidR="00232AF7">
        <w:rPr>
          <w:rStyle w:val="Zkladntext1"/>
        </w:rPr>
        <w:t>,</w:t>
      </w:r>
      <w:r w:rsidR="008C3AEA">
        <w:rPr>
          <w:rStyle w:val="Zkladntext1"/>
        </w:rPr>
        <w:t xml:space="preserve"> </w:t>
      </w:r>
      <w:r w:rsidR="00494110">
        <w:rPr>
          <w:rStyle w:val="Zkladntext1"/>
        </w:rPr>
        <w:t xml:space="preserve">provést jeho montáž, zapojení </w:t>
      </w:r>
      <w:r w:rsidR="0098548B">
        <w:rPr>
          <w:rStyle w:val="Zkladntext1"/>
        </w:rPr>
        <w:t>a</w:t>
      </w:r>
      <w:r w:rsidR="008C3AEA">
        <w:rPr>
          <w:rStyle w:val="Zkladntext1"/>
        </w:rPr>
        <w:t> </w:t>
      </w:r>
      <w:r>
        <w:rPr>
          <w:rStyle w:val="Zkladntext1"/>
        </w:rPr>
        <w:t>instalovat je</w:t>
      </w:r>
      <w:r w:rsidR="0098548B">
        <w:rPr>
          <w:rStyle w:val="Zkladntext1"/>
        </w:rPr>
        <w:t>j</w:t>
      </w:r>
      <w:r w:rsidRPr="00451BF2">
        <w:rPr>
          <w:rStyle w:val="Zkladntext1"/>
        </w:rPr>
        <w:t xml:space="preserve"> v místě plněn</w:t>
      </w:r>
      <w:r>
        <w:rPr>
          <w:rStyle w:val="Zkladntext1"/>
        </w:rPr>
        <w:t>í na konkrétním místě</w:t>
      </w:r>
      <w:r w:rsidR="00FE0EFE">
        <w:rPr>
          <w:rStyle w:val="Zkladntext1"/>
        </w:rPr>
        <w:t xml:space="preserve"> určeném Kupujícím</w:t>
      </w:r>
      <w:r w:rsidR="00174CDF">
        <w:rPr>
          <w:rStyle w:val="Zkladntext1"/>
        </w:rPr>
        <w:t xml:space="preserve"> a </w:t>
      </w:r>
      <w:r>
        <w:rPr>
          <w:rStyle w:val="Zkladntext1"/>
        </w:rPr>
        <w:t>v souladu s</w:t>
      </w:r>
      <w:r w:rsidR="00174CDF">
        <w:rPr>
          <w:rStyle w:val="Zkladntext1"/>
        </w:rPr>
        <w:t xml:space="preserve"> případnými </w:t>
      </w:r>
      <w:r>
        <w:rPr>
          <w:rStyle w:val="Zkladntext1"/>
        </w:rPr>
        <w:t>pokyny Kupujícího.</w:t>
      </w:r>
      <w:r w:rsidRPr="00451BF2">
        <w:rPr>
          <w:rStyle w:val="Zkladntext1"/>
        </w:rPr>
        <w:t xml:space="preserve"> Kupující zajistí přístup pro osoby Prodávajícího provádějící tyto činnosti do prostor </w:t>
      </w:r>
      <w:r w:rsidR="00731526">
        <w:rPr>
          <w:rStyle w:val="Zkladntext1"/>
        </w:rPr>
        <w:t xml:space="preserve">místa plnění </w:t>
      </w:r>
      <w:r w:rsidRPr="00451BF2">
        <w:rPr>
          <w:rStyle w:val="Zkladntext1"/>
        </w:rPr>
        <w:t>v</w:t>
      </w:r>
      <w:r w:rsidR="00731526">
        <w:rPr>
          <w:rStyle w:val="Zkladntext1"/>
        </w:rPr>
        <w:t> </w:t>
      </w:r>
      <w:r w:rsidRPr="00451BF2">
        <w:rPr>
          <w:rStyle w:val="Zkladntext1"/>
        </w:rPr>
        <w:t>rozsahu</w:t>
      </w:r>
      <w:r w:rsidR="00731526">
        <w:rPr>
          <w:rStyle w:val="Zkladntext1"/>
        </w:rPr>
        <w:t xml:space="preserve"> nezbytném pro</w:t>
      </w:r>
      <w:r w:rsidR="008B2540">
        <w:rPr>
          <w:rStyle w:val="Zkladntext1"/>
        </w:rPr>
        <w:t> </w:t>
      </w:r>
      <w:r w:rsidR="00731526">
        <w:rPr>
          <w:rStyle w:val="Zkladntext1"/>
        </w:rPr>
        <w:t>plnění smlouvy</w:t>
      </w:r>
      <w:r w:rsidRPr="00451BF2">
        <w:rPr>
          <w:rStyle w:val="Zkladntext1"/>
        </w:rPr>
        <w:t>.</w:t>
      </w:r>
      <w:r>
        <w:rPr>
          <w:rStyle w:val="Zkladntext1"/>
        </w:rPr>
        <w:t xml:space="preserve"> </w:t>
      </w:r>
      <w:r w:rsidRPr="00451BF2">
        <w:rPr>
          <w:rStyle w:val="Zkladntext1"/>
        </w:rPr>
        <w:t xml:space="preserve">Prodávající je povinen avizovat </w:t>
      </w:r>
      <w:r>
        <w:rPr>
          <w:rStyle w:val="Zkladntext1"/>
        </w:rPr>
        <w:t xml:space="preserve">oprávněné </w:t>
      </w:r>
      <w:r w:rsidRPr="00451BF2">
        <w:rPr>
          <w:rStyle w:val="Zkladntext1"/>
        </w:rPr>
        <w:t xml:space="preserve">osobě Kupujícího </w:t>
      </w:r>
      <w:r>
        <w:rPr>
          <w:rStyle w:val="Zkladntext1"/>
        </w:rPr>
        <w:t xml:space="preserve">ve věcech plnění smlouvy </w:t>
      </w:r>
      <w:r w:rsidRPr="00451BF2">
        <w:rPr>
          <w:rStyle w:val="Zkladntext1"/>
        </w:rPr>
        <w:t>dodání</w:t>
      </w:r>
      <w:r w:rsidR="009559AF">
        <w:rPr>
          <w:rStyle w:val="Zkladntext1"/>
        </w:rPr>
        <w:t xml:space="preserve"> </w:t>
      </w:r>
      <w:r w:rsidR="008B2540">
        <w:rPr>
          <w:rStyle w:val="Zkladntext1"/>
        </w:rPr>
        <w:t>vybavení</w:t>
      </w:r>
      <w:r w:rsidR="005F29CB">
        <w:rPr>
          <w:rStyle w:val="Zkladntext1"/>
        </w:rPr>
        <w:t xml:space="preserve"> </w:t>
      </w:r>
      <w:r w:rsidR="00D53A5C">
        <w:rPr>
          <w:rStyle w:val="Zkladntext1"/>
        </w:rPr>
        <w:t>dle této smlouvy</w:t>
      </w:r>
      <w:r w:rsidR="0098548B">
        <w:rPr>
          <w:rStyle w:val="Zkladntext1"/>
        </w:rPr>
        <w:t xml:space="preserve"> </w:t>
      </w:r>
      <w:r w:rsidRPr="00451BF2">
        <w:rPr>
          <w:rStyle w:val="Zkladntext1"/>
        </w:rPr>
        <w:t>do místa plnění e-mailem či telefonicky min.</w:t>
      </w:r>
      <w:r w:rsidR="005F29CB">
        <w:rPr>
          <w:rStyle w:val="Zkladntext1"/>
        </w:rPr>
        <w:t> </w:t>
      </w:r>
      <w:r w:rsidR="00EB76D5">
        <w:rPr>
          <w:rStyle w:val="Zkladntext1"/>
        </w:rPr>
        <w:t>3</w:t>
      </w:r>
      <w:r w:rsidR="005F29CB">
        <w:rPr>
          <w:rStyle w:val="Zkladntext1"/>
        </w:rPr>
        <w:t> </w:t>
      </w:r>
      <w:r w:rsidR="00EB76D5">
        <w:rPr>
          <w:rStyle w:val="Zkladntext1"/>
        </w:rPr>
        <w:t xml:space="preserve">dny </w:t>
      </w:r>
      <w:r w:rsidRPr="00451BF2">
        <w:rPr>
          <w:rStyle w:val="Zkladntext1"/>
        </w:rPr>
        <w:t>předem.</w:t>
      </w:r>
    </w:p>
    <w:p w14:paraId="13FCA99B" w14:textId="1138A254" w:rsidR="0086745E" w:rsidRDefault="000F60B5" w:rsidP="00870FE8">
      <w:pPr>
        <w:pStyle w:val="Zkladntext8"/>
        <w:numPr>
          <w:ilvl w:val="0"/>
          <w:numId w:val="4"/>
        </w:numPr>
        <w:shd w:val="clear" w:color="auto" w:fill="auto"/>
        <w:tabs>
          <w:tab w:val="left" w:pos="365"/>
        </w:tabs>
        <w:spacing w:before="0" w:after="68" w:line="276" w:lineRule="auto"/>
        <w:ind w:left="360" w:right="20"/>
        <w:jc w:val="both"/>
      </w:pPr>
      <w:r>
        <w:rPr>
          <w:rStyle w:val="Zkladntext1"/>
        </w:rPr>
        <w:t xml:space="preserve">Poskytnutím předmětu plnění </w:t>
      </w:r>
      <w:r w:rsidR="00A6610E">
        <w:rPr>
          <w:rStyle w:val="Zkladntext1"/>
        </w:rPr>
        <w:t xml:space="preserve">se rozumí úplné dodání a dokončení </w:t>
      </w:r>
      <w:r w:rsidR="00C13F4D">
        <w:rPr>
          <w:rStyle w:val="Zkladntext1"/>
        </w:rPr>
        <w:t xml:space="preserve">bezvadného </w:t>
      </w:r>
      <w:r>
        <w:rPr>
          <w:rStyle w:val="Zkladntext1"/>
        </w:rPr>
        <w:t xml:space="preserve">předmětu plnění </w:t>
      </w:r>
      <w:r w:rsidR="00731526">
        <w:rPr>
          <w:rStyle w:val="Zkladntext1"/>
        </w:rPr>
        <w:t xml:space="preserve">prostého podstatných vad bránících jeho funkčnosti k účelu, k němuž má být využíván, </w:t>
      </w:r>
      <w:r w:rsidR="00A6610E">
        <w:rPr>
          <w:rStyle w:val="Zkladntext1"/>
        </w:rPr>
        <w:t xml:space="preserve">a současně řádné protokolární předání </w:t>
      </w:r>
      <w:r>
        <w:rPr>
          <w:rStyle w:val="Zkladntext1"/>
        </w:rPr>
        <w:t>předmětu plnění Kupujícímu</w:t>
      </w:r>
      <w:r w:rsidR="00A6610E">
        <w:rPr>
          <w:rStyle w:val="Zkladntext1"/>
        </w:rPr>
        <w:t>.</w:t>
      </w:r>
    </w:p>
    <w:p w14:paraId="1D130020" w14:textId="136CCB6D" w:rsidR="0086745E" w:rsidRPr="00C77D13" w:rsidRDefault="00A6610E" w:rsidP="00870FE8">
      <w:pPr>
        <w:pStyle w:val="Zkladntext8"/>
        <w:numPr>
          <w:ilvl w:val="0"/>
          <w:numId w:val="4"/>
        </w:numPr>
        <w:shd w:val="clear" w:color="auto" w:fill="auto"/>
        <w:tabs>
          <w:tab w:val="left" w:pos="360"/>
        </w:tabs>
        <w:spacing w:before="0" w:after="68" w:line="276" w:lineRule="auto"/>
        <w:ind w:left="360" w:right="20"/>
        <w:jc w:val="both"/>
      </w:pPr>
      <w:r w:rsidRPr="00C77D13">
        <w:rPr>
          <w:rStyle w:val="Zkladntext1"/>
        </w:rPr>
        <w:t>Předání se uskuteční fyzickým převzetím</w:t>
      </w:r>
      <w:r w:rsidR="00C77D13" w:rsidRPr="00C77D13">
        <w:rPr>
          <w:rStyle w:val="Zkladntext1"/>
        </w:rPr>
        <w:t xml:space="preserve"> předmětu plnění </w:t>
      </w:r>
      <w:r w:rsidR="000F60B5" w:rsidRPr="00C77D13">
        <w:rPr>
          <w:rStyle w:val="Zkladntext1"/>
        </w:rPr>
        <w:t>Kupujícím</w:t>
      </w:r>
      <w:r w:rsidR="00E11C87">
        <w:rPr>
          <w:rStyle w:val="Zkladntext1"/>
        </w:rPr>
        <w:t xml:space="preserve">, u dokumentace převzetím listinné </w:t>
      </w:r>
      <w:r w:rsidR="00E11C87">
        <w:rPr>
          <w:rStyle w:val="Zkladntext1"/>
          <w:lang w:val="ru-RU"/>
        </w:rPr>
        <w:t xml:space="preserve">/ </w:t>
      </w:r>
      <w:r w:rsidR="00E11C87">
        <w:rPr>
          <w:rStyle w:val="Zkladntext1"/>
        </w:rPr>
        <w:t>elektronické verze příslušné dokumentace, Kupujícím</w:t>
      </w:r>
      <w:r w:rsidR="00255EC4">
        <w:rPr>
          <w:rStyle w:val="Zkladntext1"/>
        </w:rPr>
        <w:t>.</w:t>
      </w:r>
    </w:p>
    <w:p w14:paraId="3EB88613" w14:textId="77777777" w:rsidR="00E11C87" w:rsidRDefault="00E11C87" w:rsidP="00870FE8">
      <w:pPr>
        <w:pStyle w:val="Zkladntext8"/>
        <w:numPr>
          <w:ilvl w:val="0"/>
          <w:numId w:val="4"/>
        </w:numPr>
        <w:shd w:val="clear" w:color="auto" w:fill="auto"/>
        <w:tabs>
          <w:tab w:val="left" w:pos="350"/>
        </w:tabs>
        <w:spacing w:before="0" w:after="68" w:line="276" w:lineRule="auto"/>
        <w:ind w:left="360" w:right="20"/>
        <w:jc w:val="both"/>
      </w:pPr>
      <w:r>
        <w:rPr>
          <w:rStyle w:val="Zkladntext1"/>
        </w:rPr>
        <w:t xml:space="preserve">Veškerou dokumentaci, která je součástí předmětu plnění, Prodávající předá </w:t>
      </w:r>
      <w:r>
        <w:t>Kupujícímu nejpozději během přejímacího řízení</w:t>
      </w:r>
      <w:r>
        <w:rPr>
          <w:rStyle w:val="Zkladntext1"/>
        </w:rPr>
        <w:t>.</w:t>
      </w:r>
    </w:p>
    <w:p w14:paraId="3117FAC2" w14:textId="5CD7E4DE" w:rsidR="0086745E" w:rsidRDefault="00A6610E" w:rsidP="00870FE8">
      <w:pPr>
        <w:pStyle w:val="Zkladntext8"/>
        <w:numPr>
          <w:ilvl w:val="0"/>
          <w:numId w:val="4"/>
        </w:numPr>
        <w:shd w:val="clear" w:color="auto" w:fill="auto"/>
        <w:tabs>
          <w:tab w:val="left" w:pos="365"/>
        </w:tabs>
        <w:spacing w:before="0" w:after="68" w:line="276" w:lineRule="auto"/>
        <w:ind w:left="360" w:right="20"/>
        <w:jc w:val="both"/>
      </w:pPr>
      <w:r>
        <w:rPr>
          <w:rStyle w:val="Zkladntext1"/>
        </w:rPr>
        <w:t xml:space="preserve">Nejpozději na poslední den </w:t>
      </w:r>
      <w:r w:rsidR="00CA54A1">
        <w:rPr>
          <w:rStyle w:val="Zkladntext1"/>
        </w:rPr>
        <w:t xml:space="preserve">lhůty pro </w:t>
      </w:r>
      <w:r w:rsidR="00CB3B14">
        <w:t xml:space="preserve">poskytnutí </w:t>
      </w:r>
      <w:r>
        <w:rPr>
          <w:rStyle w:val="Zkladntext1"/>
        </w:rPr>
        <w:t xml:space="preserve">předmětu </w:t>
      </w:r>
      <w:r w:rsidR="00F47D0E">
        <w:t>plnění</w:t>
      </w:r>
      <w:r w:rsidR="009B0A31">
        <w:t xml:space="preserve"> </w:t>
      </w:r>
      <w:r>
        <w:rPr>
          <w:rStyle w:val="Zkladntext1"/>
        </w:rPr>
        <w:t xml:space="preserve">svolá </w:t>
      </w:r>
      <w:r w:rsidR="00F47D0E">
        <w:rPr>
          <w:rStyle w:val="Zkladntext1"/>
        </w:rPr>
        <w:t xml:space="preserve">Prodávající </w:t>
      </w:r>
      <w:r>
        <w:rPr>
          <w:rStyle w:val="Zkladntext1"/>
        </w:rPr>
        <w:t>přejímací řízení</w:t>
      </w:r>
      <w:r>
        <w:t xml:space="preserve">. Na </w:t>
      </w:r>
      <w:r>
        <w:rPr>
          <w:rStyle w:val="Zkladntext1"/>
        </w:rPr>
        <w:t xml:space="preserve">přejímací řízení přizve </w:t>
      </w:r>
      <w:r w:rsidR="00F47D0E">
        <w:rPr>
          <w:rStyle w:val="Zkladntext1"/>
        </w:rPr>
        <w:t>Prodávající Kupujícího</w:t>
      </w:r>
      <w:r>
        <w:rPr>
          <w:rStyle w:val="Zkladntext1"/>
        </w:rPr>
        <w:t xml:space="preserve">, a to písemným oznámením, které musí </w:t>
      </w:r>
      <w:r>
        <w:t xml:space="preserve">být doručeno </w:t>
      </w:r>
      <w:r w:rsidR="00F47D0E">
        <w:rPr>
          <w:rStyle w:val="Zkladntext1"/>
        </w:rPr>
        <w:t xml:space="preserve">Kupujícímu </w:t>
      </w:r>
      <w:r>
        <w:rPr>
          <w:rStyle w:val="Zkladntext1"/>
        </w:rPr>
        <w:t xml:space="preserve">alespoň </w:t>
      </w:r>
      <w:r w:rsidR="00174CDF">
        <w:rPr>
          <w:rStyle w:val="Zkladntext1"/>
        </w:rPr>
        <w:t>dva pracovní dny</w:t>
      </w:r>
      <w:r>
        <w:rPr>
          <w:rStyle w:val="Zkladntext1"/>
        </w:rPr>
        <w:t xml:space="preserve"> předem. V případě, že </w:t>
      </w:r>
      <w:r w:rsidR="00F47D0E">
        <w:t xml:space="preserve">Kupujícímu </w:t>
      </w:r>
      <w:r w:rsidR="00F47D0E">
        <w:rPr>
          <w:rStyle w:val="Zkladntext1"/>
        </w:rPr>
        <w:t xml:space="preserve">nebude </w:t>
      </w:r>
      <w:r>
        <w:rPr>
          <w:rStyle w:val="Zkladntext1"/>
        </w:rPr>
        <w:t xml:space="preserve">řádně </w:t>
      </w:r>
      <w:r>
        <w:t xml:space="preserve">a </w:t>
      </w:r>
      <w:r>
        <w:rPr>
          <w:rStyle w:val="Zkladntext1"/>
        </w:rPr>
        <w:t>včas doručena výzva</w:t>
      </w:r>
      <w:r w:rsidR="00EE16D2">
        <w:rPr>
          <w:rStyle w:val="Zkladntext1"/>
        </w:rPr>
        <w:t xml:space="preserve"> k </w:t>
      </w:r>
      <w:r>
        <w:rPr>
          <w:rStyle w:val="Zkladntext1"/>
        </w:rPr>
        <w:t xml:space="preserve">účasti na přejímacím řízení, </w:t>
      </w:r>
      <w:r w:rsidR="00F47D0E">
        <w:rPr>
          <w:rStyle w:val="Zkladntext1"/>
        </w:rPr>
        <w:t xml:space="preserve">Kupující </w:t>
      </w:r>
      <w:r w:rsidR="0036308F">
        <w:rPr>
          <w:rStyle w:val="Zkladntext1"/>
        </w:rPr>
        <w:t xml:space="preserve">si vyhrazuje právo, aby </w:t>
      </w:r>
      <w:r w:rsidR="00EE16D2">
        <w:rPr>
          <w:rStyle w:val="Zkladntext1"/>
        </w:rPr>
        <w:t xml:space="preserve">k </w:t>
      </w:r>
      <w:r>
        <w:rPr>
          <w:rStyle w:val="Zkladntext1"/>
        </w:rPr>
        <w:t xml:space="preserve">přejímacímu </w:t>
      </w:r>
      <w:r>
        <w:t xml:space="preserve">řízení </w:t>
      </w:r>
      <w:r w:rsidR="0036308F">
        <w:t xml:space="preserve">došlo </w:t>
      </w:r>
      <w:r>
        <w:rPr>
          <w:rStyle w:val="Zkladntext1"/>
        </w:rPr>
        <w:t xml:space="preserve">nejdříve po uplynutí </w:t>
      </w:r>
      <w:r w:rsidR="00174CDF">
        <w:rPr>
          <w:rStyle w:val="Zkladntext1"/>
        </w:rPr>
        <w:t xml:space="preserve">druhého </w:t>
      </w:r>
      <w:r>
        <w:rPr>
          <w:rStyle w:val="Zkladntext1"/>
        </w:rPr>
        <w:t>pracovního dne ode dne doručení písemné výzvy</w:t>
      </w:r>
      <w:r w:rsidR="00EE16D2">
        <w:rPr>
          <w:rStyle w:val="Zkladntext1"/>
        </w:rPr>
        <w:t xml:space="preserve"> k </w:t>
      </w:r>
      <w:r>
        <w:rPr>
          <w:rStyle w:val="Zkladntext1"/>
        </w:rPr>
        <w:t>zahájení přejímacího řízení.</w:t>
      </w:r>
    </w:p>
    <w:p w14:paraId="3E292A6D" w14:textId="7652A31B" w:rsidR="00B855D8" w:rsidRDefault="00B855D8" w:rsidP="00870FE8">
      <w:pPr>
        <w:pStyle w:val="Zkladntext8"/>
        <w:numPr>
          <w:ilvl w:val="0"/>
          <w:numId w:val="4"/>
        </w:numPr>
        <w:shd w:val="clear" w:color="auto" w:fill="auto"/>
        <w:tabs>
          <w:tab w:val="left" w:pos="355"/>
        </w:tabs>
        <w:spacing w:before="0" w:after="68" w:line="276" w:lineRule="auto"/>
        <w:ind w:left="360" w:right="20"/>
        <w:jc w:val="both"/>
      </w:pPr>
      <w:r>
        <w:rPr>
          <w:rStyle w:val="Zkladntext1"/>
        </w:rPr>
        <w:t>K</w:t>
      </w:r>
      <w:r>
        <w:rPr>
          <w:rStyle w:val="Zkladntext1"/>
          <w:lang w:val="ru-RU"/>
        </w:rPr>
        <w:t xml:space="preserve"> </w:t>
      </w:r>
      <w:r>
        <w:rPr>
          <w:rStyle w:val="Zkladntext1"/>
        </w:rPr>
        <w:t xml:space="preserve">předání předmětu plnění ve smyslu odst. 5) tohoto článku </w:t>
      </w:r>
      <w:r w:rsidR="00EB76D5">
        <w:rPr>
          <w:rStyle w:val="Zkladntext1"/>
        </w:rPr>
        <w:t xml:space="preserve">smlouvy </w:t>
      </w:r>
      <w:r>
        <w:t xml:space="preserve">Prodávajícím </w:t>
      </w:r>
      <w:r>
        <w:rPr>
          <w:rStyle w:val="Zkladntext1"/>
        </w:rPr>
        <w:t>Kupujícímu dojde na základě přejímacího řízení, jehož výsledek bude zaznamenán do písemného předávacího protokolu, který podepíší oprávnění zástupci obou smluvních stran. Předmět plnění se považuje za převzatý a předaný okamžikem podpisu předávacího protokolu ve smyslu věty předchozí.</w:t>
      </w:r>
    </w:p>
    <w:p w14:paraId="4C4D734F" w14:textId="68A1DBAB" w:rsidR="00B855D8" w:rsidRDefault="00B855D8" w:rsidP="00870FE8">
      <w:pPr>
        <w:pStyle w:val="Zkladntext8"/>
        <w:numPr>
          <w:ilvl w:val="0"/>
          <w:numId w:val="4"/>
        </w:numPr>
        <w:shd w:val="clear" w:color="auto" w:fill="auto"/>
        <w:tabs>
          <w:tab w:val="left" w:pos="355"/>
        </w:tabs>
        <w:spacing w:before="0" w:after="68" w:line="276" w:lineRule="auto"/>
        <w:ind w:left="360" w:right="20"/>
        <w:jc w:val="both"/>
      </w:pPr>
      <w:r>
        <w:rPr>
          <w:rStyle w:val="Zkladntext1"/>
        </w:rPr>
        <w:t>Předávací protokol musí obsahovat alespoň předmět a charakteristiku předmětu plnění, soupis zjištěných vad předmětu plnění, vyjádření Prodávajícího k vadám předmětu plnění, zhodnocení jakosti předmětu plnění a jeho částí, stanovení lhůt a opatření k odstranění vad předmětu plnění, záznam o nutných dodatečně požadovaných pracích, případnou dohodu o slevě z kupní ceny, stanovisko Kupujícího, zda předmět plnění přejímá či nikoli, a</w:t>
      </w:r>
      <w:r w:rsidR="007D33F4" w:rsidRPr="00140166">
        <w:rPr>
          <w:rStyle w:val="Zkladntext1"/>
        </w:rPr>
        <w:t> </w:t>
      </w:r>
      <w:r>
        <w:rPr>
          <w:rStyle w:val="Zkladntext1"/>
        </w:rPr>
        <w:t>soupis příloh. Předávací protokol bude vyhotoven ve třech stejnopisech, z nichž jeden obdrží Prodávající a dva Kupující. Každý stejnopis bude podepsán oběma smluvními stranami a má právní sílu originálu.</w:t>
      </w:r>
    </w:p>
    <w:p w14:paraId="524D8420" w14:textId="616C105E" w:rsidR="00B855D8" w:rsidRPr="008F1489" w:rsidRDefault="00B855D8" w:rsidP="00870FE8">
      <w:pPr>
        <w:pStyle w:val="Zkladntext8"/>
        <w:numPr>
          <w:ilvl w:val="0"/>
          <w:numId w:val="4"/>
        </w:numPr>
        <w:shd w:val="clear" w:color="auto" w:fill="auto"/>
        <w:tabs>
          <w:tab w:val="left" w:pos="341"/>
        </w:tabs>
        <w:spacing w:before="0" w:after="68" w:line="276" w:lineRule="auto"/>
        <w:ind w:left="360" w:right="40"/>
        <w:jc w:val="both"/>
        <w:rPr>
          <w:rStyle w:val="Zkladntext1"/>
        </w:rPr>
      </w:pPr>
      <w:r>
        <w:rPr>
          <w:rStyle w:val="Zkladntext1"/>
        </w:rPr>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w:t>
      </w:r>
      <w:r w:rsidR="007D33F4" w:rsidRPr="00140166">
        <w:rPr>
          <w:rStyle w:val="Zkladntext1"/>
        </w:rPr>
        <w:t> </w:t>
      </w:r>
      <w:r>
        <w:rPr>
          <w:rStyle w:val="Zkladntext1"/>
        </w:rPr>
        <w:t>Prodávajícího předmět plnění převzít, se opakuje přejímací řízení analogicky dle tohoto článku smlouvy. V</w:t>
      </w:r>
      <w:r w:rsidR="007D33F4" w:rsidRPr="00140166">
        <w:rPr>
          <w:rStyle w:val="Zkladntext1"/>
        </w:rPr>
        <w:t> </w:t>
      </w:r>
      <w:r>
        <w:rPr>
          <w:rStyle w:val="Zkladntext1"/>
        </w:rPr>
        <w:t>takovém případě bude k původnímu předávacímu protokolu sepsán dodatek, ve kterém bude uvedeno převzetí předmětu plnění. Takový dodatek musí obsahovat veškeré náležitosti stanovené pro předávací protokol v tomto článku smlouvy.</w:t>
      </w:r>
    </w:p>
    <w:p w14:paraId="78749E3F" w14:textId="06111214" w:rsidR="00C77D13" w:rsidRPr="00673488" w:rsidRDefault="00A6610E" w:rsidP="007850D6">
      <w:pPr>
        <w:pStyle w:val="Zkladntext8"/>
        <w:numPr>
          <w:ilvl w:val="0"/>
          <w:numId w:val="4"/>
        </w:numPr>
        <w:shd w:val="clear" w:color="auto" w:fill="auto"/>
        <w:tabs>
          <w:tab w:val="left" w:pos="341"/>
        </w:tabs>
        <w:spacing w:before="0" w:after="240" w:line="276" w:lineRule="auto"/>
        <w:ind w:left="357" w:right="40" w:hanging="357"/>
        <w:jc w:val="both"/>
        <w:rPr>
          <w:rStyle w:val="Zkladntext1"/>
        </w:rPr>
      </w:pPr>
      <w:r>
        <w:rPr>
          <w:rStyle w:val="Zkladntext1"/>
        </w:rPr>
        <w:t xml:space="preserve">Vadou se pro účely této smlouvy rozumí odchylka v kvantitě, kvalitě, rozsahu, </w:t>
      </w:r>
      <w:r w:rsidR="00E1233A">
        <w:rPr>
          <w:rStyle w:val="Zkladntext1"/>
        </w:rPr>
        <w:t xml:space="preserve">původu, </w:t>
      </w:r>
      <w:r>
        <w:rPr>
          <w:rStyle w:val="Zkladntext1"/>
        </w:rPr>
        <w:t xml:space="preserve">termínech nebo parametrech </w:t>
      </w:r>
      <w:r w:rsidR="00EA62B1">
        <w:rPr>
          <w:rStyle w:val="Zkladntext1"/>
        </w:rPr>
        <w:t xml:space="preserve">předmětu plnění </w:t>
      </w:r>
      <w:r>
        <w:rPr>
          <w:rStyle w:val="Zkladntext1"/>
        </w:rPr>
        <w:t>stanovených touto smlouvou, zadávací dokumentací a obecně závaznými</w:t>
      </w:r>
      <w:r w:rsidR="00A83A19">
        <w:rPr>
          <w:rStyle w:val="Zkladntext1"/>
        </w:rPr>
        <w:t xml:space="preserve"> právními</w:t>
      </w:r>
      <w:r>
        <w:rPr>
          <w:rStyle w:val="Zkladntext1"/>
        </w:rPr>
        <w:t xml:space="preserve"> předpisy.</w:t>
      </w:r>
    </w:p>
    <w:p w14:paraId="5AACD033" w14:textId="77777777" w:rsidR="0086745E" w:rsidRDefault="00A6610E" w:rsidP="00AD0B96">
      <w:pPr>
        <w:pStyle w:val="Zkladntext31"/>
        <w:shd w:val="clear" w:color="auto" w:fill="auto"/>
        <w:spacing w:before="0" w:after="0" w:line="276" w:lineRule="auto"/>
        <w:ind w:right="180"/>
        <w:jc w:val="center"/>
      </w:pPr>
      <w:r w:rsidRPr="00DB0A49">
        <w:t>IV.</w:t>
      </w:r>
    </w:p>
    <w:p w14:paraId="32BC11D0" w14:textId="77D8EF8C" w:rsidR="0086745E" w:rsidRDefault="00EA62B1" w:rsidP="007850D6">
      <w:pPr>
        <w:pStyle w:val="Zkladntext31"/>
        <w:shd w:val="clear" w:color="auto" w:fill="auto"/>
        <w:spacing w:before="0" w:after="120" w:line="276" w:lineRule="auto"/>
        <w:ind w:right="181"/>
        <w:jc w:val="center"/>
      </w:pPr>
      <w:r>
        <w:t>Kupní c</w:t>
      </w:r>
      <w:r w:rsidR="00A6610E" w:rsidRPr="00DB0A49">
        <w:t xml:space="preserve">ena </w:t>
      </w:r>
      <w:r w:rsidR="00A6610E">
        <w:t xml:space="preserve">a </w:t>
      </w:r>
      <w:r w:rsidR="00A6610E" w:rsidRPr="00DB0A49">
        <w:t>platební podmínky</w:t>
      </w:r>
    </w:p>
    <w:p w14:paraId="340A7B8B" w14:textId="77777777" w:rsidR="008D2012" w:rsidRDefault="00EA62B1" w:rsidP="007850D6">
      <w:pPr>
        <w:pStyle w:val="Zkladntext8"/>
        <w:numPr>
          <w:ilvl w:val="0"/>
          <w:numId w:val="5"/>
        </w:numPr>
        <w:shd w:val="clear" w:color="auto" w:fill="auto"/>
        <w:tabs>
          <w:tab w:val="left" w:pos="350"/>
        </w:tabs>
        <w:spacing w:before="0" w:after="60" w:line="276" w:lineRule="auto"/>
        <w:ind w:left="360" w:right="40"/>
        <w:jc w:val="both"/>
        <w:rPr>
          <w:rStyle w:val="Zkladntext1"/>
        </w:rPr>
      </w:pPr>
      <w:r>
        <w:rPr>
          <w:rStyle w:val="Zkladntext1"/>
        </w:rPr>
        <w:t>Kupní c</w:t>
      </w:r>
      <w:r w:rsidR="00EB05C4">
        <w:rPr>
          <w:rStyle w:val="Zkladntext1"/>
        </w:rPr>
        <w:t xml:space="preserve">ena je stanovena dle nabídky </w:t>
      </w:r>
      <w:r>
        <w:rPr>
          <w:rStyle w:val="Zkladntext1"/>
        </w:rPr>
        <w:t xml:space="preserve">Prodávajícího </w:t>
      </w:r>
      <w:r w:rsidR="00EB05C4">
        <w:rPr>
          <w:rStyle w:val="Zkladntext1"/>
        </w:rPr>
        <w:t xml:space="preserve">v rámci </w:t>
      </w:r>
      <w:r w:rsidR="00534212">
        <w:rPr>
          <w:rStyle w:val="Zkladntext1"/>
        </w:rPr>
        <w:t>výběrové</w:t>
      </w:r>
      <w:r w:rsidR="00EB05C4">
        <w:rPr>
          <w:rStyle w:val="Zkladntext1"/>
        </w:rPr>
        <w:t>ho řízení shora uvedené veřejné zakázky</w:t>
      </w:r>
      <w:r w:rsidR="008D2012">
        <w:rPr>
          <w:rStyle w:val="Zkladntext1"/>
        </w:rPr>
        <w:t xml:space="preserve"> v členění:</w:t>
      </w:r>
      <w:r w:rsidR="00EB05C4">
        <w:rPr>
          <w:rStyle w:val="Zkladntext1"/>
        </w:rPr>
        <w:t xml:space="preserve"> </w:t>
      </w:r>
    </w:p>
    <w:p w14:paraId="3A2479E6" w14:textId="386C8B03" w:rsidR="008D2012" w:rsidRDefault="008D2012" w:rsidP="008D2012">
      <w:pPr>
        <w:pStyle w:val="Zkladntext8"/>
        <w:numPr>
          <w:ilvl w:val="0"/>
          <w:numId w:val="43"/>
        </w:numPr>
        <w:shd w:val="clear" w:color="auto" w:fill="auto"/>
        <w:tabs>
          <w:tab w:val="left" w:pos="350"/>
          <w:tab w:val="decimal" w:pos="6946"/>
        </w:tabs>
        <w:spacing w:before="0" w:after="0" w:line="276" w:lineRule="auto"/>
        <w:ind w:left="851" w:right="23"/>
        <w:jc w:val="both"/>
        <w:rPr>
          <w:rStyle w:val="Zkladntext1"/>
        </w:rPr>
      </w:pPr>
      <w:r>
        <w:rPr>
          <w:rStyle w:val="Zkladntext1"/>
        </w:rPr>
        <w:t>cena bez DPH</w:t>
      </w:r>
      <w:r>
        <w:rPr>
          <w:rStyle w:val="Zkladntext1"/>
        </w:rPr>
        <w:tab/>
      </w:r>
      <w:r w:rsidRPr="008D2012">
        <w:rPr>
          <w:rStyle w:val="Zkladntext1"/>
          <w:highlight w:val="yellow"/>
        </w:rPr>
        <w:t>……………………….</w:t>
      </w:r>
      <w:r>
        <w:rPr>
          <w:rStyle w:val="Zkladntext1"/>
        </w:rPr>
        <w:t xml:space="preserve"> Kč,</w:t>
      </w:r>
    </w:p>
    <w:p w14:paraId="70F6EB49" w14:textId="1E8243F0" w:rsidR="008D2012" w:rsidRDefault="008D2012" w:rsidP="008D2012">
      <w:pPr>
        <w:pStyle w:val="Zkladntext8"/>
        <w:numPr>
          <w:ilvl w:val="0"/>
          <w:numId w:val="43"/>
        </w:numPr>
        <w:shd w:val="clear" w:color="auto" w:fill="auto"/>
        <w:tabs>
          <w:tab w:val="left" w:pos="350"/>
          <w:tab w:val="decimal" w:pos="6946"/>
        </w:tabs>
        <w:spacing w:before="0" w:after="0" w:line="276" w:lineRule="auto"/>
        <w:ind w:left="851" w:right="23"/>
        <w:jc w:val="both"/>
        <w:rPr>
          <w:rStyle w:val="Zkladntext1"/>
        </w:rPr>
      </w:pPr>
      <w:r>
        <w:rPr>
          <w:rStyle w:val="Zkladntext1"/>
        </w:rPr>
        <w:t>DPH 21 %</w:t>
      </w:r>
      <w:r>
        <w:rPr>
          <w:rStyle w:val="Zkladntext1"/>
        </w:rPr>
        <w:tab/>
      </w:r>
      <w:r w:rsidRPr="008D2012">
        <w:rPr>
          <w:rStyle w:val="Zkladntext1"/>
          <w:highlight w:val="yellow"/>
        </w:rPr>
        <w:t>……………………….</w:t>
      </w:r>
      <w:r>
        <w:rPr>
          <w:rStyle w:val="Zkladntext1"/>
        </w:rPr>
        <w:t xml:space="preserve"> Kč,</w:t>
      </w:r>
    </w:p>
    <w:p w14:paraId="5E0BC26A" w14:textId="2FC734F9" w:rsidR="008D2012" w:rsidRPr="008D2012" w:rsidRDefault="008D2012" w:rsidP="008D2012">
      <w:pPr>
        <w:pStyle w:val="Zkladntext8"/>
        <w:numPr>
          <w:ilvl w:val="0"/>
          <w:numId w:val="43"/>
        </w:numPr>
        <w:shd w:val="clear" w:color="auto" w:fill="auto"/>
        <w:tabs>
          <w:tab w:val="left" w:pos="350"/>
          <w:tab w:val="decimal" w:pos="6946"/>
        </w:tabs>
        <w:spacing w:before="0" w:after="68" w:line="276" w:lineRule="auto"/>
        <w:ind w:left="850" w:right="23" w:hanging="357"/>
        <w:jc w:val="both"/>
        <w:rPr>
          <w:rStyle w:val="Zkladntext1"/>
          <w:b/>
        </w:rPr>
      </w:pPr>
      <w:r w:rsidRPr="008D2012">
        <w:rPr>
          <w:rStyle w:val="Zkladntext1"/>
          <w:b/>
        </w:rPr>
        <w:t>cena celkem vč. DPH</w:t>
      </w:r>
      <w:r w:rsidRPr="008D2012">
        <w:rPr>
          <w:rStyle w:val="Zkladntext1"/>
          <w:b/>
        </w:rPr>
        <w:tab/>
      </w:r>
      <w:r w:rsidRPr="008D2012">
        <w:rPr>
          <w:rStyle w:val="Zkladntext1"/>
          <w:b/>
          <w:highlight w:val="yellow"/>
        </w:rPr>
        <w:t>……………………….</w:t>
      </w:r>
      <w:r w:rsidRPr="008D2012">
        <w:rPr>
          <w:rStyle w:val="Zkladntext1"/>
          <w:b/>
        </w:rPr>
        <w:t xml:space="preserve"> Kč</w:t>
      </w:r>
      <w:r>
        <w:rPr>
          <w:rStyle w:val="Zkladntext1"/>
          <w:b/>
        </w:rPr>
        <w:t>,</w:t>
      </w:r>
    </w:p>
    <w:p w14:paraId="6765A9AB" w14:textId="429BFA7F" w:rsidR="008D2012" w:rsidRDefault="008D2012" w:rsidP="008D2012">
      <w:pPr>
        <w:pStyle w:val="Zkladntext8"/>
        <w:shd w:val="clear" w:color="auto" w:fill="auto"/>
        <w:tabs>
          <w:tab w:val="left" w:pos="350"/>
        </w:tabs>
        <w:spacing w:before="0" w:after="60" w:line="276" w:lineRule="auto"/>
        <w:ind w:left="360" w:right="40" w:firstLine="0"/>
        <w:jc w:val="both"/>
        <w:rPr>
          <w:rStyle w:val="Zkladntext1"/>
        </w:rPr>
      </w:pPr>
      <w:r>
        <w:rPr>
          <w:rStyle w:val="Zkladntext1"/>
        </w:rPr>
        <w:t xml:space="preserve">slovy: </w:t>
      </w:r>
      <w:r w:rsidRPr="008D2012">
        <w:rPr>
          <w:rStyle w:val="Zkladntext1"/>
          <w:highlight w:val="yellow"/>
        </w:rPr>
        <w:t>…………………………………………………………………</w:t>
      </w:r>
      <w:r>
        <w:rPr>
          <w:rStyle w:val="Zkladntext1"/>
        </w:rPr>
        <w:t xml:space="preserve"> korun českých.</w:t>
      </w:r>
    </w:p>
    <w:p w14:paraId="370BC4DC" w14:textId="27118D47" w:rsidR="00EB05C4" w:rsidRPr="00DB0A49" w:rsidRDefault="008D2012" w:rsidP="00870FE8">
      <w:pPr>
        <w:pStyle w:val="Zkladntext8"/>
        <w:shd w:val="clear" w:color="auto" w:fill="auto"/>
        <w:tabs>
          <w:tab w:val="left" w:pos="350"/>
        </w:tabs>
        <w:spacing w:before="0" w:after="68" w:line="276" w:lineRule="auto"/>
        <w:ind w:left="360" w:right="40" w:firstLine="0"/>
        <w:jc w:val="both"/>
        <w:rPr>
          <w:rStyle w:val="Zkladntext1"/>
        </w:rPr>
      </w:pPr>
      <w:r>
        <w:rPr>
          <w:rStyle w:val="Zkladntext1"/>
        </w:rPr>
        <w:t>R</w:t>
      </w:r>
      <w:r w:rsidR="00EB05C4">
        <w:rPr>
          <w:rStyle w:val="Zkladntext1"/>
        </w:rPr>
        <w:t xml:space="preserve">ozpočet </w:t>
      </w:r>
      <w:r>
        <w:rPr>
          <w:rStyle w:val="Zkladntext1"/>
        </w:rPr>
        <w:t xml:space="preserve">kupní ceny </w:t>
      </w:r>
      <w:r w:rsidR="0098548B">
        <w:rPr>
          <w:rStyle w:val="Zkladntext1"/>
        </w:rPr>
        <w:t xml:space="preserve">je součástí </w:t>
      </w:r>
      <w:r w:rsidR="0098548B" w:rsidRPr="00B855D8">
        <w:rPr>
          <w:rStyle w:val="Zkladntext1"/>
        </w:rPr>
        <w:t>přílohy</w:t>
      </w:r>
      <w:r w:rsidR="00EB05C4" w:rsidRPr="00B855D8">
        <w:rPr>
          <w:rStyle w:val="Zkladntext1"/>
        </w:rPr>
        <w:t xml:space="preserve"> č. </w:t>
      </w:r>
      <w:r w:rsidR="0098548B" w:rsidRPr="00B855D8">
        <w:rPr>
          <w:rStyle w:val="Zkladntext1"/>
        </w:rPr>
        <w:t>1</w:t>
      </w:r>
      <w:r w:rsidR="00EB05C4">
        <w:rPr>
          <w:rStyle w:val="Zkladntext1"/>
        </w:rPr>
        <w:t xml:space="preserve"> této smlouvy.</w:t>
      </w:r>
    </w:p>
    <w:p w14:paraId="5C6F309A" w14:textId="75067E5A" w:rsidR="00E2574C" w:rsidRDefault="003E286F" w:rsidP="00870FE8">
      <w:pPr>
        <w:pStyle w:val="Zkladntext8"/>
        <w:numPr>
          <w:ilvl w:val="0"/>
          <w:numId w:val="5"/>
        </w:numPr>
        <w:shd w:val="clear" w:color="auto" w:fill="auto"/>
        <w:tabs>
          <w:tab w:val="left" w:pos="380"/>
        </w:tabs>
        <w:spacing w:before="0" w:after="68" w:line="276" w:lineRule="auto"/>
        <w:ind w:left="360" w:right="40"/>
        <w:jc w:val="both"/>
      </w:pPr>
      <w:r>
        <w:rPr>
          <w:rStyle w:val="Zkladntext1"/>
        </w:rPr>
        <w:t xml:space="preserve">Kupní cena je stanovena dohodou smluvních stran a jako cena </w:t>
      </w:r>
      <w:r w:rsidR="002D30DC">
        <w:rPr>
          <w:rStyle w:val="Zkladntext1"/>
        </w:rPr>
        <w:t>konečná a</w:t>
      </w:r>
      <w:r>
        <w:rPr>
          <w:rStyle w:val="Zkladntext1"/>
        </w:rPr>
        <w:t xml:space="preserve"> nejvýše přípustná. Smluvní strany tímto sjednávají, že cena zahrnuje odměnu </w:t>
      </w:r>
      <w:r>
        <w:t xml:space="preserve">za </w:t>
      </w:r>
      <w:r>
        <w:rPr>
          <w:rStyle w:val="Zkladntext1"/>
        </w:rPr>
        <w:t xml:space="preserve">veškeré činnosti Prodávajícího prováděné na základě této smlouvy a také veškeré náklady Prodávajícího spojené s plněním této smlouvy. </w:t>
      </w:r>
      <w:r w:rsidR="00566A97">
        <w:rPr>
          <w:rStyle w:val="Zkladntext1"/>
        </w:rPr>
        <w:t>To znamená, že v</w:t>
      </w:r>
      <w:r w:rsidR="00224859">
        <w:rPr>
          <w:rStyle w:val="Zkladntext1"/>
        </w:rPr>
        <w:t> kupn</w:t>
      </w:r>
      <w:r w:rsidR="00EA62B1" w:rsidRPr="00EA62B1">
        <w:rPr>
          <w:rStyle w:val="Zkladntext1"/>
        </w:rPr>
        <w:t>í ceně je zahrnuta cena za</w:t>
      </w:r>
      <w:r w:rsidR="00566A97">
        <w:rPr>
          <w:rStyle w:val="Zkladntext1"/>
        </w:rPr>
        <w:t> </w:t>
      </w:r>
      <w:r w:rsidR="00566A97" w:rsidRPr="00566A97">
        <w:rPr>
          <w:rStyle w:val="Zkladntext1"/>
        </w:rPr>
        <w:t>dodávky, práce, vzorkování, výkony</w:t>
      </w:r>
      <w:r w:rsidR="00566A97">
        <w:rPr>
          <w:rStyle w:val="Zkladntext1"/>
        </w:rPr>
        <w:t>, činnosti</w:t>
      </w:r>
      <w:r w:rsidR="00566A97" w:rsidRPr="00566A97">
        <w:rPr>
          <w:rStyle w:val="Zkladntext1"/>
        </w:rPr>
        <w:t xml:space="preserve"> a služby</w:t>
      </w:r>
      <w:r w:rsidR="00566A97">
        <w:rPr>
          <w:rStyle w:val="Zkladntext1"/>
        </w:rPr>
        <w:t xml:space="preserve"> Prodávajícího dle této smlouvy</w:t>
      </w:r>
      <w:r w:rsidR="00566A97" w:rsidRPr="00566A97">
        <w:rPr>
          <w:rStyle w:val="Zkladntext1"/>
        </w:rPr>
        <w:t>, vč. nákladů na </w:t>
      </w:r>
      <w:r w:rsidR="00566A97">
        <w:rPr>
          <w:rStyle w:val="Zkladntext1"/>
        </w:rPr>
        <w:t xml:space="preserve">zaměření </w:t>
      </w:r>
      <w:r w:rsidR="00566A97">
        <w:rPr>
          <w:rStyle w:val="Zkladntext1"/>
        </w:rPr>
        <w:lastRenderedPageBreak/>
        <w:t xml:space="preserve">prostor místa plnění a </w:t>
      </w:r>
      <w:r w:rsidR="00566A97" w:rsidRPr="00566A97">
        <w:rPr>
          <w:rStyle w:val="Zkladntext1"/>
        </w:rPr>
        <w:t xml:space="preserve">pořízení výrobní a/nebo dílenské dokumentace, veškeré poplatky, dopravné, úklid, </w:t>
      </w:r>
      <w:r w:rsidR="002B21A2" w:rsidRPr="00566A97">
        <w:rPr>
          <w:rStyle w:val="Zkladntext1"/>
        </w:rPr>
        <w:t>odvoz a</w:t>
      </w:r>
      <w:r w:rsidR="00566A97">
        <w:rPr>
          <w:rStyle w:val="Zkladntext1"/>
        </w:rPr>
        <w:t> </w:t>
      </w:r>
      <w:r w:rsidR="002B21A2" w:rsidRPr="00566A97">
        <w:rPr>
          <w:rStyle w:val="Zkladntext1"/>
        </w:rPr>
        <w:t>likvidaci odpadů, pojištění, daně, cla, zajištění prohlášení o shodě</w:t>
      </w:r>
      <w:r w:rsidR="00AC3498" w:rsidRPr="00566A97">
        <w:rPr>
          <w:rStyle w:val="Zkladntext1"/>
        </w:rPr>
        <w:t xml:space="preserve"> a</w:t>
      </w:r>
      <w:r w:rsidR="00566A97" w:rsidRPr="00566A97">
        <w:rPr>
          <w:rStyle w:val="Zkladntext1"/>
        </w:rPr>
        <w:t> </w:t>
      </w:r>
      <w:r w:rsidR="00AC3498" w:rsidRPr="00566A97">
        <w:rPr>
          <w:rStyle w:val="Zkladntext1"/>
        </w:rPr>
        <w:t>poplatky</w:t>
      </w:r>
      <w:r w:rsidR="00EA62B1" w:rsidRPr="00566A97">
        <w:rPr>
          <w:rStyle w:val="Zkladntext1"/>
        </w:rPr>
        <w:t>, kterých je třeba pro včasné a</w:t>
      </w:r>
      <w:r w:rsidR="00566A97">
        <w:rPr>
          <w:rStyle w:val="Zkladntext1"/>
        </w:rPr>
        <w:t> </w:t>
      </w:r>
      <w:r w:rsidR="00EA62B1" w:rsidRPr="00566A97">
        <w:rPr>
          <w:rStyle w:val="Zkladntext1"/>
        </w:rPr>
        <w:t>kompletní dodání a</w:t>
      </w:r>
      <w:r w:rsidR="007D33F4" w:rsidRPr="00566A97">
        <w:rPr>
          <w:rStyle w:val="Zkladntext1"/>
        </w:rPr>
        <w:t> </w:t>
      </w:r>
      <w:r w:rsidR="00EA62B1" w:rsidRPr="00566A97">
        <w:rPr>
          <w:rStyle w:val="Zkladntext1"/>
        </w:rPr>
        <w:t xml:space="preserve">poskytnutí předmětu plnění, </w:t>
      </w:r>
      <w:r w:rsidR="005D7E35" w:rsidRPr="00566A97">
        <w:rPr>
          <w:rStyle w:val="Zkladntext1"/>
        </w:rPr>
        <w:t xml:space="preserve">včetně </w:t>
      </w:r>
      <w:r w:rsidR="00566A97">
        <w:rPr>
          <w:rStyle w:val="Zkladntext1"/>
        </w:rPr>
        <w:t xml:space="preserve">jeho </w:t>
      </w:r>
      <w:r w:rsidR="00AC3498" w:rsidRPr="00566A97">
        <w:rPr>
          <w:rStyle w:val="Zkladntext1"/>
        </w:rPr>
        <w:t>montáže a</w:t>
      </w:r>
      <w:r w:rsidR="00566A97" w:rsidRPr="00566A97">
        <w:rPr>
          <w:rStyle w:val="Zkladntext1"/>
        </w:rPr>
        <w:t> </w:t>
      </w:r>
      <w:r w:rsidR="005D7E35" w:rsidRPr="00566A97">
        <w:rPr>
          <w:rStyle w:val="Zkladntext1"/>
        </w:rPr>
        <w:t>instalace,</w:t>
      </w:r>
      <w:r w:rsidR="00EA62B1" w:rsidRPr="00566A97">
        <w:rPr>
          <w:rStyle w:val="Zkladntext1"/>
        </w:rPr>
        <w:t xml:space="preserve"> </w:t>
      </w:r>
      <w:r w:rsidR="00566A97" w:rsidRPr="00566A97">
        <w:rPr>
          <w:rStyle w:val="Zkladntext1"/>
        </w:rPr>
        <w:t xml:space="preserve">zisk a jakékoliv další náklady a výdaje </w:t>
      </w:r>
      <w:r w:rsidR="00566A97">
        <w:rPr>
          <w:rStyle w:val="Zkladntext1"/>
        </w:rPr>
        <w:t xml:space="preserve">Prodávajícího </w:t>
      </w:r>
      <w:r w:rsidR="00566A97" w:rsidRPr="00566A97">
        <w:rPr>
          <w:rStyle w:val="Zkladntext1"/>
        </w:rPr>
        <w:t>spojené s</w:t>
      </w:r>
      <w:r w:rsidR="00566A97">
        <w:rPr>
          <w:rStyle w:val="Zkladntext1"/>
        </w:rPr>
        <w:t xml:space="preserve"> včasným a kompletním dodáním a poskytnutím </w:t>
      </w:r>
      <w:r w:rsidR="00566A97" w:rsidRPr="00566A97">
        <w:rPr>
          <w:rStyle w:val="Zkladntext1"/>
        </w:rPr>
        <w:t xml:space="preserve">předmětu </w:t>
      </w:r>
      <w:r w:rsidR="00566A97">
        <w:rPr>
          <w:rStyle w:val="Zkladntext1"/>
        </w:rPr>
        <w:t xml:space="preserve">plnění dle této smlouvy </w:t>
      </w:r>
      <w:r w:rsidR="00566A97" w:rsidRPr="00566A97">
        <w:rPr>
          <w:rStyle w:val="Zkladntext1"/>
        </w:rPr>
        <w:t xml:space="preserve">při zohlednění veškerých rizik a vlivů (včetně inflačních, vývoje kurzů české koruny k zahraničním měnám atd.) během jeho </w:t>
      </w:r>
      <w:r w:rsidR="00566A97">
        <w:rPr>
          <w:rStyle w:val="Zkladntext1"/>
        </w:rPr>
        <w:t xml:space="preserve">dodání a poskytování </w:t>
      </w:r>
      <w:r w:rsidR="00566A97" w:rsidRPr="00566A97">
        <w:rPr>
          <w:rStyle w:val="Zkladntext1"/>
        </w:rPr>
        <w:t>v době a za podmínek</w:t>
      </w:r>
      <w:r w:rsidR="00566A97">
        <w:rPr>
          <w:rStyle w:val="Zkladntext1"/>
        </w:rPr>
        <w:t xml:space="preserve"> </w:t>
      </w:r>
      <w:r w:rsidR="00566A97" w:rsidRPr="00566A97">
        <w:rPr>
          <w:rStyle w:val="Zkladntext1"/>
        </w:rPr>
        <w:t>dle této smlouvy, a to až do zániku závazků vyplýv</w:t>
      </w:r>
      <w:r w:rsidR="00566A97">
        <w:rPr>
          <w:rStyle w:val="Zkladntext1"/>
        </w:rPr>
        <w:t xml:space="preserve">ajících z této </w:t>
      </w:r>
      <w:r w:rsidR="00566A97" w:rsidRPr="00566A97">
        <w:rPr>
          <w:rStyle w:val="Zkladntext1"/>
        </w:rPr>
        <w:t>smlouvy</w:t>
      </w:r>
      <w:r w:rsidR="00EA62B1" w:rsidRPr="00EA62B1">
        <w:rPr>
          <w:rStyle w:val="Zkladntext1"/>
        </w:rPr>
        <w:t>.</w:t>
      </w:r>
      <w:r w:rsidR="00E2574C">
        <w:rPr>
          <w:rStyle w:val="Zkladntext1"/>
        </w:rPr>
        <w:t xml:space="preserve"> Cena může být překročena pouze v důsledku </w:t>
      </w:r>
      <w:r w:rsidR="00E2574C" w:rsidRPr="005D612C">
        <w:rPr>
          <w:rStyle w:val="Zkladntext1"/>
        </w:rPr>
        <w:t xml:space="preserve">změny </w:t>
      </w:r>
      <w:r w:rsidR="00737422">
        <w:rPr>
          <w:rStyle w:val="Zkladntext1"/>
        </w:rPr>
        <w:t>zákonné sazby daně z přidané hodnoty</w:t>
      </w:r>
      <w:r w:rsidR="00E2574C">
        <w:rPr>
          <w:rStyle w:val="Zkladntext1"/>
        </w:rPr>
        <w:t xml:space="preserve"> a/nebo v případě, že tak bude smluvními stranami písemně dohodnuto.</w:t>
      </w:r>
    </w:p>
    <w:p w14:paraId="608B167F" w14:textId="2494BEA3" w:rsidR="00EA62B1" w:rsidRPr="00EA62B1" w:rsidRDefault="00EA62B1" w:rsidP="00870FE8">
      <w:pPr>
        <w:pStyle w:val="Zkladntext8"/>
        <w:widowControl/>
        <w:numPr>
          <w:ilvl w:val="0"/>
          <w:numId w:val="5"/>
        </w:numPr>
        <w:shd w:val="clear" w:color="auto" w:fill="auto"/>
        <w:tabs>
          <w:tab w:val="left" w:pos="360"/>
        </w:tabs>
        <w:spacing w:before="0" w:after="68" w:line="276" w:lineRule="auto"/>
        <w:ind w:left="357" w:right="40" w:hanging="357"/>
        <w:jc w:val="both"/>
        <w:rPr>
          <w:rStyle w:val="Zkladntext1"/>
        </w:rPr>
      </w:pPr>
      <w:r w:rsidRPr="00EA62B1">
        <w:rPr>
          <w:rStyle w:val="Zkladntext1"/>
        </w:rPr>
        <w:t xml:space="preserve">Úprava kupní ceny je možná v případě Kupujícím odsouhlaseného </w:t>
      </w:r>
      <w:r w:rsidR="00B26927">
        <w:rPr>
          <w:rStyle w:val="Zkladntext1"/>
        </w:rPr>
        <w:t xml:space="preserve">nedodání předmětu plnění či jeho části a s tím související </w:t>
      </w:r>
      <w:r w:rsidRPr="00EA62B1">
        <w:rPr>
          <w:rStyle w:val="Zkladntext1"/>
        </w:rPr>
        <w:t xml:space="preserve">neprovedení </w:t>
      </w:r>
      <w:r w:rsidR="00B26927">
        <w:rPr>
          <w:rStyle w:val="Zkladntext1"/>
        </w:rPr>
        <w:t>montáže, instalace a dalších činností předmětu</w:t>
      </w:r>
      <w:r w:rsidR="00AC3498">
        <w:rPr>
          <w:rStyle w:val="Zkladntext1"/>
        </w:rPr>
        <w:t xml:space="preserve"> plnění, který</w:t>
      </w:r>
      <w:r w:rsidRPr="00EA62B1">
        <w:rPr>
          <w:rStyle w:val="Zkladntext1"/>
        </w:rPr>
        <w:t xml:space="preserve"> je </w:t>
      </w:r>
      <w:r w:rsidR="00AC3498">
        <w:rPr>
          <w:rStyle w:val="Zkladntext1"/>
        </w:rPr>
        <w:t xml:space="preserve">uveden </w:t>
      </w:r>
      <w:r w:rsidRPr="00EA62B1">
        <w:rPr>
          <w:rStyle w:val="Zkladntext1"/>
        </w:rPr>
        <w:t xml:space="preserve">v </w:t>
      </w:r>
      <w:r w:rsidRPr="006A2118">
        <w:rPr>
          <w:rStyle w:val="Zkladntext1"/>
        </w:rPr>
        <w:t>příloze č. 1</w:t>
      </w:r>
      <w:r w:rsidRPr="00EA62B1">
        <w:rPr>
          <w:rStyle w:val="Zkladntext1"/>
        </w:rPr>
        <w:t xml:space="preserve"> této smlouvy</w:t>
      </w:r>
      <w:r w:rsidR="00AC3498">
        <w:rPr>
          <w:rStyle w:val="Zkladntext1"/>
        </w:rPr>
        <w:t>,</w:t>
      </w:r>
      <w:r w:rsidRPr="00EA62B1">
        <w:rPr>
          <w:rStyle w:val="Zkladntext1"/>
        </w:rPr>
        <w:t xml:space="preserve"> a není</w:t>
      </w:r>
      <w:r w:rsidR="00EB76D5">
        <w:rPr>
          <w:rStyle w:val="Zkladntext1"/>
        </w:rPr>
        <w:t>-li</w:t>
      </w:r>
      <w:r w:rsidRPr="00EA62B1">
        <w:rPr>
          <w:rStyle w:val="Zkladntext1"/>
        </w:rPr>
        <w:t xml:space="preserve"> možné či vhodné je provés</w:t>
      </w:r>
      <w:r w:rsidR="00E2574C">
        <w:rPr>
          <w:rStyle w:val="Zkladntext1"/>
        </w:rPr>
        <w:t xml:space="preserve">t vzhledem k účelu této smlouvy. </w:t>
      </w:r>
      <w:r w:rsidR="00E2574C" w:rsidRPr="00EA62B1">
        <w:rPr>
          <w:rStyle w:val="Zkladntext1"/>
        </w:rPr>
        <w:t xml:space="preserve">V případě </w:t>
      </w:r>
      <w:proofErr w:type="spellStart"/>
      <w:r w:rsidR="00E2574C" w:rsidRPr="00EA62B1">
        <w:rPr>
          <w:rStyle w:val="Zkladntext1"/>
        </w:rPr>
        <w:t>nerealizace</w:t>
      </w:r>
      <w:proofErr w:type="spellEnd"/>
      <w:r w:rsidR="00E2574C" w:rsidRPr="00EA62B1">
        <w:rPr>
          <w:rStyle w:val="Zkladntext1"/>
        </w:rPr>
        <w:t xml:space="preserve"> některé položky či její části dle </w:t>
      </w:r>
      <w:r w:rsidR="00E2574C" w:rsidRPr="006A2118">
        <w:rPr>
          <w:rStyle w:val="Zkladntext1"/>
        </w:rPr>
        <w:t>přílohy č. 1</w:t>
      </w:r>
      <w:r w:rsidR="00E2574C" w:rsidRPr="00EA62B1">
        <w:rPr>
          <w:rStyle w:val="Zkladntext1"/>
        </w:rPr>
        <w:t xml:space="preserve"> této smlouvy bude kupní cena snížena o cenu takové položky či její části.</w:t>
      </w:r>
    </w:p>
    <w:p w14:paraId="52EAF0C3" w14:textId="7A6B795F" w:rsidR="00EA62B1" w:rsidRPr="00EA62B1" w:rsidRDefault="00EA62B1"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sidRPr="00EA62B1">
        <w:rPr>
          <w:rStyle w:val="Zkladntext1"/>
        </w:rPr>
        <w:t xml:space="preserve">Úprava sjednané kupní ceny v průběhu plnění smlouvy včetně stanovení nové konečné kupní ceny bude </w:t>
      </w:r>
      <w:r w:rsidR="00803579">
        <w:rPr>
          <w:rStyle w:val="Zkladntext1"/>
        </w:rPr>
        <w:t>provedena</w:t>
      </w:r>
      <w:r w:rsidR="00803579" w:rsidRPr="00EA62B1">
        <w:rPr>
          <w:rStyle w:val="Zkladntext1"/>
        </w:rPr>
        <w:t xml:space="preserve"> </w:t>
      </w:r>
      <w:r w:rsidRPr="00EA62B1">
        <w:rPr>
          <w:rStyle w:val="Zkladntext1"/>
        </w:rPr>
        <w:t xml:space="preserve">dohodou smluvních stran, a to formou písemného dodatku k této smlouvě. </w:t>
      </w:r>
    </w:p>
    <w:p w14:paraId="475FC79E" w14:textId="098F60CF" w:rsidR="00EA62B1" w:rsidRDefault="00EA62B1"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sidRPr="00EA62B1">
        <w:rPr>
          <w:rStyle w:val="Zkladntext1"/>
        </w:rPr>
        <w:t xml:space="preserve">Jakékoliv použití náhradních materiálů, jiných technologií či jiné odlišnosti </w:t>
      </w:r>
      <w:r w:rsidR="00B26927">
        <w:rPr>
          <w:rStyle w:val="Zkladntext1"/>
        </w:rPr>
        <w:t xml:space="preserve">předmětu </w:t>
      </w:r>
      <w:r w:rsidRPr="00EA62B1">
        <w:rPr>
          <w:rStyle w:val="Zkladntext1"/>
        </w:rPr>
        <w:t xml:space="preserve">plnění oproti příloze č. 1 této smlouvy je Prodávající povinen předem projednat a odsouhlasit s Kupujícím. Pokud Prodávající </w:t>
      </w:r>
      <w:r w:rsidR="00CA54A1">
        <w:rPr>
          <w:rStyle w:val="Zkladntext1"/>
        </w:rPr>
        <w:t xml:space="preserve">dodá či </w:t>
      </w:r>
      <w:r w:rsidRPr="00EA62B1">
        <w:rPr>
          <w:rStyle w:val="Zkladntext1"/>
        </w:rPr>
        <w:t xml:space="preserve">provede </w:t>
      </w:r>
      <w:r w:rsidR="00B26927">
        <w:rPr>
          <w:rStyle w:val="Zkladntext1"/>
        </w:rPr>
        <w:t xml:space="preserve">předmět </w:t>
      </w:r>
      <w:r w:rsidRPr="00EA62B1">
        <w:rPr>
          <w:rStyle w:val="Zkladntext1"/>
        </w:rPr>
        <w:t>plnění nesjednan</w:t>
      </w:r>
      <w:r w:rsidR="00B26927">
        <w:rPr>
          <w:rStyle w:val="Zkladntext1"/>
        </w:rPr>
        <w:t>ý</w:t>
      </w:r>
      <w:r w:rsidRPr="00EA62B1">
        <w:rPr>
          <w:rStyle w:val="Zkladntext1"/>
        </w:rPr>
        <w:t xml:space="preserve"> touto smlouvou bez předchozího projednání a odsouhlasení Kupujícím, není Kupující povinen takov</w:t>
      </w:r>
      <w:r w:rsidR="00B26927">
        <w:rPr>
          <w:rStyle w:val="Zkladntext1"/>
        </w:rPr>
        <w:t>ý</w:t>
      </w:r>
      <w:r w:rsidRPr="00EA62B1">
        <w:rPr>
          <w:rStyle w:val="Zkladntext1"/>
        </w:rPr>
        <w:t xml:space="preserve"> </w:t>
      </w:r>
      <w:r w:rsidR="00CA54A1">
        <w:rPr>
          <w:rStyle w:val="Zkladntext1"/>
        </w:rPr>
        <w:t>dodan</w:t>
      </w:r>
      <w:r w:rsidR="00B26927">
        <w:rPr>
          <w:rStyle w:val="Zkladntext1"/>
        </w:rPr>
        <w:t>ý</w:t>
      </w:r>
      <w:r w:rsidR="00CA54A1">
        <w:rPr>
          <w:rStyle w:val="Zkladntext1"/>
        </w:rPr>
        <w:t xml:space="preserve"> či </w:t>
      </w:r>
      <w:r w:rsidRPr="00EA62B1">
        <w:rPr>
          <w:rStyle w:val="Zkladntext1"/>
        </w:rPr>
        <w:t>proveden</w:t>
      </w:r>
      <w:r w:rsidR="00B26927">
        <w:rPr>
          <w:rStyle w:val="Zkladntext1"/>
        </w:rPr>
        <w:t>ý</w:t>
      </w:r>
      <w:r w:rsidRPr="00EA62B1">
        <w:rPr>
          <w:rStyle w:val="Zkladntext1"/>
        </w:rPr>
        <w:t xml:space="preserve"> </w:t>
      </w:r>
      <w:r w:rsidR="00B26927">
        <w:rPr>
          <w:rStyle w:val="Zkladntext1"/>
        </w:rPr>
        <w:t>předmět</w:t>
      </w:r>
      <w:r w:rsidRPr="00EA62B1">
        <w:rPr>
          <w:rStyle w:val="Zkladntext1"/>
        </w:rPr>
        <w:t xml:space="preserve"> plnění uhradit a může po Prodávajícím požadovat bezplatné odstranění takového neodsouhlaseného </w:t>
      </w:r>
      <w:r w:rsidR="005D7E35">
        <w:rPr>
          <w:rStyle w:val="Zkladntext1"/>
        </w:rPr>
        <w:t xml:space="preserve">předmětu </w:t>
      </w:r>
      <w:r w:rsidRPr="00EA62B1">
        <w:rPr>
          <w:rStyle w:val="Zkladntext1"/>
        </w:rPr>
        <w:t>plnění z místa plnění a/nebo obnovení původního stavu.</w:t>
      </w:r>
    </w:p>
    <w:p w14:paraId="3C81CFDE" w14:textId="730F292E" w:rsidR="00B1165D" w:rsidRDefault="00EB76D5"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Pr>
          <w:rStyle w:val="Zkladntext1"/>
        </w:rPr>
        <w:t>Kupní c</w:t>
      </w:r>
      <w:r w:rsidRPr="00224859">
        <w:rPr>
          <w:rStyle w:val="Zkladntext1"/>
        </w:rPr>
        <w:t xml:space="preserve">ena </w:t>
      </w:r>
      <w:r>
        <w:rPr>
          <w:rStyle w:val="Zkladntext1"/>
        </w:rPr>
        <w:t>bude uhrazena na základě faktury – daňového dokladu vystaveného</w:t>
      </w:r>
      <w:r w:rsidRPr="00224859">
        <w:rPr>
          <w:rStyle w:val="Zkladntext1"/>
        </w:rPr>
        <w:t xml:space="preserve"> Prodávajícím po předání a převzetí </w:t>
      </w:r>
      <w:r>
        <w:rPr>
          <w:rStyle w:val="Zkladntext1"/>
        </w:rPr>
        <w:t xml:space="preserve">bezvadného </w:t>
      </w:r>
      <w:r w:rsidRPr="00224859">
        <w:rPr>
          <w:rStyle w:val="Zkladntext1"/>
        </w:rPr>
        <w:t>předmětu plnění</w:t>
      </w:r>
      <w:r>
        <w:rPr>
          <w:rStyle w:val="Zkladntext1"/>
        </w:rPr>
        <w:t xml:space="preserve"> jako celku.</w:t>
      </w:r>
      <w:r w:rsidR="00224859" w:rsidRPr="00224859">
        <w:rPr>
          <w:rStyle w:val="Zkladntext1"/>
        </w:rPr>
        <w:t xml:space="preserve"> Faktura předložená Kupujícímu bude mít splatnost 30 dnů ode dne jejího prokazatelného doručení Kupujícímu.</w:t>
      </w:r>
      <w:r w:rsidR="00B1165D">
        <w:rPr>
          <w:rStyle w:val="Zkladntext1"/>
        </w:rPr>
        <w:t xml:space="preserve"> </w:t>
      </w:r>
    </w:p>
    <w:p w14:paraId="781A5517" w14:textId="396AF970" w:rsidR="009D1544" w:rsidRPr="009D1544" w:rsidRDefault="00B1165D"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sidRPr="009D1544">
        <w:rPr>
          <w:rStyle w:val="Zkladntext1"/>
        </w:rPr>
        <w:t>Prodávající vystaví</w:t>
      </w:r>
      <w:r w:rsidR="008C3AEA" w:rsidRPr="009D1544">
        <w:rPr>
          <w:rStyle w:val="Zkladntext1"/>
        </w:rPr>
        <w:t xml:space="preserve"> fakturu z</w:t>
      </w:r>
      <w:r w:rsidR="003273F2" w:rsidRPr="009D1544">
        <w:rPr>
          <w:rStyle w:val="Zkladntext1"/>
        </w:rPr>
        <w:t xml:space="preserve">a </w:t>
      </w:r>
      <w:r w:rsidR="008C3AEA" w:rsidRPr="009D1544">
        <w:rPr>
          <w:rStyle w:val="Zkladntext1"/>
        </w:rPr>
        <w:t xml:space="preserve">realizované </w:t>
      </w:r>
      <w:r w:rsidR="003273F2" w:rsidRPr="009D1544">
        <w:rPr>
          <w:rStyle w:val="Zkladntext1"/>
        </w:rPr>
        <w:t xml:space="preserve">plnění, na které uvede registrační číslo </w:t>
      </w:r>
      <w:r w:rsidR="009D1544" w:rsidRPr="009D1544">
        <w:rPr>
          <w:rStyle w:val="Zkladntext1"/>
        </w:rPr>
        <w:t xml:space="preserve">projektu </w:t>
      </w:r>
      <w:r w:rsidR="003273F2" w:rsidRPr="009D1544">
        <w:rPr>
          <w:rStyle w:val="Zkladntext1"/>
        </w:rPr>
        <w:t>a</w:t>
      </w:r>
      <w:r w:rsidR="007D33F4" w:rsidRPr="009D1544">
        <w:rPr>
          <w:rStyle w:val="Zkladntext1"/>
        </w:rPr>
        <w:t> </w:t>
      </w:r>
      <w:r w:rsidR="003273F2" w:rsidRPr="009D1544">
        <w:rPr>
          <w:rStyle w:val="Zkladntext1"/>
        </w:rPr>
        <w:t xml:space="preserve">název projektu a </w:t>
      </w:r>
      <w:r w:rsidR="00803579" w:rsidRPr="009D1544">
        <w:rPr>
          <w:rStyle w:val="Zkladntext1"/>
        </w:rPr>
        <w:t>číslo smlouvy Kupujícího uvedené v úvodní části této smlouvy</w:t>
      </w:r>
      <w:r w:rsidR="009D1544" w:rsidRPr="009D1544">
        <w:rPr>
          <w:rStyle w:val="Zkladntext1"/>
        </w:rPr>
        <w:t xml:space="preserve">, a to zvlášť za plnění týkající se projektu </w:t>
      </w:r>
      <w:proofErr w:type="spellStart"/>
      <w:r w:rsidR="009D1544" w:rsidRPr="009D1544">
        <w:rPr>
          <w:rStyle w:val="Zkladntext1"/>
        </w:rPr>
        <w:t>reg</w:t>
      </w:r>
      <w:proofErr w:type="spellEnd"/>
      <w:r w:rsidR="009D1544" w:rsidRPr="009D1544">
        <w:rPr>
          <w:rStyle w:val="Zkladntext1"/>
        </w:rPr>
        <w:t xml:space="preserve">. </w:t>
      </w:r>
      <w:proofErr w:type="gramStart"/>
      <w:r w:rsidR="009D1544" w:rsidRPr="009D1544">
        <w:rPr>
          <w:rStyle w:val="Zkladntext1"/>
        </w:rPr>
        <w:t>č</w:t>
      </w:r>
      <w:r w:rsidR="009D1544">
        <w:rPr>
          <w:rStyle w:val="Zkladntext1"/>
        </w:rPr>
        <w:t>íslo</w:t>
      </w:r>
      <w:proofErr w:type="gramEnd"/>
      <w:r w:rsidR="009D1544">
        <w:rPr>
          <w:rStyle w:val="Zkladntext1"/>
        </w:rPr>
        <w:t>:</w:t>
      </w:r>
      <w:r w:rsidR="009D1544" w:rsidRPr="009D1544">
        <w:rPr>
          <w:rStyle w:val="Zkladntext1"/>
        </w:rPr>
        <w:t xml:space="preserve"> CZ.06.04.04/00/22_002/0002245</w:t>
      </w:r>
      <w:r w:rsidR="009D1544">
        <w:rPr>
          <w:rStyle w:val="Zkladntext1"/>
        </w:rPr>
        <w:t xml:space="preserve">, název projektu: </w:t>
      </w:r>
      <w:r w:rsidR="009D1544" w:rsidRPr="009D1544">
        <w:rPr>
          <w:rStyle w:val="Zkladntext1"/>
        </w:rPr>
        <w:t xml:space="preserve">Knihovna Matěje </w:t>
      </w:r>
      <w:proofErr w:type="spellStart"/>
      <w:r w:rsidR="009D1544" w:rsidRPr="009D1544">
        <w:rPr>
          <w:rStyle w:val="Zkladntext1"/>
        </w:rPr>
        <w:t>Mikšíčka</w:t>
      </w:r>
      <w:proofErr w:type="spellEnd"/>
      <w:r w:rsidR="009D1544" w:rsidRPr="009D1544">
        <w:rPr>
          <w:rStyle w:val="Zkladntext1"/>
        </w:rPr>
        <w:t xml:space="preserve"> – bezbariérový výtah a stavební úpravy, a zvlášť za plnění týkající se projektu </w:t>
      </w:r>
      <w:proofErr w:type="spellStart"/>
      <w:r w:rsidR="009D1544" w:rsidRPr="009D1544">
        <w:rPr>
          <w:rStyle w:val="Zkladntext1"/>
        </w:rPr>
        <w:t>reg</w:t>
      </w:r>
      <w:proofErr w:type="spellEnd"/>
      <w:r w:rsidR="009D1544" w:rsidRPr="009D1544">
        <w:rPr>
          <w:rStyle w:val="Zkladntext1"/>
        </w:rPr>
        <w:t xml:space="preserve">. </w:t>
      </w:r>
      <w:proofErr w:type="gramStart"/>
      <w:r w:rsidR="009D1544" w:rsidRPr="009D1544">
        <w:rPr>
          <w:rStyle w:val="Zkladntext1"/>
        </w:rPr>
        <w:t>č</w:t>
      </w:r>
      <w:r w:rsidR="009D1544">
        <w:rPr>
          <w:rStyle w:val="Zkladntext1"/>
        </w:rPr>
        <w:t>íslo</w:t>
      </w:r>
      <w:proofErr w:type="gramEnd"/>
      <w:r w:rsidR="009D1544">
        <w:rPr>
          <w:rStyle w:val="Zkladntext1"/>
        </w:rPr>
        <w:t>:</w:t>
      </w:r>
      <w:r w:rsidR="009D1544" w:rsidRPr="009D1544">
        <w:rPr>
          <w:rStyle w:val="Zkladntext1"/>
        </w:rPr>
        <w:t xml:space="preserve"> CZ.06.05.01/00/23_114/0004551, název</w:t>
      </w:r>
      <w:r w:rsidR="009D1544">
        <w:rPr>
          <w:rStyle w:val="Zkladntext1"/>
        </w:rPr>
        <w:t xml:space="preserve"> projektu</w:t>
      </w:r>
      <w:r w:rsidR="009D1544" w:rsidRPr="009D1544">
        <w:rPr>
          <w:rStyle w:val="Zkladntext1"/>
        </w:rPr>
        <w:t xml:space="preserve">: Knihovna Matěje </w:t>
      </w:r>
      <w:proofErr w:type="spellStart"/>
      <w:r w:rsidR="009D1544" w:rsidRPr="009D1544">
        <w:rPr>
          <w:rStyle w:val="Zkladntext1"/>
        </w:rPr>
        <w:t>Mikšíčka</w:t>
      </w:r>
      <w:proofErr w:type="spellEnd"/>
      <w:r w:rsidR="009D1544" w:rsidRPr="009D1544">
        <w:rPr>
          <w:rStyle w:val="Zkladntext1"/>
        </w:rPr>
        <w:t xml:space="preserve"> – Bezbariérová rampa a úprava interiéru</w:t>
      </w:r>
      <w:r w:rsidR="009D1544">
        <w:rPr>
          <w:rStyle w:val="Zkladntext1"/>
        </w:rPr>
        <w:t xml:space="preserve">. Rozdělení plnění do jednotlivých projektů je uvedeno v soupisu dodávek a prací, který je součástí </w:t>
      </w:r>
      <w:r w:rsidR="008D2012">
        <w:rPr>
          <w:rStyle w:val="Zkladntext1"/>
        </w:rPr>
        <w:t>přílohy č. 1 této smlouvy.</w:t>
      </w:r>
    </w:p>
    <w:p w14:paraId="22BD6268" w14:textId="77777777" w:rsidR="00224859" w:rsidRPr="00224859" w:rsidRDefault="00224859"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sidRPr="00224859">
        <w:rPr>
          <w:rStyle w:val="Zkladntext1"/>
        </w:rPr>
        <w:t>Faktura musí obsahovat náležitosti daňového dokladu podle zákona č. 563/1991 Sb., o účetnictví, ve znění pozdějších předpisů, a zákona č. 235/2004 Sb., o dani z přidané hodnoty, ve znění pozdějších předpisů (dále jen „zákon o DPH“).</w:t>
      </w:r>
    </w:p>
    <w:p w14:paraId="6AB4A160" w14:textId="7F33BEA1" w:rsidR="00330282" w:rsidRDefault="00330282" w:rsidP="00870FE8">
      <w:pPr>
        <w:pStyle w:val="Zkladntext8"/>
        <w:numPr>
          <w:ilvl w:val="0"/>
          <w:numId w:val="5"/>
        </w:numPr>
        <w:shd w:val="clear" w:color="auto" w:fill="auto"/>
        <w:tabs>
          <w:tab w:val="left" w:pos="365"/>
        </w:tabs>
        <w:spacing w:before="0" w:after="68" w:line="276" w:lineRule="auto"/>
        <w:ind w:left="360" w:right="40"/>
        <w:jc w:val="both"/>
        <w:rPr>
          <w:rStyle w:val="Zkladntext1"/>
        </w:rPr>
      </w:pPr>
      <w:r>
        <w:rPr>
          <w:rStyle w:val="Zkladntext1"/>
        </w:rPr>
        <w:t xml:space="preserve">V případě, že faktura bude obsahovat věcné či formální nesprávnosti, popřípadě nebude obsahovat všechny zákonné náležitosti </w:t>
      </w:r>
      <w:r w:rsidR="003E286F">
        <w:rPr>
          <w:rStyle w:val="Zkladntext1"/>
        </w:rPr>
        <w:t xml:space="preserve">nebo náležitosti </w:t>
      </w:r>
      <w:r w:rsidR="00731526">
        <w:rPr>
          <w:rStyle w:val="Zkladntext1"/>
        </w:rPr>
        <w:t xml:space="preserve">či přílohu požadované </w:t>
      </w:r>
      <w:r w:rsidR="003E286F">
        <w:rPr>
          <w:rStyle w:val="Zkladntext1"/>
        </w:rPr>
        <w:t>dle této smlouvy</w:t>
      </w:r>
      <w:r>
        <w:rPr>
          <w:rStyle w:val="Zkladntext1"/>
        </w:rPr>
        <w:t xml:space="preserve">, je </w:t>
      </w:r>
      <w:r w:rsidR="00AD2AD5">
        <w:rPr>
          <w:rStyle w:val="Zkladntext1"/>
        </w:rPr>
        <w:t xml:space="preserve">Kupující </w:t>
      </w:r>
      <w:r>
        <w:rPr>
          <w:rStyle w:val="Zkladntext1"/>
        </w:rPr>
        <w:t xml:space="preserve">oprávněn ji vrátit ve lhůtě splatnosti zpět </w:t>
      </w:r>
      <w:r w:rsidR="00AD2AD5">
        <w:rPr>
          <w:rStyle w:val="Zkladntext1"/>
        </w:rPr>
        <w:t xml:space="preserve">Prodávajícímu </w:t>
      </w:r>
      <w:r>
        <w:rPr>
          <w:rStyle w:val="Zkladntext1"/>
        </w:rPr>
        <w:t xml:space="preserve">k doplnění či opravě, aniž se tak dostane do prodlení se splatností. Lhůta splatnosti počíná běžet znovu od opětovného doručení </w:t>
      </w:r>
      <w:r w:rsidR="00731526">
        <w:rPr>
          <w:rStyle w:val="Zkladntext1"/>
        </w:rPr>
        <w:t xml:space="preserve">řádně </w:t>
      </w:r>
      <w:r>
        <w:rPr>
          <w:rStyle w:val="Zkladntext1"/>
        </w:rPr>
        <w:t xml:space="preserve">doplněné či opravené faktury </w:t>
      </w:r>
      <w:r w:rsidR="00AD2AD5">
        <w:rPr>
          <w:rStyle w:val="Zkladntext1"/>
        </w:rPr>
        <w:t>Kupujícímu</w:t>
      </w:r>
      <w:r>
        <w:rPr>
          <w:rStyle w:val="Zkladntext1"/>
        </w:rPr>
        <w:t>.</w:t>
      </w:r>
    </w:p>
    <w:p w14:paraId="619A7A78" w14:textId="4040F890" w:rsidR="00224859" w:rsidRPr="00224859" w:rsidRDefault="00BE0906"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Pr>
          <w:rStyle w:val="Zkladntext1"/>
        </w:rPr>
        <w:t>Kupní cena</w:t>
      </w:r>
      <w:r w:rsidR="00224859" w:rsidRPr="00224859">
        <w:rPr>
          <w:rStyle w:val="Zkladntext1"/>
        </w:rPr>
        <w:t xml:space="preserve"> bude </w:t>
      </w:r>
      <w:r>
        <w:rPr>
          <w:rStyle w:val="Zkladntext1"/>
        </w:rPr>
        <w:t>uhrazena</w:t>
      </w:r>
      <w:r w:rsidRPr="00224859">
        <w:rPr>
          <w:rStyle w:val="Zkladntext1"/>
        </w:rPr>
        <w:t xml:space="preserve"> </w:t>
      </w:r>
      <w:r w:rsidR="00224859" w:rsidRPr="00224859">
        <w:rPr>
          <w:rStyle w:val="Zkladntext1"/>
        </w:rPr>
        <w:t>bezhotovostním převodem na účet Prodávajícího</w:t>
      </w:r>
      <w:r w:rsidR="00731526">
        <w:rPr>
          <w:rStyle w:val="Zkladntext1"/>
        </w:rPr>
        <w:t xml:space="preserve"> vedený poskytovatelem platebních služeb v tuzemsku</w:t>
      </w:r>
      <w:r w:rsidR="00224859" w:rsidRPr="00224859">
        <w:rPr>
          <w:rStyle w:val="Zkladntext1"/>
        </w:rPr>
        <w:t>, který je správcem daně (finančním úřadem) zveřejněn způsobem umožňujícím dálkový přístup ve smyslu ustanovení § 98 zákona o DPH.</w:t>
      </w:r>
    </w:p>
    <w:p w14:paraId="2CA2A4AD" w14:textId="3FFA6E9D" w:rsidR="00731526" w:rsidRPr="00224859" w:rsidRDefault="00731526" w:rsidP="00870FE8">
      <w:pPr>
        <w:pStyle w:val="Zkladntext8"/>
        <w:numPr>
          <w:ilvl w:val="0"/>
          <w:numId w:val="5"/>
        </w:numPr>
        <w:shd w:val="clear" w:color="auto" w:fill="auto"/>
        <w:tabs>
          <w:tab w:val="left" w:pos="360"/>
        </w:tabs>
        <w:spacing w:before="0" w:after="68" w:line="276" w:lineRule="auto"/>
        <w:ind w:left="360" w:right="40"/>
        <w:jc w:val="both"/>
        <w:rPr>
          <w:rStyle w:val="Zkladntext1"/>
        </w:rPr>
      </w:pPr>
      <w:r w:rsidRPr="00224859">
        <w:rPr>
          <w:rStyle w:val="Zkladntext1"/>
        </w:rPr>
        <w:t>Pokud se po dobu účinnosti této smlouvy Prodávající stane nespolehlivým plátcem ve smyslu ustanovení § 106a zákona o DPH, smluvní strany se</w:t>
      </w:r>
      <w:r w:rsidR="00737422">
        <w:rPr>
          <w:rStyle w:val="Zkladntext1"/>
        </w:rPr>
        <w:t xml:space="preserve"> dohodly, že Kupující uhradí da</w:t>
      </w:r>
      <w:r w:rsidR="001B34BF">
        <w:rPr>
          <w:rStyle w:val="Zkladntext1"/>
        </w:rPr>
        <w:t>ň</w:t>
      </w:r>
      <w:r w:rsidR="00737422">
        <w:rPr>
          <w:rStyle w:val="Zkladntext1"/>
        </w:rPr>
        <w:t xml:space="preserve"> z přidané hodnoty</w:t>
      </w:r>
      <w:r w:rsidRPr="00224859">
        <w:rPr>
          <w:rStyle w:val="Zkladntext1"/>
        </w:rPr>
        <w:t xml:space="preserve"> za zdanitelné plnění přímo příslušnému správci daně</w:t>
      </w:r>
      <w:r>
        <w:rPr>
          <w:rStyle w:val="Zkladntext1"/>
        </w:rPr>
        <w:t xml:space="preserve"> Prodávajícího</w:t>
      </w:r>
      <w:r w:rsidRPr="00224859">
        <w:rPr>
          <w:rStyle w:val="Zkladntext1"/>
        </w:rPr>
        <w:t xml:space="preserve">. </w:t>
      </w:r>
      <w:r>
        <w:rPr>
          <w:rStyle w:val="Zkladntext1"/>
        </w:rPr>
        <w:t xml:space="preserve">Takto </w:t>
      </w:r>
      <w:r w:rsidRPr="00224859">
        <w:rPr>
          <w:rStyle w:val="Zkladntext1"/>
        </w:rPr>
        <w:t xml:space="preserve">Kupujícím provedená úhrada je považována za uhrazení příslušné části </w:t>
      </w:r>
      <w:r>
        <w:rPr>
          <w:rStyle w:val="Zkladntext1"/>
        </w:rPr>
        <w:t>kupní</w:t>
      </w:r>
      <w:r w:rsidRPr="00224859">
        <w:rPr>
          <w:rStyle w:val="Zkladntext1"/>
        </w:rPr>
        <w:t xml:space="preserve"> ceny rovnající se výši </w:t>
      </w:r>
      <w:r w:rsidR="00737422">
        <w:rPr>
          <w:rStyle w:val="Zkladntext1"/>
        </w:rPr>
        <w:t>daně z přidané hodnoty</w:t>
      </w:r>
      <w:r w:rsidRPr="00224859">
        <w:rPr>
          <w:rStyle w:val="Zkladntext1"/>
        </w:rPr>
        <w:t xml:space="preserve"> fakturované Prodávajícím.</w:t>
      </w:r>
    </w:p>
    <w:p w14:paraId="378CD6DD" w14:textId="55ABF703" w:rsidR="00EB05C4" w:rsidRPr="008F1489" w:rsidRDefault="00224859" w:rsidP="00870FE8">
      <w:pPr>
        <w:pStyle w:val="Zkladntext8"/>
        <w:numPr>
          <w:ilvl w:val="0"/>
          <w:numId w:val="5"/>
        </w:numPr>
        <w:shd w:val="clear" w:color="auto" w:fill="auto"/>
        <w:tabs>
          <w:tab w:val="left" w:pos="350"/>
        </w:tabs>
        <w:spacing w:before="0" w:after="68" w:line="276" w:lineRule="auto"/>
        <w:ind w:left="360" w:right="40"/>
        <w:jc w:val="both"/>
        <w:rPr>
          <w:rStyle w:val="Zkladntext1"/>
        </w:rPr>
      </w:pPr>
      <w:r>
        <w:rPr>
          <w:rStyle w:val="Zkladntext1"/>
        </w:rPr>
        <w:t xml:space="preserve">Kupující </w:t>
      </w:r>
      <w:r w:rsidR="00EB05C4">
        <w:rPr>
          <w:rStyle w:val="Zkladntext1"/>
        </w:rPr>
        <w:t xml:space="preserve">neposkytuje </w:t>
      </w:r>
      <w:r>
        <w:rPr>
          <w:rStyle w:val="Zkladntext1"/>
        </w:rPr>
        <w:t xml:space="preserve">Prodávajícímu </w:t>
      </w:r>
      <w:r w:rsidR="00EB05C4">
        <w:rPr>
          <w:rStyle w:val="Zkladntext1"/>
        </w:rPr>
        <w:t xml:space="preserve">zálohy na </w:t>
      </w:r>
      <w:r>
        <w:rPr>
          <w:rStyle w:val="Zkladntext1"/>
        </w:rPr>
        <w:t xml:space="preserve">kupní </w:t>
      </w:r>
      <w:r w:rsidR="00EB05C4">
        <w:rPr>
          <w:rStyle w:val="Zkladntext1"/>
        </w:rPr>
        <w:t>cenu.</w:t>
      </w:r>
    </w:p>
    <w:p w14:paraId="01F92A3C" w14:textId="5C6D97E6" w:rsidR="00330282" w:rsidRDefault="00EB05C4" w:rsidP="007850D6">
      <w:pPr>
        <w:pStyle w:val="Zkladntext8"/>
        <w:numPr>
          <w:ilvl w:val="0"/>
          <w:numId w:val="5"/>
        </w:numPr>
        <w:shd w:val="clear" w:color="auto" w:fill="auto"/>
        <w:tabs>
          <w:tab w:val="left" w:pos="375"/>
        </w:tabs>
        <w:spacing w:before="0" w:after="240" w:line="276" w:lineRule="auto"/>
        <w:ind w:left="357" w:right="40" w:hanging="357"/>
        <w:jc w:val="both"/>
      </w:pPr>
      <w:r>
        <w:rPr>
          <w:rStyle w:val="Zkladntext1"/>
        </w:rPr>
        <w:t xml:space="preserve">Smluvní strany se výslovně dohodly, že </w:t>
      </w:r>
      <w:r w:rsidR="00330282">
        <w:rPr>
          <w:rStyle w:val="Zkladntext1"/>
        </w:rPr>
        <w:t xml:space="preserve">Kupující </w:t>
      </w:r>
      <w:r>
        <w:rPr>
          <w:rStyle w:val="Zkladntext1"/>
        </w:rPr>
        <w:t xml:space="preserve">je oprávněn započíst své i nesplatné pohledávky vzniklé na základě této smlouvy proti pohledávce </w:t>
      </w:r>
      <w:r w:rsidR="00330282">
        <w:rPr>
          <w:rStyle w:val="Zkladntext1"/>
        </w:rPr>
        <w:t xml:space="preserve">Prodávajícího </w:t>
      </w:r>
      <w:r>
        <w:rPr>
          <w:rStyle w:val="Zkladntext1"/>
        </w:rPr>
        <w:t xml:space="preserve">na zaplacení </w:t>
      </w:r>
      <w:r w:rsidR="00575F24">
        <w:rPr>
          <w:rStyle w:val="Zkladntext1"/>
        </w:rPr>
        <w:t xml:space="preserve">kupní </w:t>
      </w:r>
      <w:r>
        <w:rPr>
          <w:rStyle w:val="Zkladntext1"/>
        </w:rPr>
        <w:t>ceny rovněž bez ohledu na její splatnost.</w:t>
      </w:r>
      <w:bookmarkStart w:id="2" w:name="bookmark4"/>
    </w:p>
    <w:p w14:paraId="6A873147" w14:textId="5FB7C972" w:rsidR="0086745E" w:rsidRDefault="00A6610E" w:rsidP="00AD0B96">
      <w:pPr>
        <w:pStyle w:val="Zkladntext31"/>
        <w:shd w:val="clear" w:color="auto" w:fill="auto"/>
        <w:spacing w:before="0" w:after="0" w:line="276" w:lineRule="auto"/>
        <w:ind w:right="180"/>
        <w:jc w:val="center"/>
      </w:pPr>
      <w:r w:rsidRPr="000A5C30">
        <w:t>V.</w:t>
      </w:r>
      <w:bookmarkEnd w:id="2"/>
    </w:p>
    <w:p w14:paraId="5F7A6980" w14:textId="4CFE5B6D" w:rsidR="0086745E" w:rsidRDefault="00A6610E" w:rsidP="007850D6">
      <w:pPr>
        <w:pStyle w:val="Zkladntext31"/>
        <w:shd w:val="clear" w:color="auto" w:fill="auto"/>
        <w:spacing w:before="0" w:after="120" w:line="276" w:lineRule="auto"/>
        <w:ind w:right="181"/>
        <w:jc w:val="center"/>
      </w:pPr>
      <w:r w:rsidRPr="000A5C30">
        <w:t xml:space="preserve">Práva a povinnosti </w:t>
      </w:r>
      <w:r w:rsidR="00FE2D8C">
        <w:t xml:space="preserve">smluvních </w:t>
      </w:r>
      <w:r w:rsidRPr="000A5C30">
        <w:t>stran</w:t>
      </w:r>
    </w:p>
    <w:p w14:paraId="762E453D" w14:textId="38BFE29F" w:rsidR="0086745E" w:rsidRDefault="009B0A31" w:rsidP="00870FE8">
      <w:pPr>
        <w:pStyle w:val="Zkladntext8"/>
        <w:numPr>
          <w:ilvl w:val="0"/>
          <w:numId w:val="6"/>
        </w:numPr>
        <w:shd w:val="clear" w:color="auto" w:fill="auto"/>
        <w:tabs>
          <w:tab w:val="left" w:pos="380"/>
        </w:tabs>
        <w:spacing w:before="0" w:after="68" w:line="276" w:lineRule="auto"/>
        <w:ind w:left="380" w:right="23" w:hanging="357"/>
        <w:jc w:val="both"/>
        <w:rPr>
          <w:rStyle w:val="Zkladntext1"/>
        </w:rPr>
      </w:pPr>
      <w:r>
        <w:rPr>
          <w:rStyle w:val="Zkladntext1"/>
        </w:rPr>
        <w:t xml:space="preserve">Prodávající </w:t>
      </w:r>
      <w:r w:rsidR="00A6610E">
        <w:rPr>
          <w:rStyle w:val="Zkladntext1"/>
        </w:rPr>
        <w:t xml:space="preserve">je povinen dodat </w:t>
      </w:r>
      <w:r>
        <w:rPr>
          <w:rStyle w:val="Zkladntext1"/>
        </w:rPr>
        <w:t>K</w:t>
      </w:r>
      <w:r w:rsidR="00575F24">
        <w:rPr>
          <w:rStyle w:val="Zkladntext1"/>
        </w:rPr>
        <w:t>upujícímu</w:t>
      </w:r>
      <w:r>
        <w:rPr>
          <w:rStyle w:val="Zkladntext1"/>
        </w:rPr>
        <w:t xml:space="preserve"> úplný</w:t>
      </w:r>
      <w:r w:rsidR="00A6610E">
        <w:rPr>
          <w:rStyle w:val="Zkladntext1"/>
        </w:rPr>
        <w:t xml:space="preserve"> a funkční </w:t>
      </w:r>
      <w:r>
        <w:t xml:space="preserve">předmět plnění </w:t>
      </w:r>
      <w:r w:rsidR="00A6610E">
        <w:rPr>
          <w:rStyle w:val="Zkladntext1"/>
        </w:rPr>
        <w:t>dle této smlouvy</w:t>
      </w:r>
      <w:r w:rsidR="00443A7C">
        <w:rPr>
          <w:rStyle w:val="Zkladntext1"/>
        </w:rPr>
        <w:t xml:space="preserve">, </w:t>
      </w:r>
      <w:r w:rsidR="00A6610E">
        <w:rPr>
          <w:rStyle w:val="Zkladntext1"/>
        </w:rPr>
        <w:t>řádně a včas</w:t>
      </w:r>
      <w:r w:rsidR="00DB0A49">
        <w:rPr>
          <w:rStyle w:val="Zkladntext1"/>
        </w:rPr>
        <w:t>.</w:t>
      </w:r>
      <w:r w:rsidR="003F35F7">
        <w:rPr>
          <w:rStyle w:val="Zkladntext1"/>
        </w:rPr>
        <w:t xml:space="preserve"> Při plnění smlouvy je Prodávající povinen postupovat s odbornou péčí a řídit se příkazy Kupujícího.</w:t>
      </w:r>
    </w:p>
    <w:p w14:paraId="3465C5BB" w14:textId="3C563D3F" w:rsidR="001B34BF" w:rsidRDefault="001B34BF" w:rsidP="00870FE8">
      <w:pPr>
        <w:pStyle w:val="Zkladntext8"/>
        <w:numPr>
          <w:ilvl w:val="0"/>
          <w:numId w:val="6"/>
        </w:numPr>
        <w:shd w:val="clear" w:color="auto" w:fill="auto"/>
        <w:tabs>
          <w:tab w:val="left" w:pos="380"/>
        </w:tabs>
        <w:spacing w:before="0" w:after="68" w:line="276" w:lineRule="auto"/>
        <w:ind w:left="380" w:right="23" w:hanging="357"/>
        <w:jc w:val="both"/>
      </w:pPr>
      <w:r>
        <w:rPr>
          <w:rStyle w:val="Zkladntext1"/>
        </w:rPr>
        <w:t xml:space="preserve">Prodávající je povinen spolu </w:t>
      </w:r>
      <w:r>
        <w:t>s </w:t>
      </w:r>
      <w:r>
        <w:rPr>
          <w:rStyle w:val="Zkladntext1"/>
        </w:rPr>
        <w:t xml:space="preserve">předmětem plnění předat Kupujícímu kompletní dokumentaci nezbytnou k užívání předmětu plnění, a to zejména </w:t>
      </w:r>
      <w:r w:rsidR="002B21A2">
        <w:rPr>
          <w:rStyle w:val="Zkladntext1"/>
        </w:rPr>
        <w:t xml:space="preserve">prohlášení o shodě použitých výrobků a materiálů, </w:t>
      </w:r>
      <w:r>
        <w:rPr>
          <w:rStyle w:val="Zkladntext1"/>
        </w:rPr>
        <w:t xml:space="preserve">návody </w:t>
      </w:r>
      <w:r w:rsidR="002B21A2">
        <w:rPr>
          <w:rStyle w:val="Zkladntext1"/>
        </w:rPr>
        <w:t xml:space="preserve">k použití </w:t>
      </w:r>
      <w:r>
        <w:t xml:space="preserve">v </w:t>
      </w:r>
      <w:r>
        <w:rPr>
          <w:rStyle w:val="Zkladntext1"/>
        </w:rPr>
        <w:t xml:space="preserve">českém </w:t>
      </w:r>
      <w:r>
        <w:t xml:space="preserve">jazyce </w:t>
      </w:r>
      <w:r>
        <w:rPr>
          <w:rStyle w:val="Zkladntext1"/>
        </w:rPr>
        <w:t>a další dokumentaci vyplývající z platných právních předpisů, to vše v souladu s </w:t>
      </w:r>
      <w:r w:rsidRPr="006A2118">
        <w:rPr>
          <w:rStyle w:val="Zkladntext1"/>
        </w:rPr>
        <w:t>přílohou č. 1</w:t>
      </w:r>
      <w:r>
        <w:rPr>
          <w:rStyle w:val="Zkladntext1"/>
        </w:rPr>
        <w:t xml:space="preserve"> této smlouvy.</w:t>
      </w:r>
    </w:p>
    <w:p w14:paraId="28365461" w14:textId="34E3A4A6" w:rsidR="0086745E" w:rsidRDefault="009B0A31" w:rsidP="00870FE8">
      <w:pPr>
        <w:pStyle w:val="Zkladntext8"/>
        <w:numPr>
          <w:ilvl w:val="0"/>
          <w:numId w:val="6"/>
        </w:numPr>
        <w:shd w:val="clear" w:color="auto" w:fill="auto"/>
        <w:tabs>
          <w:tab w:val="left" w:pos="385"/>
        </w:tabs>
        <w:spacing w:before="0" w:after="68" w:line="276" w:lineRule="auto"/>
        <w:ind w:left="380" w:right="23" w:hanging="357"/>
        <w:jc w:val="both"/>
      </w:pPr>
      <w:r>
        <w:rPr>
          <w:rStyle w:val="Zkladntext1"/>
        </w:rPr>
        <w:t>Kupující nabývá vlastnické</w:t>
      </w:r>
      <w:r w:rsidR="00A6610E">
        <w:rPr>
          <w:rStyle w:val="Zkladntext1"/>
        </w:rPr>
        <w:t xml:space="preserve"> </w:t>
      </w:r>
      <w:r>
        <w:t>právo</w:t>
      </w:r>
      <w:r w:rsidR="00EE16D2">
        <w:t xml:space="preserve"> k</w:t>
      </w:r>
      <w:r>
        <w:t xml:space="preserve"> předmětu plnění </w:t>
      </w:r>
      <w:r w:rsidR="00A6610E">
        <w:rPr>
          <w:rStyle w:val="Zkladntext1"/>
        </w:rPr>
        <w:t xml:space="preserve">dnem </w:t>
      </w:r>
      <w:r>
        <w:rPr>
          <w:rStyle w:val="Zkladntext1"/>
        </w:rPr>
        <w:t xml:space="preserve">jeho </w:t>
      </w:r>
      <w:r w:rsidR="00A6610E">
        <w:rPr>
          <w:rStyle w:val="Zkladntext1"/>
        </w:rPr>
        <w:t xml:space="preserve">řádného předání a převzetí od </w:t>
      </w:r>
      <w:r>
        <w:rPr>
          <w:rStyle w:val="Zkladntext1"/>
        </w:rPr>
        <w:t xml:space="preserve">Prodávajícího </w:t>
      </w:r>
      <w:r w:rsidR="00A6610E">
        <w:rPr>
          <w:rStyle w:val="Zkladntext1"/>
        </w:rPr>
        <w:t>na</w:t>
      </w:r>
      <w:r w:rsidR="007D33F4" w:rsidRPr="00140166">
        <w:rPr>
          <w:rStyle w:val="Zkladntext1"/>
        </w:rPr>
        <w:t> </w:t>
      </w:r>
      <w:r w:rsidR="00A6610E">
        <w:rPr>
          <w:rStyle w:val="Zkladntext1"/>
        </w:rPr>
        <w:t xml:space="preserve">základě podpisu předávacího protokolu oběma smluvními stranami. Stejným okamžikem přechází na </w:t>
      </w:r>
      <w:r>
        <w:rPr>
          <w:rStyle w:val="Zkladntext1"/>
        </w:rPr>
        <w:t xml:space="preserve">Kupujícího </w:t>
      </w:r>
      <w:r w:rsidR="00A6610E">
        <w:rPr>
          <w:rStyle w:val="Zkladntext1"/>
        </w:rPr>
        <w:lastRenderedPageBreak/>
        <w:t xml:space="preserve">také nebezpečí škody </w:t>
      </w:r>
      <w:r w:rsidR="00A6610E">
        <w:t xml:space="preserve">na </w:t>
      </w:r>
      <w:r w:rsidR="00DB0A49">
        <w:rPr>
          <w:rStyle w:val="Zkladntext1"/>
        </w:rPr>
        <w:t xml:space="preserve">předmětu </w:t>
      </w:r>
      <w:r>
        <w:rPr>
          <w:rStyle w:val="Zkladntext1"/>
        </w:rPr>
        <w:t>plnění</w:t>
      </w:r>
      <w:r w:rsidR="00A6610E">
        <w:rPr>
          <w:rStyle w:val="Zkladntext1"/>
        </w:rPr>
        <w:t>.</w:t>
      </w:r>
    </w:p>
    <w:p w14:paraId="474FE6DA" w14:textId="5DCE6D6C" w:rsidR="0086745E" w:rsidRDefault="009B0A31" w:rsidP="00870FE8">
      <w:pPr>
        <w:pStyle w:val="Zkladntext8"/>
        <w:numPr>
          <w:ilvl w:val="0"/>
          <w:numId w:val="6"/>
        </w:numPr>
        <w:shd w:val="clear" w:color="auto" w:fill="auto"/>
        <w:tabs>
          <w:tab w:val="left" w:pos="375"/>
        </w:tabs>
        <w:spacing w:before="0" w:after="68" w:line="276" w:lineRule="auto"/>
        <w:ind w:left="380" w:right="23" w:hanging="357"/>
        <w:jc w:val="both"/>
      </w:pPr>
      <w:r>
        <w:rPr>
          <w:rStyle w:val="Zkladntext1"/>
        </w:rPr>
        <w:t>Prodávající</w:t>
      </w:r>
      <w:r w:rsidR="00A6610E">
        <w:rPr>
          <w:rStyle w:val="Zkladntext1"/>
        </w:rPr>
        <w:t xml:space="preserve"> je povinen neprodleně písemně </w:t>
      </w:r>
      <w:r w:rsidR="00A6610E">
        <w:t xml:space="preserve">vyrozumět </w:t>
      </w:r>
      <w:r>
        <w:rPr>
          <w:rStyle w:val="Zkladntext1"/>
        </w:rPr>
        <w:t>Kupujícího</w:t>
      </w:r>
      <w:r w:rsidR="00A6610E">
        <w:rPr>
          <w:rStyle w:val="Zkladntext1"/>
        </w:rPr>
        <w:t xml:space="preserve"> o případném ohrožení doby plnění a o všech skutečnostech, které mohou řádné </w:t>
      </w:r>
      <w:r w:rsidR="00A6610E">
        <w:t xml:space="preserve">a </w:t>
      </w:r>
      <w:r w:rsidR="00A6610E">
        <w:rPr>
          <w:rStyle w:val="Zkladntext1"/>
        </w:rPr>
        <w:t>včasné plnění této smlouvy znemožnit, a to nejpozději do 3 dnů ode dne, kdy</w:t>
      </w:r>
      <w:r w:rsidR="007D33F4" w:rsidRPr="00140166">
        <w:rPr>
          <w:rStyle w:val="Zkladntext1"/>
        </w:rPr>
        <w:t> </w:t>
      </w:r>
      <w:r w:rsidR="00A6610E">
        <w:rPr>
          <w:rStyle w:val="Zkladntext1"/>
        </w:rPr>
        <w:t xml:space="preserve">se </w:t>
      </w:r>
      <w:r>
        <w:rPr>
          <w:rStyle w:val="Zkladntext1"/>
        </w:rPr>
        <w:t>Prodávající</w:t>
      </w:r>
      <w:r w:rsidR="00A6610E">
        <w:rPr>
          <w:rStyle w:val="Zkladntext1"/>
        </w:rPr>
        <w:t xml:space="preserve"> dozví o takové skutečnosti.</w:t>
      </w:r>
    </w:p>
    <w:p w14:paraId="5F581C53" w14:textId="211E10DD" w:rsidR="0086745E" w:rsidRDefault="009B0A31" w:rsidP="00870FE8">
      <w:pPr>
        <w:pStyle w:val="Zkladntext8"/>
        <w:numPr>
          <w:ilvl w:val="0"/>
          <w:numId w:val="6"/>
        </w:numPr>
        <w:shd w:val="clear" w:color="auto" w:fill="auto"/>
        <w:tabs>
          <w:tab w:val="left" w:pos="380"/>
        </w:tabs>
        <w:spacing w:before="0" w:after="68" w:line="276" w:lineRule="auto"/>
        <w:ind w:left="380" w:right="23" w:hanging="357"/>
        <w:jc w:val="both"/>
      </w:pPr>
      <w:r>
        <w:rPr>
          <w:rStyle w:val="Zkladntext1"/>
        </w:rPr>
        <w:t>Prodávající</w:t>
      </w:r>
      <w:r w:rsidR="00A6610E">
        <w:rPr>
          <w:rStyle w:val="Zkladntext1"/>
        </w:rPr>
        <w:t xml:space="preserve"> není oprávněn postoupit jakákoliv práva</w:t>
      </w:r>
      <w:r w:rsidR="00B26927">
        <w:rPr>
          <w:rStyle w:val="Zkladntext1"/>
        </w:rPr>
        <w:t>,</w:t>
      </w:r>
      <w:r w:rsidR="00A6610E">
        <w:rPr>
          <w:rStyle w:val="Zkladntext1"/>
        </w:rPr>
        <w:t xml:space="preserve"> povinnosti</w:t>
      </w:r>
      <w:r w:rsidR="00B26927">
        <w:rPr>
          <w:rStyle w:val="Zkladntext1"/>
        </w:rPr>
        <w:t>, závazky a pohledávky</w:t>
      </w:r>
      <w:r w:rsidR="00A6610E">
        <w:rPr>
          <w:rStyle w:val="Zkladntext1"/>
        </w:rPr>
        <w:t xml:space="preserve"> vyplývající z této smlouvy na třetí osoby bez předchozího písemného souhlasu </w:t>
      </w:r>
      <w:r>
        <w:rPr>
          <w:rStyle w:val="Zkladntext1"/>
        </w:rPr>
        <w:t>Kupujícího</w:t>
      </w:r>
      <w:r w:rsidR="00A6610E">
        <w:rPr>
          <w:rStyle w:val="Zkladntext1"/>
        </w:rPr>
        <w:t>.</w:t>
      </w:r>
    </w:p>
    <w:p w14:paraId="524381E7" w14:textId="21FE7917" w:rsidR="0086745E" w:rsidRDefault="00A6610E" w:rsidP="00870FE8">
      <w:pPr>
        <w:pStyle w:val="Zkladntext8"/>
        <w:numPr>
          <w:ilvl w:val="0"/>
          <w:numId w:val="6"/>
        </w:numPr>
        <w:shd w:val="clear" w:color="auto" w:fill="auto"/>
        <w:tabs>
          <w:tab w:val="left" w:pos="380"/>
        </w:tabs>
        <w:spacing w:before="0" w:after="68" w:line="276" w:lineRule="auto"/>
        <w:ind w:left="380" w:right="23" w:hanging="357"/>
        <w:jc w:val="both"/>
      </w:pPr>
      <w:r>
        <w:rPr>
          <w:rStyle w:val="Zkladntext1"/>
        </w:rPr>
        <w:t xml:space="preserve">Smluvní strany sjednávají, že </w:t>
      </w:r>
      <w:r w:rsidR="009B0A31">
        <w:rPr>
          <w:rStyle w:val="Zkladntext1"/>
        </w:rPr>
        <w:t>Prodávající</w:t>
      </w:r>
      <w:r>
        <w:rPr>
          <w:rStyle w:val="Zkladntext1"/>
        </w:rPr>
        <w:t xml:space="preserve"> není oprávněn jakékoliv jeho pohledávky za </w:t>
      </w:r>
      <w:r w:rsidR="009B0A31">
        <w:rPr>
          <w:rStyle w:val="Zkladntext1"/>
        </w:rPr>
        <w:t>Kupující</w:t>
      </w:r>
      <w:r>
        <w:rPr>
          <w:rStyle w:val="Zkladntext1"/>
        </w:rPr>
        <w:t>m, které vzniknou na</w:t>
      </w:r>
      <w:r w:rsidR="007D33F4" w:rsidRPr="00140166">
        <w:rPr>
          <w:rStyle w:val="Zkladntext1"/>
        </w:rPr>
        <w:t> </w:t>
      </w:r>
      <w:r>
        <w:rPr>
          <w:rStyle w:val="Zkladntext1"/>
        </w:rPr>
        <w:t xml:space="preserve">základě této smlouvy, </w:t>
      </w:r>
      <w:r w:rsidR="00353EE0">
        <w:rPr>
          <w:rStyle w:val="Zkladntext1"/>
        </w:rPr>
        <w:t xml:space="preserve">započíst proti </w:t>
      </w:r>
      <w:r>
        <w:rPr>
          <w:rStyle w:val="Zkladntext1"/>
        </w:rPr>
        <w:t xml:space="preserve">pohledávkám </w:t>
      </w:r>
      <w:r w:rsidR="009B0A31">
        <w:rPr>
          <w:rStyle w:val="Zkladntext1"/>
        </w:rPr>
        <w:t>Kupujícího</w:t>
      </w:r>
      <w:r>
        <w:rPr>
          <w:rStyle w:val="Zkladntext1"/>
        </w:rPr>
        <w:t xml:space="preserve"> za </w:t>
      </w:r>
      <w:r w:rsidR="009B0A31">
        <w:rPr>
          <w:rStyle w:val="Zkladntext1"/>
        </w:rPr>
        <w:t>Prodávající</w:t>
      </w:r>
      <w:r>
        <w:rPr>
          <w:rStyle w:val="Zkladntext1"/>
        </w:rPr>
        <w:t>m jednostranným právním jednáním.</w:t>
      </w:r>
    </w:p>
    <w:p w14:paraId="02DB6E63" w14:textId="3724AD70" w:rsidR="0086745E" w:rsidRDefault="009B0A31" w:rsidP="00870FE8">
      <w:pPr>
        <w:pStyle w:val="Zkladntext8"/>
        <w:numPr>
          <w:ilvl w:val="0"/>
          <w:numId w:val="6"/>
        </w:numPr>
        <w:shd w:val="clear" w:color="auto" w:fill="auto"/>
        <w:tabs>
          <w:tab w:val="left" w:pos="375"/>
        </w:tabs>
        <w:spacing w:before="0" w:after="68" w:line="276" w:lineRule="auto"/>
        <w:ind w:left="380" w:right="23" w:hanging="357"/>
        <w:jc w:val="both"/>
        <w:rPr>
          <w:rStyle w:val="Zkladntext1"/>
        </w:rPr>
      </w:pPr>
      <w:r>
        <w:rPr>
          <w:rStyle w:val="Zkladntext1"/>
        </w:rPr>
        <w:t>Prodávající</w:t>
      </w:r>
      <w:r w:rsidR="00A6610E">
        <w:rPr>
          <w:rStyle w:val="Zkladntext1"/>
        </w:rPr>
        <w:t xml:space="preserve"> odpovídá </w:t>
      </w:r>
      <w:r>
        <w:rPr>
          <w:rStyle w:val="Zkladntext1"/>
        </w:rPr>
        <w:t>Kupujícímu</w:t>
      </w:r>
      <w:r w:rsidR="00A6610E">
        <w:rPr>
          <w:rStyle w:val="Zkladntext1"/>
        </w:rPr>
        <w:t xml:space="preserve"> za škodu způsobenou porušením povinnost</w:t>
      </w:r>
      <w:r w:rsidR="00425740">
        <w:rPr>
          <w:rStyle w:val="Zkladntext1"/>
        </w:rPr>
        <w:t>í</w:t>
      </w:r>
      <w:r w:rsidR="00A6610E">
        <w:rPr>
          <w:rStyle w:val="Zkladntext1"/>
        </w:rPr>
        <w:t xml:space="preserve"> podle této smlouvy nebo povinnost</w:t>
      </w:r>
      <w:r w:rsidR="00425740">
        <w:rPr>
          <w:rStyle w:val="Zkladntext1"/>
        </w:rPr>
        <w:t>í</w:t>
      </w:r>
      <w:r w:rsidR="00A6610E">
        <w:rPr>
          <w:rStyle w:val="Zkladntext1"/>
        </w:rPr>
        <w:t xml:space="preserve"> stanovené obecně závazným</w:t>
      </w:r>
      <w:r w:rsidR="00425740">
        <w:rPr>
          <w:rStyle w:val="Zkladntext1"/>
        </w:rPr>
        <w:t>i</w:t>
      </w:r>
      <w:r w:rsidR="00A6610E">
        <w:rPr>
          <w:rStyle w:val="Zkladntext1"/>
        </w:rPr>
        <w:t xml:space="preserve"> právním</w:t>
      </w:r>
      <w:r w:rsidR="00425740">
        <w:rPr>
          <w:rStyle w:val="Zkladntext1"/>
        </w:rPr>
        <w:t>i</w:t>
      </w:r>
      <w:r w:rsidR="00A6610E">
        <w:rPr>
          <w:rStyle w:val="Zkladntext1"/>
        </w:rPr>
        <w:t xml:space="preserve"> předpis</w:t>
      </w:r>
      <w:r w:rsidR="00425740">
        <w:rPr>
          <w:rStyle w:val="Zkladntext1"/>
        </w:rPr>
        <w:t>y</w:t>
      </w:r>
      <w:r w:rsidR="00A6610E">
        <w:rPr>
          <w:rStyle w:val="Zkladntext1"/>
        </w:rPr>
        <w:t>.</w:t>
      </w:r>
    </w:p>
    <w:p w14:paraId="30C7C280" w14:textId="4FAF089D" w:rsidR="00880AA0" w:rsidRDefault="00880AA0" w:rsidP="00870FE8">
      <w:pPr>
        <w:pStyle w:val="Zkladntext8"/>
        <w:numPr>
          <w:ilvl w:val="0"/>
          <w:numId w:val="6"/>
        </w:numPr>
        <w:shd w:val="clear" w:color="auto" w:fill="auto"/>
        <w:tabs>
          <w:tab w:val="left" w:pos="375"/>
        </w:tabs>
        <w:spacing w:before="0" w:after="68" w:line="276" w:lineRule="auto"/>
        <w:ind w:left="380" w:right="23" w:hanging="357"/>
        <w:jc w:val="both"/>
        <w:rPr>
          <w:rStyle w:val="Zkladntext1"/>
        </w:rPr>
      </w:pPr>
      <w:r w:rsidRPr="0066244D">
        <w:rPr>
          <w:rStyle w:val="Zkladntext1"/>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w:t>
      </w:r>
      <w:r w:rsidR="007850D6" w:rsidRPr="0066244D">
        <w:rPr>
          <w:rStyle w:val="Zkladntext1"/>
        </w:rPr>
        <w:t> </w:t>
      </w:r>
      <w:r w:rsidRPr="0066244D">
        <w:rPr>
          <w:rStyle w:val="Zkladntext1"/>
        </w:rPr>
        <w:t>Prodávající povinen na vyžádání předložit Kupujícímu. Náklady na veškeré tyto činnosti jsou zahrnuty v kupní ceně.</w:t>
      </w:r>
    </w:p>
    <w:p w14:paraId="151E827F" w14:textId="19F84535" w:rsidR="00880AA0" w:rsidRDefault="00880AA0" w:rsidP="00870FE8">
      <w:pPr>
        <w:pStyle w:val="Zkladntext8"/>
        <w:numPr>
          <w:ilvl w:val="0"/>
          <w:numId w:val="6"/>
        </w:numPr>
        <w:shd w:val="clear" w:color="auto" w:fill="auto"/>
        <w:tabs>
          <w:tab w:val="left" w:pos="375"/>
        </w:tabs>
        <w:spacing w:before="0" w:after="68" w:line="276" w:lineRule="auto"/>
        <w:ind w:left="380" w:right="23" w:hanging="357"/>
        <w:jc w:val="both"/>
      </w:pPr>
      <w:r w:rsidRPr="0066244D">
        <w:rPr>
          <w:rStyle w:val="Zkladntext1"/>
        </w:rPr>
        <w:t xml:space="preserve">Prodávající je povinen při provádění plnění dle této smlouvy v místě plnění průběžně každý den udržovat pořádek (zejm. provádět průběžný a denní úklid), likvidovat odpady vzniklé jeho činností v souladu s příslušnými právními </w:t>
      </w:r>
      <w:r w:rsidR="005012AC">
        <w:rPr>
          <w:rStyle w:val="Zkladntext1"/>
        </w:rPr>
        <w:t xml:space="preserve">předpisy, </w:t>
      </w:r>
      <w:r w:rsidRPr="0066244D">
        <w:rPr>
          <w:rStyle w:val="Zkladntext1"/>
        </w:rPr>
        <w:t xml:space="preserve">šetřit majetek a prostředky Kupujícího </w:t>
      </w:r>
      <w:r>
        <w:rPr>
          <w:rStyle w:val="Zkladntext1"/>
        </w:rPr>
        <w:t>a nemovitosti tvořící</w:t>
      </w:r>
      <w:r w:rsidR="005012AC">
        <w:rPr>
          <w:rStyle w:val="Zkladntext1"/>
        </w:rPr>
        <w:t xml:space="preserve"> místo plnění, dodržovat požární řád </w:t>
      </w:r>
      <w:r w:rsidR="008B2540">
        <w:rPr>
          <w:rStyle w:val="Zkladntext1"/>
        </w:rPr>
        <w:t xml:space="preserve">knihovny </w:t>
      </w:r>
      <w:r w:rsidR="005012AC">
        <w:rPr>
          <w:rStyle w:val="Zkladntext1"/>
        </w:rPr>
        <w:t>a</w:t>
      </w:r>
      <w:r w:rsidR="00DC1F63">
        <w:rPr>
          <w:rStyle w:val="Zkladntext1"/>
        </w:rPr>
        <w:t> </w:t>
      </w:r>
      <w:r w:rsidR="005012AC">
        <w:rPr>
          <w:rStyle w:val="Zkladntext1"/>
        </w:rPr>
        <w:t>dbát na její zabezpečení.</w:t>
      </w:r>
    </w:p>
    <w:p w14:paraId="4342306B" w14:textId="69F47D75" w:rsidR="00F721E5" w:rsidRPr="0047550F" w:rsidRDefault="00F721E5" w:rsidP="00870FE8">
      <w:pPr>
        <w:pStyle w:val="Zkladntext8"/>
        <w:numPr>
          <w:ilvl w:val="0"/>
          <w:numId w:val="6"/>
        </w:numPr>
        <w:shd w:val="clear" w:color="auto" w:fill="auto"/>
        <w:tabs>
          <w:tab w:val="left" w:pos="341"/>
        </w:tabs>
        <w:spacing w:before="0" w:after="68" w:line="276" w:lineRule="auto"/>
        <w:ind w:left="360" w:right="23" w:hanging="357"/>
        <w:jc w:val="both"/>
        <w:rPr>
          <w:rStyle w:val="Zkladntext1"/>
        </w:rPr>
      </w:pPr>
      <w:r w:rsidRPr="0047550F">
        <w:rPr>
          <w:rStyle w:val="Zkladntext1"/>
        </w:rPr>
        <w:t>Veškeré písemnosti zasílané podle této smlouvy nebo v souvislosti s plněním této smlouvy budou vyhotoveny písemně v českém jazyce a budou doručeny osobně nebo prostřednictvím poštovní přepravy či obdobné služby. Za</w:t>
      </w:r>
      <w:r w:rsidR="00DC1F63">
        <w:rPr>
          <w:rStyle w:val="Zkladntext1"/>
        </w:rPr>
        <w:t> </w:t>
      </w:r>
      <w:r w:rsidRPr="0047550F">
        <w:rPr>
          <w:rStyle w:val="Zkladntext1"/>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5D485F39" w14:textId="77777777" w:rsidR="00F721E5" w:rsidRPr="0047550F" w:rsidRDefault="00F721E5" w:rsidP="00870FE8">
      <w:pPr>
        <w:pStyle w:val="Zkladntext8"/>
        <w:numPr>
          <w:ilvl w:val="0"/>
          <w:numId w:val="6"/>
        </w:numPr>
        <w:shd w:val="clear" w:color="auto" w:fill="auto"/>
        <w:tabs>
          <w:tab w:val="left" w:pos="341"/>
        </w:tabs>
        <w:spacing w:before="0" w:after="68" w:line="276" w:lineRule="auto"/>
        <w:ind w:left="360" w:right="23" w:hanging="357"/>
        <w:jc w:val="both"/>
        <w:rPr>
          <w:rStyle w:val="Zkladntext1"/>
        </w:rPr>
      </w:pPr>
      <w:r w:rsidRPr="0047550F">
        <w:rPr>
          <w:rStyle w:val="Zkladntext1"/>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D780FD3" w14:textId="1493BC10" w:rsidR="0086745E" w:rsidRDefault="009B0A31" w:rsidP="00870FE8">
      <w:pPr>
        <w:pStyle w:val="Zkladntext8"/>
        <w:numPr>
          <w:ilvl w:val="0"/>
          <w:numId w:val="6"/>
        </w:numPr>
        <w:shd w:val="clear" w:color="auto" w:fill="auto"/>
        <w:tabs>
          <w:tab w:val="left" w:pos="346"/>
        </w:tabs>
        <w:spacing w:before="0" w:after="68" w:line="276" w:lineRule="auto"/>
        <w:ind w:left="360" w:right="23" w:hanging="357"/>
        <w:jc w:val="both"/>
      </w:pPr>
      <w:r>
        <w:rPr>
          <w:rStyle w:val="Zkladntext1"/>
        </w:rPr>
        <w:t>Prodávající</w:t>
      </w:r>
      <w:r w:rsidR="00A6610E">
        <w:rPr>
          <w:rStyle w:val="Zkladntext1"/>
        </w:rPr>
        <w:t xml:space="preserve"> je povinen minimálně </w:t>
      </w:r>
      <w:r w:rsidR="00A6610E">
        <w:t xml:space="preserve">do roku </w:t>
      </w:r>
      <w:r w:rsidR="00A6610E">
        <w:rPr>
          <w:rStyle w:val="Zkladntext1"/>
        </w:rPr>
        <w:t>20</w:t>
      </w:r>
      <w:r w:rsidR="00F721E5">
        <w:rPr>
          <w:rStyle w:val="Zkladntext1"/>
        </w:rPr>
        <w:t>35</w:t>
      </w:r>
      <w:r w:rsidR="00A6610E">
        <w:rPr>
          <w:rStyle w:val="Zkladntext1"/>
        </w:rPr>
        <w:t xml:space="preserve"> poskytovat požadované informace a dokumentaci související s</w:t>
      </w:r>
      <w:r w:rsidR="00575F24">
        <w:rPr>
          <w:rStyle w:val="Zkladntext1"/>
        </w:rPr>
        <w:t xml:space="preserve"> plněním této smlouvy </w:t>
      </w:r>
      <w:r w:rsidR="00A6610E">
        <w:rPr>
          <w:rStyle w:val="Zkladntext1"/>
        </w:rPr>
        <w:t xml:space="preserve">zaměstnancům nebo zmocněncům pověřených orgánů (CRR, MMR ČR, MF ČR, Evropské komise, Evropského </w:t>
      </w:r>
      <w:r w:rsidR="00A6610E">
        <w:t xml:space="preserve">účetního </w:t>
      </w:r>
      <w:r w:rsidR="00A6610E">
        <w:rPr>
          <w:rStyle w:val="Zkladntext1"/>
        </w:rPr>
        <w:t xml:space="preserve">dvora, Nejvyššího kontrolního úřadu, příslušného orgánu finanční správy a </w:t>
      </w:r>
      <w:r w:rsidR="00A6610E">
        <w:t xml:space="preserve">dalších oprávněných </w:t>
      </w:r>
      <w:r w:rsidR="00A6610E">
        <w:rPr>
          <w:rStyle w:val="Zkladntext1"/>
        </w:rPr>
        <w:t>orgánů státní správy) a je povinen vytvořit výše uvedeným osobám podmínky</w:t>
      </w:r>
      <w:r w:rsidR="00EE16D2">
        <w:rPr>
          <w:rStyle w:val="Zkladntext1"/>
        </w:rPr>
        <w:t xml:space="preserve"> k </w:t>
      </w:r>
      <w:r w:rsidR="00A6610E">
        <w:rPr>
          <w:rStyle w:val="Zkladntext1"/>
        </w:rPr>
        <w:t>provedení kontroly vztahující se</w:t>
      </w:r>
      <w:r w:rsidR="00EE16D2">
        <w:rPr>
          <w:rStyle w:val="Zkladntext1"/>
        </w:rPr>
        <w:t xml:space="preserve"> k</w:t>
      </w:r>
      <w:r w:rsidR="00575F24">
        <w:rPr>
          <w:rStyle w:val="Zkladntext1"/>
        </w:rPr>
        <w:t xml:space="preserve"> plnění této smlouvy </w:t>
      </w:r>
      <w:r w:rsidR="00A6610E">
        <w:rPr>
          <w:rStyle w:val="Zkladntext1"/>
        </w:rPr>
        <w:t>a poskytnout jim při provádění kontroly součinnost.</w:t>
      </w:r>
    </w:p>
    <w:p w14:paraId="020419BA" w14:textId="58BA894F" w:rsidR="0086745E" w:rsidRDefault="009B0A31" w:rsidP="00870FE8">
      <w:pPr>
        <w:pStyle w:val="Zkladntext8"/>
        <w:numPr>
          <w:ilvl w:val="0"/>
          <w:numId w:val="6"/>
        </w:numPr>
        <w:shd w:val="clear" w:color="auto" w:fill="auto"/>
        <w:tabs>
          <w:tab w:val="left" w:pos="346"/>
        </w:tabs>
        <w:spacing w:before="0" w:after="68" w:line="276" w:lineRule="auto"/>
        <w:ind w:left="360" w:right="23" w:hanging="357"/>
        <w:jc w:val="both"/>
        <w:rPr>
          <w:rStyle w:val="Zkladntext1"/>
        </w:rPr>
      </w:pPr>
      <w:r>
        <w:rPr>
          <w:rStyle w:val="Zkladntext1"/>
        </w:rPr>
        <w:t>Prodávající</w:t>
      </w:r>
      <w:r w:rsidR="00A6610E">
        <w:rPr>
          <w:rStyle w:val="Zkladntext1"/>
        </w:rPr>
        <w:t xml:space="preserve"> je povinen uchovávat veškerou dokumentaci související s</w:t>
      </w:r>
      <w:r w:rsidR="00575F24">
        <w:rPr>
          <w:rStyle w:val="Zkladntext1"/>
        </w:rPr>
        <w:t xml:space="preserve"> plněním této smlouvy </w:t>
      </w:r>
      <w:r w:rsidR="00A6610E">
        <w:rPr>
          <w:rStyle w:val="Zkladntext1"/>
        </w:rPr>
        <w:t>včetně faktur minimálně do konce roku 20</w:t>
      </w:r>
      <w:r w:rsidR="00F721E5">
        <w:rPr>
          <w:rStyle w:val="Zkladntext1"/>
        </w:rPr>
        <w:t>35</w:t>
      </w:r>
      <w:r w:rsidR="00A6610E">
        <w:rPr>
          <w:rStyle w:val="Zkladntext1"/>
        </w:rPr>
        <w:t xml:space="preserve">. Pokud je v českých právních předpisech stanovena lhůta delší, musí ji </w:t>
      </w:r>
      <w:r>
        <w:rPr>
          <w:rStyle w:val="Zkladntext1"/>
        </w:rPr>
        <w:t>Prodávající</w:t>
      </w:r>
      <w:r w:rsidR="00A6610E">
        <w:rPr>
          <w:rStyle w:val="Zkladntext1"/>
        </w:rPr>
        <w:t xml:space="preserve"> použít.</w:t>
      </w:r>
    </w:p>
    <w:p w14:paraId="0732941D" w14:textId="6A417904" w:rsidR="00185BA7" w:rsidRDefault="00185BA7" w:rsidP="00870FE8">
      <w:pPr>
        <w:pStyle w:val="Zkladntext8"/>
        <w:numPr>
          <w:ilvl w:val="0"/>
          <w:numId w:val="6"/>
        </w:numPr>
        <w:shd w:val="clear" w:color="auto" w:fill="auto"/>
        <w:tabs>
          <w:tab w:val="left" w:pos="346"/>
        </w:tabs>
        <w:spacing w:before="0" w:after="68" w:line="276" w:lineRule="auto"/>
        <w:ind w:left="360" w:right="23" w:hanging="357"/>
        <w:jc w:val="both"/>
        <w:rPr>
          <w:rStyle w:val="Zkladntext1"/>
        </w:rPr>
      </w:pPr>
      <w:r w:rsidRPr="00185BA7">
        <w:rPr>
          <w:rStyle w:val="Zkladntext1"/>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169A4141" w14:textId="77777777" w:rsidR="005F2CFB" w:rsidRDefault="00CC7F8F" w:rsidP="005F2CFB">
      <w:pPr>
        <w:pStyle w:val="Zkladntext8"/>
        <w:numPr>
          <w:ilvl w:val="0"/>
          <w:numId w:val="6"/>
        </w:numPr>
        <w:shd w:val="clear" w:color="auto" w:fill="auto"/>
        <w:tabs>
          <w:tab w:val="left" w:pos="346"/>
        </w:tabs>
        <w:spacing w:before="0" w:after="240" w:line="276" w:lineRule="auto"/>
        <w:ind w:left="357" w:right="23" w:hanging="357"/>
        <w:jc w:val="both"/>
        <w:rPr>
          <w:rStyle w:val="Zkladntext1"/>
        </w:rPr>
      </w:pPr>
      <w:r>
        <w:rPr>
          <w:rStyle w:val="Zkladntext1"/>
        </w:rPr>
        <w:t xml:space="preserve">Prodávající </w:t>
      </w:r>
      <w:r w:rsidRPr="00CC7F8F">
        <w:rPr>
          <w:rStyle w:val="Zkladntext1"/>
        </w:rPr>
        <w:t>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w:t>
      </w:r>
      <w:r>
        <w:rPr>
          <w:rStyle w:val="Zkladntext1"/>
        </w:rPr>
        <w:t> </w:t>
      </w:r>
      <w:r w:rsidRPr="00CC7F8F">
        <w:rPr>
          <w:rStyle w:val="Zkladntext1"/>
        </w:rPr>
        <w:t xml:space="preserve">plnění veřejné zakázky, přímo ani nepřímo nezpřístupní fyzickým nebo právnickým osobám, subjektům či orgánům s nimi spojeným, na které se vztahují takové mezinárodní sankce, nebo v jejich prospěch. V případě, že </w:t>
      </w:r>
      <w:r>
        <w:rPr>
          <w:rStyle w:val="Zkladntext1"/>
        </w:rPr>
        <w:t xml:space="preserve">Prodávající </w:t>
      </w:r>
      <w:r w:rsidRPr="00CC7F8F">
        <w:rPr>
          <w:rStyle w:val="Zkladntext1"/>
        </w:rPr>
        <w:t>svůj závazek dle předchozí věty poruší nebo se jeho prohlášení dle předchozí věty ukáže být nepravdivým, je </w:t>
      </w:r>
      <w:r>
        <w:rPr>
          <w:rStyle w:val="Zkladntext1"/>
        </w:rPr>
        <w:t xml:space="preserve">Kupující </w:t>
      </w:r>
      <w:r w:rsidRPr="00CC7F8F">
        <w:rPr>
          <w:rStyle w:val="Zkladntext1"/>
        </w:rPr>
        <w:t xml:space="preserve">oprávněn takové plnění nepřevzít, požadovat náhradní plnění, které uvedeným mezinárodním sankcím nepodléhá, tuto smlouvu vypovědět nebo od ní odstoupit. Tím není dotčeno právo </w:t>
      </w:r>
      <w:r>
        <w:rPr>
          <w:rStyle w:val="Zkladntext1"/>
        </w:rPr>
        <w:t xml:space="preserve">Kupujícího </w:t>
      </w:r>
      <w:r w:rsidRPr="00CC7F8F">
        <w:rPr>
          <w:rStyle w:val="Zkladntext1"/>
        </w:rPr>
        <w:t xml:space="preserve">na náhradu škody či újmy, která v důsledku toho </w:t>
      </w:r>
      <w:r>
        <w:rPr>
          <w:rStyle w:val="Zkladntext1"/>
        </w:rPr>
        <w:t xml:space="preserve">Kupujícímu </w:t>
      </w:r>
      <w:r w:rsidR="005F2CFB">
        <w:rPr>
          <w:rStyle w:val="Zkladntext1"/>
        </w:rPr>
        <w:t>vznikla.</w:t>
      </w:r>
    </w:p>
    <w:p w14:paraId="6402A93E" w14:textId="7FD20985" w:rsidR="0086745E" w:rsidRDefault="00A6610E" w:rsidP="00AD0B96">
      <w:pPr>
        <w:pStyle w:val="Zkladntext31"/>
        <w:shd w:val="clear" w:color="auto" w:fill="auto"/>
        <w:spacing w:before="0" w:after="0" w:line="276" w:lineRule="auto"/>
        <w:ind w:right="180"/>
        <w:jc w:val="center"/>
      </w:pPr>
      <w:bookmarkStart w:id="3" w:name="bookmark5"/>
      <w:r w:rsidRPr="00673488">
        <w:t>VI.</w:t>
      </w:r>
      <w:bookmarkEnd w:id="3"/>
    </w:p>
    <w:p w14:paraId="5523AD67" w14:textId="0DD0722D" w:rsidR="0086745E" w:rsidRDefault="00A6610E" w:rsidP="007850D6">
      <w:pPr>
        <w:pStyle w:val="Zkladntext31"/>
        <w:shd w:val="clear" w:color="auto" w:fill="auto"/>
        <w:spacing w:before="0" w:after="120" w:line="276" w:lineRule="auto"/>
        <w:ind w:right="181"/>
        <w:jc w:val="center"/>
      </w:pPr>
      <w:r w:rsidRPr="00673488">
        <w:t>Záruka za jakost</w:t>
      </w:r>
    </w:p>
    <w:p w14:paraId="54C02840" w14:textId="20043ADC" w:rsidR="0086745E" w:rsidRPr="008F1489" w:rsidRDefault="00730ADD" w:rsidP="007850D6">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se zavazuje, že předaný předmět </w:t>
      </w:r>
      <w:r>
        <w:rPr>
          <w:rStyle w:val="Zkladntext1"/>
        </w:rPr>
        <w:t xml:space="preserve">plnění </w:t>
      </w:r>
      <w:r w:rsidR="00A6610E">
        <w:rPr>
          <w:rStyle w:val="Zkladntext1"/>
        </w:rPr>
        <w:t>bude prostý vad a bude mít vlastnosti dle obecně záv</w:t>
      </w:r>
      <w:r>
        <w:rPr>
          <w:rStyle w:val="Zkladntext1"/>
        </w:rPr>
        <w:t>azných právních předpisů</w:t>
      </w:r>
      <w:r w:rsidR="00051C9F">
        <w:rPr>
          <w:rStyle w:val="Zkladntext1"/>
        </w:rPr>
        <w:t xml:space="preserve"> (</w:t>
      </w:r>
      <w:r w:rsidR="00FF25E8">
        <w:rPr>
          <w:rStyle w:val="Zkladntext1"/>
        </w:rPr>
        <w:t xml:space="preserve">např. nesmí překračovat </w:t>
      </w:r>
      <w:r w:rsidR="00FF25E8">
        <w:rPr>
          <w:rStyle w:val="Zkladntext1"/>
        </w:rPr>
        <w:t xml:space="preserve">limitní </w:t>
      </w:r>
      <w:r w:rsidR="00FF25E8">
        <w:rPr>
          <w:rStyle w:val="Zkladntext1"/>
        </w:rPr>
        <w:t>koncentrace chemických látek dle</w:t>
      </w:r>
      <w:r w:rsidR="00051C9F">
        <w:rPr>
          <w:rStyle w:val="Zkladntext1"/>
        </w:rPr>
        <w:t xml:space="preserve"> </w:t>
      </w:r>
      <w:proofErr w:type="spellStart"/>
      <w:r w:rsidR="00051C9F">
        <w:rPr>
          <w:rStyle w:val="Zkladntext1"/>
        </w:rPr>
        <w:t>vyhl</w:t>
      </w:r>
      <w:proofErr w:type="spellEnd"/>
      <w:r w:rsidR="00051C9F">
        <w:rPr>
          <w:rStyle w:val="Zkladntext1"/>
        </w:rPr>
        <w:t xml:space="preserve">. č. 43/2025 Sb., </w:t>
      </w:r>
      <w:r w:rsidR="00051C9F" w:rsidRPr="00051C9F">
        <w:rPr>
          <w:rStyle w:val="Zkladntext1"/>
        </w:rPr>
        <w:t>o</w:t>
      </w:r>
      <w:r w:rsidR="00FF25E8">
        <w:rPr>
          <w:rStyle w:val="Zkladntext1"/>
        </w:rPr>
        <w:t> </w:t>
      </w:r>
      <w:r w:rsidR="00051C9F" w:rsidRPr="00051C9F">
        <w:rPr>
          <w:rStyle w:val="Zkladntext1"/>
        </w:rPr>
        <w:t>stanovení hygienických limitů chemických, fyzikálních a biologických ukazatelů pro vnitřní prostředí pobytových místností některých staveb</w:t>
      </w:r>
      <w:r w:rsidR="00FF25E8">
        <w:rPr>
          <w:rStyle w:val="Zkladntext1"/>
        </w:rPr>
        <w:t>)</w:t>
      </w:r>
      <w:r>
        <w:rPr>
          <w:rStyle w:val="Zkladntext1"/>
        </w:rPr>
        <w:t xml:space="preserve">, </w:t>
      </w:r>
      <w:r w:rsidR="00FF25E8">
        <w:rPr>
          <w:rStyle w:val="Zkladntext1"/>
        </w:rPr>
        <w:t xml:space="preserve">dle příslušných technických norem (např. </w:t>
      </w:r>
      <w:r w:rsidR="00FF25E8" w:rsidRPr="00FF25E8">
        <w:rPr>
          <w:rStyle w:val="Zkladntext1"/>
        </w:rPr>
        <w:t xml:space="preserve">nábytek musí splňovat požadavky </w:t>
      </w:r>
      <w:r w:rsidR="00FF25E8" w:rsidRPr="00FF25E8">
        <w:rPr>
          <w:rStyle w:val="Zkladntext1"/>
        </w:rPr>
        <w:lastRenderedPageBreak/>
        <w:t>ČSN</w:t>
      </w:r>
      <w:r w:rsidR="00FF25E8">
        <w:rPr>
          <w:rStyle w:val="Zkladntext1"/>
        </w:rPr>
        <w:t> </w:t>
      </w:r>
      <w:r w:rsidR="00FF25E8" w:rsidRPr="00FF25E8">
        <w:rPr>
          <w:rStyle w:val="Zkladntext1"/>
        </w:rPr>
        <w:t>EN</w:t>
      </w:r>
      <w:r w:rsidR="00FF25E8">
        <w:rPr>
          <w:rStyle w:val="Zkladntext1"/>
        </w:rPr>
        <w:t> </w:t>
      </w:r>
      <w:r w:rsidR="00FF25E8" w:rsidRPr="00FF25E8">
        <w:rPr>
          <w:rStyle w:val="Zkladntext1"/>
        </w:rPr>
        <w:t>1729-2 (911710) – Nábytek - Židle a stoly pro vzdělávací instituce - Část 2: Bezpečnostní požadavky a</w:t>
      </w:r>
      <w:r w:rsidR="00FF25E8">
        <w:rPr>
          <w:rStyle w:val="Zkladntext1"/>
        </w:rPr>
        <w:t> </w:t>
      </w:r>
      <w:r w:rsidR="00FF25E8" w:rsidRPr="00FF25E8">
        <w:rPr>
          <w:rStyle w:val="Zkladntext1"/>
        </w:rPr>
        <w:t xml:space="preserve">metody zkoušení** a ČSN EN 16121 (910414) – Nebytový úložný nábytek - Požadavky na bezpečnost, pevnost, trvanlivost a stabilitu) </w:t>
      </w:r>
      <w:r>
        <w:rPr>
          <w:rStyle w:val="Zkladntext1"/>
        </w:rPr>
        <w:t>této s</w:t>
      </w:r>
      <w:r w:rsidR="00A6610E">
        <w:rPr>
          <w:rStyle w:val="Zkladntext1"/>
        </w:rPr>
        <w:t>mlouvy a zadávací dokumentace veřejné zakázky,</w:t>
      </w:r>
      <w:r w:rsidR="008F1489">
        <w:rPr>
          <w:rStyle w:val="Zkladntext1"/>
        </w:rPr>
        <w:t xml:space="preserve"> </w:t>
      </w:r>
      <w:r w:rsidR="00A6610E">
        <w:rPr>
          <w:rStyle w:val="Zkladntext1"/>
        </w:rPr>
        <w:t>dále b</w:t>
      </w:r>
      <w:r w:rsidR="008F1489">
        <w:rPr>
          <w:rStyle w:val="Zkladntext1"/>
        </w:rPr>
        <w:t>u</w:t>
      </w:r>
      <w:r w:rsidR="00A6610E">
        <w:rPr>
          <w:rStyle w:val="Zkladntext1"/>
        </w:rPr>
        <w:t xml:space="preserve">de mít vlastnosti první jakosti provedení a bude </w:t>
      </w:r>
      <w:r w:rsidR="00CA54A1">
        <w:rPr>
          <w:rStyle w:val="Zkladntext1"/>
        </w:rPr>
        <w:t xml:space="preserve">dodán a </w:t>
      </w:r>
      <w:r w:rsidR="00A6610E">
        <w:rPr>
          <w:rStyle w:val="Zkladntext1"/>
        </w:rPr>
        <w:t>proveden v</w:t>
      </w:r>
      <w:r w:rsidR="008F1489">
        <w:rPr>
          <w:rStyle w:val="Zkladntext1"/>
        </w:rPr>
        <w:t xml:space="preserve"> </w:t>
      </w:r>
      <w:r w:rsidR="00A6610E">
        <w:rPr>
          <w:rStyle w:val="Zkladntext1"/>
        </w:rPr>
        <w:t>sou</w:t>
      </w:r>
      <w:r w:rsidR="008F1489">
        <w:rPr>
          <w:rStyle w:val="Zkladntext1"/>
        </w:rPr>
        <w:t>ladu s ověřenou technickou prax</w:t>
      </w:r>
      <w:r w:rsidR="00A6610E">
        <w:rPr>
          <w:rStyle w:val="Zkladntext1"/>
        </w:rPr>
        <w:t>í.</w:t>
      </w:r>
    </w:p>
    <w:p w14:paraId="6AD5054D" w14:textId="5D1E247A" w:rsidR="0086745E" w:rsidRPr="00673488" w:rsidRDefault="00730ADD" w:rsidP="007850D6">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odpovídá za vady, které má předmět plnění v době jeho předání </w:t>
      </w:r>
      <w:r w:rsidR="00731526">
        <w:rPr>
          <w:rStyle w:val="Zkladntext1"/>
        </w:rPr>
        <w:t>Kupujícím</w:t>
      </w:r>
      <w:r w:rsidR="00B37A5A">
        <w:rPr>
          <w:rStyle w:val="Zkladntext1"/>
        </w:rPr>
        <w:t>u</w:t>
      </w:r>
      <w:r w:rsidR="00731526">
        <w:rPr>
          <w:rStyle w:val="Zkladntext1"/>
        </w:rPr>
        <w:t>,</w:t>
      </w:r>
      <w:r>
        <w:rPr>
          <w:rStyle w:val="Zkladntext1"/>
        </w:rPr>
        <w:t xml:space="preserve"> </w:t>
      </w:r>
      <w:r w:rsidR="00A6610E">
        <w:rPr>
          <w:rStyle w:val="Zkladntext1"/>
        </w:rPr>
        <w:t xml:space="preserve">a za vady, které vzniknou nebo se objeví v průběhu záruční doby dle </w:t>
      </w:r>
      <w:r w:rsidR="00A6610E" w:rsidRPr="006A2118">
        <w:rPr>
          <w:rStyle w:val="Zkladntext1"/>
        </w:rPr>
        <w:t>odst. 3)</w:t>
      </w:r>
      <w:r w:rsidR="000C6E0C">
        <w:rPr>
          <w:rStyle w:val="Zkladntext1"/>
        </w:rPr>
        <w:t xml:space="preserve"> tohoto článku</w:t>
      </w:r>
      <w:r w:rsidR="00A6610E">
        <w:rPr>
          <w:rStyle w:val="Zkladntext1"/>
        </w:rPr>
        <w:t xml:space="preserve"> smlouvy.</w:t>
      </w:r>
    </w:p>
    <w:p w14:paraId="093943F3" w14:textId="0893482C" w:rsidR="0086745E" w:rsidRPr="00673488" w:rsidRDefault="00AD2AD5" w:rsidP="007850D6">
      <w:pPr>
        <w:pStyle w:val="Zkladntext8"/>
        <w:numPr>
          <w:ilvl w:val="0"/>
          <w:numId w:val="8"/>
        </w:numPr>
        <w:shd w:val="clear" w:color="auto" w:fill="auto"/>
        <w:tabs>
          <w:tab w:val="left" w:pos="360"/>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poskytuje záruku na </w:t>
      </w:r>
      <w:r w:rsidR="00730ADD">
        <w:rPr>
          <w:rStyle w:val="Zkladntext1"/>
        </w:rPr>
        <w:t xml:space="preserve">předmět plnění </w:t>
      </w:r>
      <w:r w:rsidR="00A6610E">
        <w:rPr>
          <w:rStyle w:val="Zkladntext1"/>
        </w:rPr>
        <w:t xml:space="preserve">po dobu </w:t>
      </w:r>
      <w:r w:rsidR="00781CE5">
        <w:rPr>
          <w:rStyle w:val="Zkladntext1"/>
        </w:rPr>
        <w:t>24</w:t>
      </w:r>
      <w:r w:rsidR="00A6610E">
        <w:rPr>
          <w:rStyle w:val="Zkladntext1"/>
        </w:rPr>
        <w:t xml:space="preserve"> měsíců od </w:t>
      </w:r>
      <w:r w:rsidR="00730ADD">
        <w:rPr>
          <w:rStyle w:val="Zkladntext1"/>
        </w:rPr>
        <w:t xml:space="preserve">jeho předání </w:t>
      </w:r>
      <w:r w:rsidR="00A6610E">
        <w:rPr>
          <w:rStyle w:val="Zkladntext1"/>
        </w:rPr>
        <w:t xml:space="preserve">a podpisu </w:t>
      </w:r>
      <w:r w:rsidR="00F0135D">
        <w:rPr>
          <w:rStyle w:val="Zkladntext1"/>
        </w:rPr>
        <w:t xml:space="preserve">předávacího </w:t>
      </w:r>
      <w:r w:rsidR="00A6610E">
        <w:rPr>
          <w:rStyle w:val="Zkladntext1"/>
        </w:rPr>
        <w:t>protokolu</w:t>
      </w:r>
      <w:r w:rsidR="00730ADD">
        <w:rPr>
          <w:rStyle w:val="Zkladntext1"/>
        </w:rPr>
        <w:t>, pokud není v </w:t>
      </w:r>
      <w:r w:rsidR="00730ADD" w:rsidRPr="006A2118">
        <w:rPr>
          <w:rStyle w:val="Zkladntext1"/>
        </w:rPr>
        <w:t>příloze č. 1</w:t>
      </w:r>
      <w:r w:rsidR="00730ADD">
        <w:rPr>
          <w:rStyle w:val="Zkladntext1"/>
        </w:rPr>
        <w:t xml:space="preserve"> této smlouvy uvedeno jinak</w:t>
      </w:r>
      <w:r w:rsidR="00A6610E">
        <w:rPr>
          <w:rStyle w:val="Zkladntext1"/>
        </w:rPr>
        <w:t>.</w:t>
      </w:r>
    </w:p>
    <w:p w14:paraId="4A7F01F8" w14:textId="77AE52A3" w:rsidR="0086745E" w:rsidRPr="00673488" w:rsidRDefault="00730ADD" w:rsidP="007850D6">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bude </w:t>
      </w:r>
      <w:r>
        <w:rPr>
          <w:rStyle w:val="Zkladntext1"/>
        </w:rPr>
        <w:t xml:space="preserve">Kupujícímu poskytovat </w:t>
      </w:r>
      <w:r w:rsidR="00A6610E" w:rsidRPr="00673488">
        <w:rPr>
          <w:rStyle w:val="Zkladntext1"/>
        </w:rPr>
        <w:t xml:space="preserve">bezplatný záruční servis na </w:t>
      </w:r>
      <w:r>
        <w:rPr>
          <w:rStyle w:val="Zkladntext1"/>
        </w:rPr>
        <w:t xml:space="preserve">Kupujícím </w:t>
      </w:r>
      <w:r w:rsidR="00A6610E">
        <w:rPr>
          <w:rStyle w:val="Zkladntext1"/>
        </w:rPr>
        <w:t xml:space="preserve">reklamované vady předmětu </w:t>
      </w:r>
      <w:r>
        <w:rPr>
          <w:rStyle w:val="Zkladntext1"/>
        </w:rPr>
        <w:t xml:space="preserve">plnění </w:t>
      </w:r>
      <w:r w:rsidR="00A6610E" w:rsidRPr="00673488">
        <w:rPr>
          <w:rStyle w:val="Zkladntext1"/>
        </w:rPr>
        <w:t xml:space="preserve">vzniklé v době trvání záruční doby dle </w:t>
      </w:r>
      <w:r w:rsidR="00A6610E" w:rsidRPr="006A2118">
        <w:rPr>
          <w:rStyle w:val="Zkladntext1"/>
        </w:rPr>
        <w:t xml:space="preserve">odst. </w:t>
      </w:r>
      <w:r w:rsidR="007F4267" w:rsidRPr="006A2118">
        <w:rPr>
          <w:rStyle w:val="Zkladntext1"/>
        </w:rPr>
        <w:t>3</w:t>
      </w:r>
      <w:r w:rsidR="00A6610E" w:rsidRPr="006A2118">
        <w:rPr>
          <w:rStyle w:val="Zkladntext1"/>
        </w:rPr>
        <w:t>)</w:t>
      </w:r>
      <w:r w:rsidR="000C6E0C">
        <w:rPr>
          <w:rStyle w:val="Zkladntext1"/>
        </w:rPr>
        <w:t xml:space="preserve"> tohoto článku</w:t>
      </w:r>
      <w:r w:rsidR="00A6610E">
        <w:rPr>
          <w:rStyle w:val="Zkladntext1"/>
        </w:rPr>
        <w:t xml:space="preserve"> smlouvy.</w:t>
      </w:r>
    </w:p>
    <w:p w14:paraId="057B7684" w14:textId="203CF944" w:rsidR="0086745E" w:rsidRPr="00673488" w:rsidRDefault="00730ADD" w:rsidP="007850D6">
      <w:pPr>
        <w:pStyle w:val="Zkladntext8"/>
        <w:numPr>
          <w:ilvl w:val="0"/>
          <w:numId w:val="8"/>
        </w:numPr>
        <w:shd w:val="clear" w:color="auto" w:fill="auto"/>
        <w:tabs>
          <w:tab w:val="left" w:pos="355"/>
        </w:tabs>
        <w:suppressAutoHyphens/>
        <w:spacing w:before="0" w:after="68" w:line="276" w:lineRule="auto"/>
        <w:ind w:left="357" w:right="23" w:hanging="357"/>
        <w:jc w:val="both"/>
        <w:rPr>
          <w:rStyle w:val="Zkladntext1"/>
        </w:rPr>
      </w:pPr>
      <w:r>
        <w:rPr>
          <w:rStyle w:val="Zkladntext1"/>
        </w:rPr>
        <w:t xml:space="preserve">Kupující </w:t>
      </w:r>
      <w:r w:rsidR="00A6610E">
        <w:rPr>
          <w:rStyle w:val="Zkladntext1"/>
        </w:rPr>
        <w:t xml:space="preserve">je oprávněn </w:t>
      </w:r>
      <w:r w:rsidR="00A6610E" w:rsidRPr="00673488">
        <w:rPr>
          <w:rStyle w:val="Zkladntext1"/>
        </w:rPr>
        <w:t xml:space="preserve">reklamovat </w:t>
      </w:r>
      <w:r w:rsidR="00A6610E">
        <w:rPr>
          <w:rStyle w:val="Zkladntext1"/>
        </w:rPr>
        <w:t xml:space="preserve">v </w:t>
      </w:r>
      <w:r w:rsidR="00A6610E" w:rsidRPr="00673488">
        <w:rPr>
          <w:rStyle w:val="Zkladntext1"/>
        </w:rPr>
        <w:t xml:space="preserve">záruční době dle </w:t>
      </w:r>
      <w:r w:rsidR="00A6610E" w:rsidRPr="006A2118">
        <w:rPr>
          <w:rStyle w:val="Zkladntext1"/>
        </w:rPr>
        <w:t>odst. 3)</w:t>
      </w:r>
      <w:r w:rsidR="000C6E0C">
        <w:rPr>
          <w:rStyle w:val="Zkladntext1"/>
        </w:rPr>
        <w:t xml:space="preserve"> tohoto článku</w:t>
      </w:r>
      <w:r w:rsidR="00A6610E">
        <w:rPr>
          <w:rStyle w:val="Zkladntext1"/>
        </w:rPr>
        <w:t xml:space="preserve"> smlouvy vady předmětu </w:t>
      </w:r>
      <w:r>
        <w:rPr>
          <w:rStyle w:val="Zkladntext1"/>
        </w:rPr>
        <w:t xml:space="preserve">plnění </w:t>
      </w:r>
      <w:r w:rsidR="00A6610E">
        <w:rPr>
          <w:rStyle w:val="Zkladntext1"/>
        </w:rPr>
        <w:t>u</w:t>
      </w:r>
      <w:r w:rsidR="007D33F4" w:rsidRPr="00140166">
        <w:rPr>
          <w:rStyle w:val="Zkladntext1"/>
        </w:rPr>
        <w:t> </w:t>
      </w:r>
      <w:r>
        <w:rPr>
          <w:rStyle w:val="Zkladntext1"/>
        </w:rPr>
        <w:t>Prodávajícího</w:t>
      </w:r>
      <w:r w:rsidR="00A6610E">
        <w:rPr>
          <w:rStyle w:val="Zkladntext1"/>
        </w:rPr>
        <w:t xml:space="preserve">, </w:t>
      </w:r>
      <w:r w:rsidR="00A6610E" w:rsidRPr="00673488">
        <w:rPr>
          <w:rStyle w:val="Zkladntext1"/>
        </w:rPr>
        <w:t xml:space="preserve">a to písemnou </w:t>
      </w:r>
      <w:r w:rsidR="00A6610E">
        <w:rPr>
          <w:rStyle w:val="Zkladntext1"/>
        </w:rPr>
        <w:t xml:space="preserve">formou. </w:t>
      </w:r>
      <w:r w:rsidR="00A6610E" w:rsidRPr="00673488">
        <w:rPr>
          <w:rStyle w:val="Zkladntext1"/>
        </w:rPr>
        <w:t xml:space="preserve">V reklamaci musí </w:t>
      </w:r>
      <w:r w:rsidR="00A6610E">
        <w:rPr>
          <w:rStyle w:val="Zkladntext1"/>
        </w:rPr>
        <w:t xml:space="preserve">být popsána vada předmětu </w:t>
      </w:r>
      <w:r>
        <w:rPr>
          <w:rStyle w:val="Zkladntext1"/>
        </w:rPr>
        <w:t>plnění</w:t>
      </w:r>
      <w:r w:rsidR="00A6610E">
        <w:rPr>
          <w:rStyle w:val="Zkladntext1"/>
        </w:rPr>
        <w:t xml:space="preserve">, určen nárok </w:t>
      </w:r>
      <w:r>
        <w:rPr>
          <w:rStyle w:val="Zkladntext1"/>
        </w:rPr>
        <w:t xml:space="preserve">Kupujícího </w:t>
      </w:r>
      <w:r w:rsidR="00A6610E" w:rsidRPr="00673488">
        <w:rPr>
          <w:rStyle w:val="Zkladntext1"/>
        </w:rPr>
        <w:t xml:space="preserve">z </w:t>
      </w:r>
      <w:r w:rsidR="00A6610E">
        <w:rPr>
          <w:rStyle w:val="Zkladntext1"/>
        </w:rPr>
        <w:t xml:space="preserve">vady </w:t>
      </w:r>
      <w:r w:rsidR="00A6610E" w:rsidRPr="00673488">
        <w:rPr>
          <w:rStyle w:val="Zkladntext1"/>
        </w:rPr>
        <w:t xml:space="preserve">předmětu </w:t>
      </w:r>
      <w:r>
        <w:rPr>
          <w:rStyle w:val="Zkladntext1"/>
        </w:rPr>
        <w:t>plnění</w:t>
      </w:r>
      <w:r w:rsidR="00A6610E">
        <w:rPr>
          <w:rStyle w:val="Zkladntext1"/>
        </w:rPr>
        <w:t xml:space="preserve">, </w:t>
      </w:r>
      <w:r w:rsidR="00A6610E" w:rsidRPr="00673488">
        <w:rPr>
          <w:rStyle w:val="Zkladntext1"/>
        </w:rPr>
        <w:t xml:space="preserve">případně požadavek </w:t>
      </w:r>
      <w:r w:rsidR="00A6610E">
        <w:rPr>
          <w:rStyle w:val="Zkladntext1"/>
        </w:rPr>
        <w:t>na způsob odstranění vad, a to včetně termínu pro</w:t>
      </w:r>
      <w:r w:rsidR="007D33F4" w:rsidRPr="00140166">
        <w:rPr>
          <w:rStyle w:val="Zkladntext1"/>
        </w:rPr>
        <w:t> </w:t>
      </w:r>
      <w:r w:rsidR="00A6610E" w:rsidRPr="00673488">
        <w:rPr>
          <w:rStyle w:val="Zkladntext1"/>
        </w:rPr>
        <w:t xml:space="preserve">odstranění vad </w:t>
      </w:r>
      <w:r>
        <w:rPr>
          <w:rStyle w:val="Zkladntext1"/>
        </w:rPr>
        <w:t>Prodávajícím</w:t>
      </w:r>
      <w:r w:rsidR="00A6610E" w:rsidRPr="00673488">
        <w:rPr>
          <w:rStyle w:val="Zkladntext1"/>
        </w:rPr>
        <w:t xml:space="preserve">. </w:t>
      </w:r>
      <w:r>
        <w:rPr>
          <w:rStyle w:val="Zkladntext1"/>
        </w:rPr>
        <w:t xml:space="preserve">Kupující </w:t>
      </w:r>
      <w:r w:rsidR="00A6610E">
        <w:rPr>
          <w:rStyle w:val="Zkladntext1"/>
        </w:rPr>
        <w:t xml:space="preserve">má </w:t>
      </w:r>
      <w:r w:rsidR="00A6610E" w:rsidRPr="00673488">
        <w:rPr>
          <w:rStyle w:val="Zkladntext1"/>
        </w:rPr>
        <w:t xml:space="preserve">právo </w:t>
      </w:r>
      <w:r w:rsidR="00A6610E">
        <w:rPr>
          <w:rStyle w:val="Zkladntext1"/>
        </w:rPr>
        <w:t xml:space="preserve">volby způsobu odstranění důsledku vadného plnění. </w:t>
      </w:r>
      <w:r w:rsidR="00A6610E" w:rsidRPr="00673488">
        <w:rPr>
          <w:rStyle w:val="Zkladntext1"/>
        </w:rPr>
        <w:t>Za</w:t>
      </w:r>
      <w:r w:rsidR="007D33F4" w:rsidRPr="00140166">
        <w:rPr>
          <w:rStyle w:val="Zkladntext1"/>
        </w:rPr>
        <w:t> </w:t>
      </w:r>
      <w:r w:rsidR="00A6610E" w:rsidRPr="00673488">
        <w:rPr>
          <w:rStyle w:val="Zkladntext1"/>
        </w:rPr>
        <w:t xml:space="preserve">písemnou </w:t>
      </w:r>
      <w:r w:rsidR="00A6610E">
        <w:rPr>
          <w:rStyle w:val="Zkladntext1"/>
        </w:rPr>
        <w:t>formu</w:t>
      </w:r>
      <w:r w:rsidR="00673488">
        <w:rPr>
          <w:rStyle w:val="Zkladntext1"/>
        </w:rPr>
        <w:t xml:space="preserve"> </w:t>
      </w:r>
      <w:r w:rsidR="00A6610E">
        <w:rPr>
          <w:rStyle w:val="Zkladntext1"/>
        </w:rPr>
        <w:t xml:space="preserve">je </w:t>
      </w:r>
      <w:r w:rsidR="00A6610E" w:rsidRPr="00673488">
        <w:rPr>
          <w:rStyle w:val="Zkladntext1"/>
        </w:rPr>
        <w:t xml:space="preserve">považováno </w:t>
      </w:r>
      <w:r w:rsidR="00A6610E">
        <w:rPr>
          <w:rStyle w:val="Zkladntext1"/>
        </w:rPr>
        <w:t xml:space="preserve">také </w:t>
      </w:r>
      <w:r w:rsidR="00A6610E" w:rsidRPr="00673488">
        <w:rPr>
          <w:rStyle w:val="Zkladntext1"/>
        </w:rPr>
        <w:t xml:space="preserve">nahlášení </w:t>
      </w:r>
      <w:r w:rsidR="00A6610E">
        <w:rPr>
          <w:rStyle w:val="Zkladntext1"/>
        </w:rPr>
        <w:t xml:space="preserve">standardními prostředky </w:t>
      </w:r>
      <w:r>
        <w:rPr>
          <w:rStyle w:val="Zkladntext1"/>
        </w:rPr>
        <w:t>elektronické komunikace</w:t>
      </w:r>
      <w:r w:rsidR="00A6610E">
        <w:rPr>
          <w:rStyle w:val="Zkladntext1"/>
        </w:rPr>
        <w:t xml:space="preserve">, </w:t>
      </w:r>
      <w:r w:rsidR="00A6610E" w:rsidRPr="00673488">
        <w:rPr>
          <w:rStyle w:val="Zkladntext1"/>
        </w:rPr>
        <w:t xml:space="preserve">např. </w:t>
      </w:r>
      <w:r w:rsidR="00DC1F63">
        <w:rPr>
          <w:rStyle w:val="Zkladntext1"/>
        </w:rPr>
        <w:t>formou e-mailu</w:t>
      </w:r>
      <w:r w:rsidR="00A6610E" w:rsidRPr="00673488">
        <w:rPr>
          <w:rStyle w:val="Zkladntext1"/>
        </w:rPr>
        <w:t>.</w:t>
      </w:r>
    </w:p>
    <w:p w14:paraId="6C7E5D3F" w14:textId="371EDAB0" w:rsidR="0086745E" w:rsidRDefault="00730ADD" w:rsidP="007850D6">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6610E">
        <w:rPr>
          <w:rStyle w:val="Zkladntext1"/>
        </w:rPr>
        <w:t xml:space="preserve">se zavazuje od </w:t>
      </w:r>
      <w:r w:rsidR="00A6610E" w:rsidRPr="00673488">
        <w:rPr>
          <w:rStyle w:val="Zkladntext1"/>
        </w:rPr>
        <w:t xml:space="preserve">okamžiku </w:t>
      </w:r>
      <w:r w:rsidR="00425740">
        <w:rPr>
          <w:rStyle w:val="Zkladntext1"/>
        </w:rPr>
        <w:t xml:space="preserve">písemného </w:t>
      </w:r>
      <w:r w:rsidR="00A6610E">
        <w:rPr>
          <w:rStyle w:val="Zkladntext1"/>
        </w:rPr>
        <w:t xml:space="preserve">oznámení vady předmětu </w:t>
      </w:r>
      <w:r>
        <w:rPr>
          <w:rStyle w:val="Zkladntext1"/>
        </w:rPr>
        <w:t xml:space="preserve">plnění </w:t>
      </w:r>
      <w:r w:rsidR="00A6610E" w:rsidRPr="00673488">
        <w:rPr>
          <w:rStyle w:val="Zkladntext1"/>
        </w:rPr>
        <w:t xml:space="preserve">či jeho </w:t>
      </w:r>
      <w:r w:rsidR="00A6610E">
        <w:rPr>
          <w:rStyle w:val="Zkladntext1"/>
        </w:rPr>
        <w:t>části</w:t>
      </w:r>
      <w:r w:rsidR="00425740">
        <w:rPr>
          <w:rStyle w:val="Zkladntext1"/>
        </w:rPr>
        <w:t xml:space="preserve"> Kupujícím</w:t>
      </w:r>
      <w:r w:rsidR="00A6610E">
        <w:rPr>
          <w:rStyle w:val="Zkladntext1"/>
        </w:rPr>
        <w:t xml:space="preserve"> zahájit odstraňování vady, a to i </w:t>
      </w:r>
      <w:r w:rsidR="00A6610E" w:rsidRPr="00673488">
        <w:rPr>
          <w:rStyle w:val="Zkladntext1"/>
        </w:rPr>
        <w:t xml:space="preserve">tehdy, neuznává-li </w:t>
      </w:r>
      <w:r>
        <w:rPr>
          <w:rStyle w:val="Zkladntext1"/>
        </w:rPr>
        <w:t xml:space="preserve">Prodávající </w:t>
      </w:r>
      <w:r w:rsidR="00A6610E" w:rsidRPr="00673488">
        <w:rPr>
          <w:rStyle w:val="Zkladntext1"/>
        </w:rPr>
        <w:t xml:space="preserve">odpovědnost za vady </w:t>
      </w:r>
      <w:r w:rsidR="00A6610E">
        <w:rPr>
          <w:rStyle w:val="Zkladntext1"/>
        </w:rPr>
        <w:t xml:space="preserve">či příčiny, které ji vyvolaly, a vady odstranit </w:t>
      </w:r>
      <w:r w:rsidR="00A6610E" w:rsidRPr="00673488">
        <w:rPr>
          <w:rStyle w:val="Zkladntext1"/>
        </w:rPr>
        <w:t>v</w:t>
      </w:r>
      <w:r w:rsidR="00EE16D2" w:rsidRPr="00673488">
        <w:rPr>
          <w:rStyle w:val="Zkladntext1"/>
        </w:rPr>
        <w:t xml:space="preserve"> </w:t>
      </w:r>
      <w:r w:rsidR="00A6610E" w:rsidRPr="00673488">
        <w:rPr>
          <w:rStyle w:val="Zkladntext1"/>
        </w:rPr>
        <w:t xml:space="preserve">technicky </w:t>
      </w:r>
      <w:r w:rsidR="00A6610E">
        <w:rPr>
          <w:rStyle w:val="Zkladntext1"/>
        </w:rPr>
        <w:t xml:space="preserve">co </w:t>
      </w:r>
      <w:r w:rsidR="00A6610E" w:rsidRPr="00673488">
        <w:rPr>
          <w:rStyle w:val="Zkladntext1"/>
        </w:rPr>
        <w:t>nejkratší lhůtě</w:t>
      </w:r>
      <w:r w:rsidR="00FD4B33">
        <w:rPr>
          <w:rStyle w:val="Zkladntext1"/>
        </w:rPr>
        <w:t>, nejpozději do 10 dnů</w:t>
      </w:r>
      <w:r w:rsidR="00425740">
        <w:rPr>
          <w:rStyle w:val="Zkladntext1"/>
        </w:rPr>
        <w:t xml:space="preserve"> od jejich oznámení</w:t>
      </w:r>
      <w:r w:rsidR="00A6610E">
        <w:rPr>
          <w:rStyle w:val="Zkladntext1"/>
        </w:rPr>
        <w:t xml:space="preserve">. </w:t>
      </w:r>
      <w:r w:rsidR="00A6610E" w:rsidRPr="00673488">
        <w:rPr>
          <w:rStyle w:val="Zkladntext1"/>
        </w:rPr>
        <w:t>O reklamačním řízení bud</w:t>
      </w:r>
      <w:r w:rsidR="00353EE0">
        <w:rPr>
          <w:rStyle w:val="Zkladntext1"/>
        </w:rPr>
        <w:t>e</w:t>
      </w:r>
      <w:r w:rsidR="00A6610E" w:rsidRPr="00673488">
        <w:rPr>
          <w:rStyle w:val="Zkladntext1"/>
        </w:rPr>
        <w:t xml:space="preserve"> </w:t>
      </w:r>
      <w:r>
        <w:rPr>
          <w:rStyle w:val="Zkladntext1"/>
        </w:rPr>
        <w:t xml:space="preserve">Kupující </w:t>
      </w:r>
      <w:r w:rsidR="00353EE0">
        <w:rPr>
          <w:rStyle w:val="Zkladntext1"/>
        </w:rPr>
        <w:t xml:space="preserve">pořizovat </w:t>
      </w:r>
      <w:r w:rsidR="00A6610E">
        <w:rPr>
          <w:rStyle w:val="Zkladntext1"/>
        </w:rPr>
        <w:t xml:space="preserve">písemné zápisy ve dvojím vyhotovení, z </w:t>
      </w:r>
      <w:r w:rsidR="00A6610E" w:rsidRPr="00673488">
        <w:rPr>
          <w:rStyle w:val="Zkladntext1"/>
        </w:rPr>
        <w:t xml:space="preserve">nichž jeden stejnopis obdrží </w:t>
      </w:r>
      <w:r w:rsidR="00A6610E">
        <w:rPr>
          <w:rStyle w:val="Zkladntext1"/>
        </w:rPr>
        <w:t xml:space="preserve">každá </w:t>
      </w:r>
      <w:r w:rsidR="00A6610E" w:rsidRPr="00673488">
        <w:rPr>
          <w:rStyle w:val="Zkladntext1"/>
        </w:rPr>
        <w:t xml:space="preserve">ze </w:t>
      </w:r>
      <w:r w:rsidR="00A6610E">
        <w:rPr>
          <w:rStyle w:val="Zkladntext1"/>
        </w:rPr>
        <w:t>smluvních stran.</w:t>
      </w:r>
    </w:p>
    <w:p w14:paraId="7EA2E424" w14:textId="4985F220" w:rsidR="00CB3B14" w:rsidRDefault="00A6610E" w:rsidP="007850D6">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Záruka se nevztahuje na vady </w:t>
      </w:r>
      <w:r w:rsidRPr="00673488">
        <w:rPr>
          <w:rStyle w:val="Zkladntext1"/>
        </w:rPr>
        <w:t xml:space="preserve">prokazatelně způsobené neodbornou </w:t>
      </w:r>
      <w:r>
        <w:rPr>
          <w:rStyle w:val="Zkladntext1"/>
        </w:rPr>
        <w:t xml:space="preserve">manipulací nebo poškozením </w:t>
      </w:r>
      <w:r w:rsidR="00730ADD">
        <w:rPr>
          <w:rStyle w:val="Zkladntext1"/>
        </w:rPr>
        <w:t>Kupujícím</w:t>
      </w:r>
      <w:r w:rsidR="00A812F5">
        <w:rPr>
          <w:rStyle w:val="Zkladntext1"/>
        </w:rPr>
        <w:t xml:space="preserve">, </w:t>
      </w:r>
      <w:r w:rsidR="00A812F5" w:rsidRPr="00A812F5">
        <w:rPr>
          <w:rStyle w:val="Zkladntext1"/>
        </w:rPr>
        <w:t>na</w:t>
      </w:r>
      <w:r w:rsidR="007D33F4" w:rsidRPr="00140166">
        <w:rPr>
          <w:rStyle w:val="Zkladntext1"/>
        </w:rPr>
        <w:t> </w:t>
      </w:r>
      <w:r w:rsidR="00A812F5" w:rsidRPr="00A812F5">
        <w:rPr>
          <w:rStyle w:val="Zkladntext1"/>
        </w:rPr>
        <w:t>vady vzniklé v důsledku nedodržení návodů k obsluze, či způsobené nesprávnou údržbou nebo zanedbáním údržby. Záruka zaniká provedením změn a úprav předmětu plnění bez souhlasu Prodávajícího, pokud nepůjde o</w:t>
      </w:r>
      <w:r w:rsidR="007D33F4" w:rsidRPr="00140166">
        <w:rPr>
          <w:rStyle w:val="Zkladntext1"/>
        </w:rPr>
        <w:t> </w:t>
      </w:r>
      <w:r w:rsidR="00A812F5" w:rsidRPr="00A812F5">
        <w:rPr>
          <w:rStyle w:val="Zkladntext1"/>
        </w:rPr>
        <w:t>drobné opravy, nevyžadující zvláštní kvalifikaci</w:t>
      </w:r>
      <w:r w:rsidR="00A812F5">
        <w:rPr>
          <w:rStyle w:val="Zkladntext1"/>
        </w:rPr>
        <w:t xml:space="preserve"> či</w:t>
      </w:r>
      <w:r w:rsidR="00FD4B33">
        <w:rPr>
          <w:rStyle w:val="Zkladntext1"/>
        </w:rPr>
        <w:t xml:space="preserve"> opravy havarijní</w:t>
      </w:r>
      <w:r w:rsidR="00A812F5" w:rsidRPr="00A812F5">
        <w:rPr>
          <w:rStyle w:val="Zkladntext1"/>
        </w:rPr>
        <w:t>.</w:t>
      </w:r>
      <w:r w:rsidR="00CB3B14">
        <w:rPr>
          <w:rStyle w:val="Zkladntext1"/>
        </w:rPr>
        <w:t xml:space="preserve"> </w:t>
      </w:r>
    </w:p>
    <w:p w14:paraId="500DE2D0" w14:textId="253D9B77" w:rsidR="00A812F5" w:rsidRPr="00673488" w:rsidRDefault="00CB3B14" w:rsidP="00CB3F05">
      <w:pPr>
        <w:pStyle w:val="Zkladntext8"/>
        <w:widowControl/>
        <w:numPr>
          <w:ilvl w:val="0"/>
          <w:numId w:val="8"/>
        </w:numPr>
        <w:shd w:val="clear" w:color="auto" w:fill="auto"/>
        <w:tabs>
          <w:tab w:val="left" w:pos="355"/>
        </w:tabs>
        <w:spacing w:before="0" w:after="240" w:line="276" w:lineRule="auto"/>
        <w:ind w:left="357" w:right="23" w:hanging="357"/>
        <w:jc w:val="both"/>
        <w:rPr>
          <w:rStyle w:val="Zkladntext1"/>
        </w:rPr>
      </w:pPr>
      <w:r w:rsidRPr="00CB3B14">
        <w:rPr>
          <w:rStyle w:val="Zkladntext1"/>
        </w:rPr>
        <w:t xml:space="preserve">V případě, že Prodávající řádně </w:t>
      </w:r>
      <w:r w:rsidR="00531C3F">
        <w:rPr>
          <w:rStyle w:val="Zkladntext1"/>
        </w:rPr>
        <w:t>reklamovanou</w:t>
      </w:r>
      <w:r w:rsidR="00531C3F" w:rsidRPr="00CB3B14">
        <w:rPr>
          <w:rStyle w:val="Zkladntext1"/>
        </w:rPr>
        <w:t xml:space="preserve"> </w:t>
      </w:r>
      <w:r w:rsidRPr="00CB3B14">
        <w:rPr>
          <w:rStyle w:val="Zkladntext1"/>
        </w:rPr>
        <w:t>vadu včas neodstraní, má Kupující právo nechat odstranit takovou vadu prostřednictvím třetí osoby a úhradu nákladů takové opravy následně požadovat po Prodávajícím, který se</w:t>
      </w:r>
      <w:r w:rsidR="007D33F4" w:rsidRPr="00140166">
        <w:rPr>
          <w:rStyle w:val="Zkladntext1"/>
        </w:rPr>
        <w:t> </w:t>
      </w:r>
      <w:r w:rsidRPr="00CB3B14">
        <w:rPr>
          <w:rStyle w:val="Zkladntext1"/>
        </w:rPr>
        <w:t>zavazuje, že takovou úhradu provede ve lhůtě 21 dnů od doručení faktury Prodávajícímu.</w:t>
      </w:r>
      <w:r>
        <w:rPr>
          <w:rStyle w:val="Zkladntext1"/>
        </w:rPr>
        <w:t xml:space="preserve"> V případě popsaném v předchozí větě nedochází ze strany </w:t>
      </w:r>
      <w:r w:rsidR="00C555C8">
        <w:rPr>
          <w:rStyle w:val="Zkladntext1"/>
        </w:rPr>
        <w:t xml:space="preserve">Kupujícího </w:t>
      </w:r>
      <w:r>
        <w:rPr>
          <w:rStyle w:val="Zkladntext1"/>
        </w:rPr>
        <w:t>k porušení podmínek pro držení záruky.</w:t>
      </w:r>
    </w:p>
    <w:p w14:paraId="52CE40FC" w14:textId="11828FBB" w:rsidR="0086745E" w:rsidRDefault="00AD2AD5" w:rsidP="00AD0B96">
      <w:pPr>
        <w:pStyle w:val="Zkladntext31"/>
        <w:keepNext/>
        <w:shd w:val="clear" w:color="auto" w:fill="auto"/>
        <w:spacing w:before="0" w:after="0" w:line="276" w:lineRule="auto"/>
        <w:ind w:right="181"/>
        <w:jc w:val="center"/>
      </w:pPr>
      <w:bookmarkStart w:id="4" w:name="bookmark12"/>
      <w:r>
        <w:t>VI</w:t>
      </w:r>
      <w:r w:rsidR="00A6610E" w:rsidRPr="00F0135D">
        <w:t>I.</w:t>
      </w:r>
      <w:bookmarkEnd w:id="4"/>
    </w:p>
    <w:p w14:paraId="4D9FEA93" w14:textId="70B1F406" w:rsidR="0086745E" w:rsidRDefault="00A6610E" w:rsidP="00AD0B96">
      <w:pPr>
        <w:pStyle w:val="Zkladntext31"/>
        <w:keepNext/>
        <w:shd w:val="clear" w:color="auto" w:fill="auto"/>
        <w:spacing w:before="0" w:after="120" w:line="276" w:lineRule="auto"/>
        <w:ind w:right="181"/>
        <w:jc w:val="center"/>
      </w:pPr>
      <w:r w:rsidRPr="00F0135D">
        <w:t>Sankce</w:t>
      </w:r>
    </w:p>
    <w:p w14:paraId="0AF6D9E1" w14:textId="554098A0" w:rsidR="005D612C" w:rsidRPr="008F1489" w:rsidRDefault="005D612C" w:rsidP="00CF3A3A">
      <w:pPr>
        <w:pStyle w:val="Zkladntext8"/>
        <w:numPr>
          <w:ilvl w:val="0"/>
          <w:numId w:val="12"/>
        </w:numPr>
        <w:shd w:val="clear" w:color="auto" w:fill="auto"/>
        <w:tabs>
          <w:tab w:val="left" w:pos="366"/>
        </w:tabs>
        <w:spacing w:before="0" w:after="68" w:line="276" w:lineRule="auto"/>
        <w:ind w:left="357" w:right="40" w:hanging="357"/>
        <w:jc w:val="both"/>
        <w:rPr>
          <w:rStyle w:val="Zkladntext1"/>
        </w:rPr>
      </w:pPr>
      <w:r>
        <w:rPr>
          <w:rStyle w:val="Zkladntext1"/>
        </w:rPr>
        <w:t xml:space="preserve">V případě prodlení </w:t>
      </w:r>
      <w:r w:rsidR="001E4F9B">
        <w:rPr>
          <w:rStyle w:val="Zkladntext1"/>
        </w:rPr>
        <w:t>Kupujícího</w:t>
      </w:r>
      <w:r>
        <w:rPr>
          <w:rStyle w:val="Zkladntext1"/>
        </w:rPr>
        <w:t xml:space="preserve"> s úhradou splatné faktury na </w:t>
      </w:r>
      <w:r w:rsidR="00BC7F26">
        <w:rPr>
          <w:rStyle w:val="Zkladntext1"/>
        </w:rPr>
        <w:t xml:space="preserve">kupní </w:t>
      </w:r>
      <w:r>
        <w:rPr>
          <w:rStyle w:val="Zkladntext1"/>
        </w:rPr>
        <w:t xml:space="preserve">cenu je </w:t>
      </w:r>
      <w:r w:rsidR="001E4F9B">
        <w:rPr>
          <w:rStyle w:val="Zkladntext1"/>
        </w:rPr>
        <w:t xml:space="preserve">Prodávající </w:t>
      </w:r>
      <w:r>
        <w:rPr>
          <w:rStyle w:val="Zkladntext1"/>
        </w:rPr>
        <w:t xml:space="preserve">oprávněn uplatnit vůči </w:t>
      </w:r>
      <w:r w:rsidR="001E4F9B">
        <w:rPr>
          <w:rStyle w:val="Zkladntext1"/>
        </w:rPr>
        <w:t xml:space="preserve">Kupujícímu </w:t>
      </w:r>
      <w:r>
        <w:rPr>
          <w:rStyle w:val="Zkladntext1"/>
        </w:rPr>
        <w:t xml:space="preserve">pouze úrok z prodlení </w:t>
      </w:r>
      <w:r w:rsidR="00442881">
        <w:rPr>
          <w:rStyle w:val="Zkladntext1"/>
        </w:rPr>
        <w:t xml:space="preserve">v zákonné </w:t>
      </w:r>
      <w:r>
        <w:rPr>
          <w:rStyle w:val="Zkladntext1"/>
        </w:rPr>
        <w:t>výši.</w:t>
      </w:r>
    </w:p>
    <w:p w14:paraId="065EF278" w14:textId="1F565F90" w:rsidR="0086745E" w:rsidRPr="00721A6C" w:rsidRDefault="00A6610E" w:rsidP="00CF3A3A">
      <w:pPr>
        <w:pStyle w:val="Zkladntext8"/>
        <w:numPr>
          <w:ilvl w:val="0"/>
          <w:numId w:val="12"/>
        </w:numPr>
        <w:shd w:val="clear" w:color="auto" w:fill="auto"/>
        <w:tabs>
          <w:tab w:val="left" w:pos="375"/>
        </w:tabs>
        <w:spacing w:before="0" w:after="68" w:line="276" w:lineRule="auto"/>
        <w:ind w:left="357" w:right="60" w:hanging="357"/>
        <w:jc w:val="both"/>
        <w:rPr>
          <w:rStyle w:val="Zkladntext1"/>
        </w:rPr>
      </w:pPr>
      <w:r>
        <w:rPr>
          <w:rStyle w:val="Zkladntext1"/>
        </w:rPr>
        <w:t xml:space="preserve">V případě porušení jiné povinnosti </w:t>
      </w:r>
      <w:r w:rsidR="001E4F9B">
        <w:rPr>
          <w:rStyle w:val="Zkladntext1"/>
        </w:rPr>
        <w:t xml:space="preserve">Prodávajícího </w:t>
      </w:r>
      <w:r>
        <w:rPr>
          <w:rStyle w:val="Zkladntext1"/>
        </w:rPr>
        <w:t>stanovené touto smlouvou, na kterou není shora sjednána zvláštní smluvní pokuta, se sjednává smluvní pokuta ve výši 200 Kč za každé porušení a každý den prodlení.</w:t>
      </w:r>
    </w:p>
    <w:p w14:paraId="2BEB6603" w14:textId="6F08EC83" w:rsidR="00AC5A56" w:rsidRDefault="005B33A1" w:rsidP="00CF3A3A">
      <w:pPr>
        <w:pStyle w:val="Zkladntext8"/>
        <w:numPr>
          <w:ilvl w:val="0"/>
          <w:numId w:val="12"/>
        </w:numPr>
        <w:shd w:val="clear" w:color="auto" w:fill="auto"/>
        <w:tabs>
          <w:tab w:val="left" w:pos="380"/>
        </w:tabs>
        <w:spacing w:before="0" w:after="68" w:line="276" w:lineRule="auto"/>
        <w:ind w:left="357" w:right="60" w:hanging="357"/>
        <w:jc w:val="both"/>
        <w:rPr>
          <w:rStyle w:val="Zkladntext1"/>
        </w:rPr>
      </w:pPr>
      <w:r>
        <w:rPr>
          <w:rStyle w:val="Zkladntext1"/>
        </w:rPr>
        <w:t>Ú</w:t>
      </w:r>
      <w:r w:rsidR="00731526">
        <w:rPr>
          <w:rStyle w:val="Zkladntext1"/>
        </w:rPr>
        <w:t>roky z prodlení jsou splatné na písemnou výzvu oprávněné smluvní strany.</w:t>
      </w:r>
      <w:r w:rsidRPr="005B33A1">
        <w:rPr>
          <w:rStyle w:val="Zkladntext1"/>
        </w:rPr>
        <w:t xml:space="preserve"> </w:t>
      </w:r>
      <w:r w:rsidR="00AC5A56">
        <w:rPr>
          <w:rStyle w:val="Zkladntext1"/>
        </w:rPr>
        <w:t>Smluvní pokuta dle této smlouvy je</w:t>
      </w:r>
      <w:r w:rsidR="00B86BDB">
        <w:rPr>
          <w:rStyle w:val="Zkladntext1"/>
        </w:rPr>
        <w:t> </w:t>
      </w:r>
      <w:r w:rsidR="00AC5A56" w:rsidRPr="000A5C30">
        <w:rPr>
          <w:rStyle w:val="Zkladntext1"/>
        </w:rPr>
        <w:t xml:space="preserve">splatná do 15 kalendářních dnů ode dne </w:t>
      </w:r>
      <w:r w:rsidR="00AC5A56">
        <w:rPr>
          <w:rStyle w:val="Zkladntext1"/>
        </w:rPr>
        <w:t xml:space="preserve">doručení písemného uplatnění práva na smluvní pokutu, a to na </w:t>
      </w:r>
      <w:r w:rsidR="00AC5A56" w:rsidRPr="000A5C30">
        <w:rPr>
          <w:rStyle w:val="Zkladntext1"/>
        </w:rPr>
        <w:t xml:space="preserve">účet písemně určený </w:t>
      </w:r>
      <w:r w:rsidR="00AC5A56">
        <w:rPr>
          <w:rStyle w:val="Zkladntext1"/>
        </w:rPr>
        <w:t>Kupující</w:t>
      </w:r>
      <w:r w:rsidR="00AC5A56" w:rsidRPr="000A5C30">
        <w:rPr>
          <w:rStyle w:val="Zkladntext1"/>
        </w:rPr>
        <w:t xml:space="preserve">m. </w:t>
      </w:r>
      <w:r w:rsidR="00AC5A56">
        <w:rPr>
          <w:rStyle w:val="Zkladntext1"/>
        </w:rPr>
        <w:t xml:space="preserve">Pohledávku na úhradu smluvní pokuty, byť i nesplatnou, je Kupující oprávněn započíst oproti splatným </w:t>
      </w:r>
      <w:r w:rsidR="00AC5A56" w:rsidRPr="000A5C30">
        <w:rPr>
          <w:rStyle w:val="Zkladntext1"/>
        </w:rPr>
        <w:t xml:space="preserve">pohledávkám </w:t>
      </w:r>
      <w:r w:rsidR="00AC5A56">
        <w:rPr>
          <w:rStyle w:val="Zkladntext1"/>
        </w:rPr>
        <w:t>Prodávajícího.</w:t>
      </w:r>
    </w:p>
    <w:p w14:paraId="3700E99F" w14:textId="21795885" w:rsidR="000A5C30" w:rsidRDefault="000A5C30" w:rsidP="00CF3A3A">
      <w:pPr>
        <w:pStyle w:val="Zkladntext8"/>
        <w:numPr>
          <w:ilvl w:val="0"/>
          <w:numId w:val="12"/>
        </w:numPr>
        <w:shd w:val="clear" w:color="auto" w:fill="auto"/>
        <w:tabs>
          <w:tab w:val="left" w:pos="380"/>
        </w:tabs>
        <w:spacing w:before="0" w:after="68" w:line="276" w:lineRule="auto"/>
        <w:ind w:left="357" w:right="60" w:hanging="357"/>
        <w:jc w:val="both"/>
        <w:rPr>
          <w:rStyle w:val="Zkladntext1"/>
        </w:rPr>
      </w:pPr>
      <w:r>
        <w:rPr>
          <w:rStyle w:val="Zkladntext1"/>
        </w:rPr>
        <w:t xml:space="preserve">Uhrazením smluvních </w:t>
      </w:r>
      <w:r w:rsidRPr="000A5C30">
        <w:rPr>
          <w:rStyle w:val="Zkladntext1"/>
        </w:rPr>
        <w:t xml:space="preserve">pokut dle </w:t>
      </w:r>
      <w:r>
        <w:rPr>
          <w:rStyle w:val="Zkladntext1"/>
        </w:rPr>
        <w:t xml:space="preserve">této </w:t>
      </w:r>
      <w:r w:rsidRPr="000A5C30">
        <w:rPr>
          <w:rStyle w:val="Zkladntext1"/>
        </w:rPr>
        <w:t xml:space="preserve">smlouvy není dotčen nárok </w:t>
      </w:r>
      <w:r>
        <w:rPr>
          <w:rStyle w:val="Zkladntext1"/>
        </w:rPr>
        <w:t xml:space="preserve">na </w:t>
      </w:r>
      <w:r w:rsidRPr="000A5C30">
        <w:rPr>
          <w:rStyle w:val="Zkladntext1"/>
        </w:rPr>
        <w:t xml:space="preserve">náhradu </w:t>
      </w:r>
      <w:r>
        <w:rPr>
          <w:rStyle w:val="Zkladntext1"/>
        </w:rPr>
        <w:t xml:space="preserve">škody v částce převyšující zaplacenou smluvní pokutu. Pro případ, že by byla smluvní pokuta </w:t>
      </w:r>
      <w:r w:rsidRPr="000A5C30">
        <w:rPr>
          <w:rStyle w:val="Zkladntext1"/>
        </w:rPr>
        <w:t xml:space="preserve">soudem snížena, dohodly se zároveň </w:t>
      </w:r>
      <w:r>
        <w:rPr>
          <w:rStyle w:val="Zkladntext1"/>
        </w:rPr>
        <w:t xml:space="preserve">smluvní </w:t>
      </w:r>
      <w:r w:rsidRPr="000A5C30">
        <w:rPr>
          <w:rStyle w:val="Zkladntext1"/>
        </w:rPr>
        <w:t xml:space="preserve">strany, </w:t>
      </w:r>
      <w:r>
        <w:rPr>
          <w:rStyle w:val="Zkladntext1"/>
        </w:rPr>
        <w:t>že</w:t>
      </w:r>
      <w:r w:rsidR="007D33F4" w:rsidRPr="00140166">
        <w:rPr>
          <w:rStyle w:val="Zkladntext1"/>
        </w:rPr>
        <w:t> </w:t>
      </w:r>
      <w:r>
        <w:rPr>
          <w:rStyle w:val="Zkladntext1"/>
        </w:rPr>
        <w:t xml:space="preserve">zůstává zachováno právo na náhradu škody </w:t>
      </w:r>
      <w:r w:rsidRPr="000A5C30">
        <w:rPr>
          <w:rStyle w:val="Zkladntext1"/>
        </w:rPr>
        <w:t xml:space="preserve">ve výši, </w:t>
      </w:r>
      <w:r w:rsidR="00664C6B">
        <w:rPr>
          <w:rStyle w:val="Zkladntext1"/>
        </w:rPr>
        <w:t xml:space="preserve">v </w:t>
      </w:r>
      <w:r>
        <w:rPr>
          <w:rStyle w:val="Zkladntext1"/>
        </w:rPr>
        <w:t xml:space="preserve">jaké </w:t>
      </w:r>
      <w:r w:rsidRPr="000A5C30">
        <w:rPr>
          <w:rStyle w:val="Zkladntext1"/>
        </w:rPr>
        <w:t xml:space="preserve">škoda převyšuje </w:t>
      </w:r>
      <w:r>
        <w:rPr>
          <w:rStyle w:val="Zkladntext1"/>
        </w:rPr>
        <w:t xml:space="preserve">částku </w:t>
      </w:r>
      <w:r w:rsidRPr="000A5C30">
        <w:rPr>
          <w:rStyle w:val="Zkladntext1"/>
        </w:rPr>
        <w:t xml:space="preserve">určenou </w:t>
      </w:r>
      <w:r>
        <w:rPr>
          <w:rStyle w:val="Zkladntext1"/>
        </w:rPr>
        <w:t xml:space="preserve">soudem jako přiměřenou. Smluvní pokuty dle této </w:t>
      </w:r>
      <w:r w:rsidRPr="000A5C30">
        <w:rPr>
          <w:rStyle w:val="Zkladntext1"/>
        </w:rPr>
        <w:t xml:space="preserve">smlouvy lze požadovat kumulativně, </w:t>
      </w:r>
      <w:r>
        <w:rPr>
          <w:rStyle w:val="Zkladntext1"/>
        </w:rPr>
        <w:t xml:space="preserve">a to </w:t>
      </w:r>
      <w:r w:rsidRPr="000A5C30">
        <w:rPr>
          <w:rStyle w:val="Zkladntext1"/>
        </w:rPr>
        <w:t xml:space="preserve">bez </w:t>
      </w:r>
      <w:r>
        <w:rPr>
          <w:rStyle w:val="Zkladntext1"/>
        </w:rPr>
        <w:t xml:space="preserve">omezení. Úhradou smluvní pokuty </w:t>
      </w:r>
      <w:r w:rsidR="001E4F9B">
        <w:rPr>
          <w:rStyle w:val="Zkladntext1"/>
        </w:rPr>
        <w:t xml:space="preserve">Prodávajícím </w:t>
      </w:r>
      <w:r>
        <w:rPr>
          <w:rStyle w:val="Zkladntext1"/>
        </w:rPr>
        <w:t xml:space="preserve">není </w:t>
      </w:r>
      <w:r w:rsidRPr="000A5C30">
        <w:rPr>
          <w:rStyle w:val="Zkladntext1"/>
        </w:rPr>
        <w:t xml:space="preserve">dotčena další existence povinnosti smluvní </w:t>
      </w:r>
      <w:r>
        <w:rPr>
          <w:rStyle w:val="Zkladntext1"/>
        </w:rPr>
        <w:t xml:space="preserve">pokutou zajištěné. </w:t>
      </w:r>
    </w:p>
    <w:p w14:paraId="796E314F" w14:textId="77777777" w:rsidR="00664C6B" w:rsidRPr="00664C6B" w:rsidRDefault="00664C6B" w:rsidP="00CF3A3A">
      <w:pPr>
        <w:pStyle w:val="Zkladntext8"/>
        <w:numPr>
          <w:ilvl w:val="0"/>
          <w:numId w:val="12"/>
        </w:numPr>
        <w:shd w:val="clear" w:color="auto" w:fill="auto"/>
        <w:tabs>
          <w:tab w:val="left" w:pos="380"/>
        </w:tabs>
        <w:spacing w:before="0" w:after="68" w:line="276" w:lineRule="auto"/>
        <w:ind w:left="357" w:right="60" w:hanging="357"/>
        <w:jc w:val="both"/>
        <w:rPr>
          <w:rStyle w:val="Zkladntext1"/>
        </w:rPr>
      </w:pPr>
      <w:r w:rsidRPr="00664C6B">
        <w:rPr>
          <w:rStyle w:val="Zkladntext1"/>
        </w:rPr>
        <w:t>Škoda způsobená Kupujícímu poddodavatelem Prodávajícího se považuje za škodu způsobenou přímo Prodávajícím.</w:t>
      </w:r>
    </w:p>
    <w:p w14:paraId="13668BDA" w14:textId="37EE045E" w:rsidR="00664C6B" w:rsidRPr="00664C6B" w:rsidRDefault="00664C6B" w:rsidP="00CF3A3A">
      <w:pPr>
        <w:pStyle w:val="Zkladntext8"/>
        <w:numPr>
          <w:ilvl w:val="0"/>
          <w:numId w:val="12"/>
        </w:numPr>
        <w:shd w:val="clear" w:color="auto" w:fill="auto"/>
        <w:tabs>
          <w:tab w:val="left" w:pos="380"/>
        </w:tabs>
        <w:spacing w:before="0" w:after="68" w:line="276" w:lineRule="auto"/>
        <w:ind w:left="357" w:right="60" w:hanging="357"/>
        <w:jc w:val="both"/>
        <w:rPr>
          <w:rStyle w:val="Zkladntext1"/>
        </w:rPr>
      </w:pPr>
      <w:r w:rsidRPr="00664C6B">
        <w:rPr>
          <w:rStyle w:val="Zkladntext1"/>
        </w:rPr>
        <w:t xml:space="preserve">Smluvní strany se zavazují </w:t>
      </w:r>
      <w:r w:rsidR="006C6B2D">
        <w:rPr>
          <w:rStyle w:val="Zkladntext1"/>
        </w:rPr>
        <w:t>vyvinout</w:t>
      </w:r>
      <w:r w:rsidRPr="00664C6B">
        <w:rPr>
          <w:rStyle w:val="Zkladntext1"/>
        </w:rPr>
        <w:t xml:space="preserve"> maximální úsilí k předcházení škodám a k minimalizaci vzniklých škod.</w:t>
      </w:r>
    </w:p>
    <w:p w14:paraId="5949A5E5" w14:textId="4BCD3FE4" w:rsidR="00664C6B" w:rsidRDefault="00664C6B" w:rsidP="007850D6">
      <w:pPr>
        <w:pStyle w:val="Zkladntext8"/>
        <w:numPr>
          <w:ilvl w:val="0"/>
          <w:numId w:val="12"/>
        </w:numPr>
        <w:shd w:val="clear" w:color="auto" w:fill="auto"/>
        <w:tabs>
          <w:tab w:val="left" w:pos="341"/>
        </w:tabs>
        <w:spacing w:before="0" w:after="240" w:line="276" w:lineRule="auto"/>
        <w:ind w:left="357" w:right="28" w:hanging="357"/>
        <w:jc w:val="both"/>
      </w:pPr>
      <w:r w:rsidRPr="00664C6B">
        <w:rPr>
          <w:rStyle w:val="Zkladntext1"/>
        </w:rPr>
        <w:t>Prodávající se nedostává do prodlení v případě prodlení Kupujícího s poskytnutím nutné součinnosti Prodávajícímu (např. prodlení s umožněním přístupu do prostor, které jsou místem plnění</w:t>
      </w:r>
      <w:r w:rsidR="00870FE8">
        <w:rPr>
          <w:rStyle w:val="Zkladntext1"/>
        </w:rPr>
        <w:t>, či prodlení dodavatele realizující</w:t>
      </w:r>
      <w:r w:rsidR="00AC3498">
        <w:rPr>
          <w:rStyle w:val="Zkladntext1"/>
        </w:rPr>
        <w:t>h</w:t>
      </w:r>
      <w:r w:rsidR="00870FE8">
        <w:rPr>
          <w:rStyle w:val="Zkladntext1"/>
        </w:rPr>
        <w:t>o</w:t>
      </w:r>
      <w:r w:rsidR="00AC3498">
        <w:rPr>
          <w:rStyle w:val="Zkladntext1"/>
        </w:rPr>
        <w:t xml:space="preserve"> </w:t>
      </w:r>
      <w:r w:rsidR="00870FE8">
        <w:rPr>
          <w:rStyle w:val="Zkladntext1"/>
        </w:rPr>
        <w:t>veřejnou zakázku</w:t>
      </w:r>
      <w:r w:rsidR="00195294">
        <w:rPr>
          <w:rStyle w:val="Zkladntext1"/>
        </w:rPr>
        <w:t xml:space="preserve"> </w:t>
      </w:r>
      <w:r w:rsidR="00870FE8">
        <w:rPr>
          <w:rStyle w:val="Zkladntext1"/>
        </w:rPr>
        <w:t xml:space="preserve">na stavební práce v témže </w:t>
      </w:r>
      <w:r w:rsidR="00195294">
        <w:rPr>
          <w:rStyle w:val="Zkladntext1"/>
        </w:rPr>
        <w:t>projektu</w:t>
      </w:r>
      <w:r w:rsidR="00870FE8">
        <w:rPr>
          <w:rStyle w:val="Zkladntext1"/>
        </w:rPr>
        <w:t>, na kterou</w:t>
      </w:r>
      <w:r w:rsidR="00AC3498">
        <w:rPr>
          <w:rStyle w:val="Zkladntext1"/>
        </w:rPr>
        <w:t xml:space="preserve"> plnění dle této smlouvy přímo a nezbytně navazuje</w:t>
      </w:r>
      <w:r w:rsidRPr="00664C6B">
        <w:rPr>
          <w:rStyle w:val="Zkladntext1"/>
        </w:rPr>
        <w:t>).</w:t>
      </w:r>
    </w:p>
    <w:p w14:paraId="56A9841A" w14:textId="33E2FC10" w:rsidR="0086745E" w:rsidRDefault="00AD2AD5" w:rsidP="00AD0B96">
      <w:pPr>
        <w:pStyle w:val="Zkladntext31"/>
        <w:shd w:val="clear" w:color="auto" w:fill="auto"/>
        <w:spacing w:before="0" w:after="0" w:line="276" w:lineRule="auto"/>
        <w:ind w:right="180"/>
        <w:jc w:val="center"/>
      </w:pPr>
      <w:r w:rsidRPr="00B855D8">
        <w:t>VIII</w:t>
      </w:r>
      <w:r w:rsidR="00A6610E" w:rsidRPr="00B855D8">
        <w:t>.</w:t>
      </w:r>
    </w:p>
    <w:p w14:paraId="403DC9B0" w14:textId="7DC5E388" w:rsidR="0086745E" w:rsidRPr="00B855D8" w:rsidRDefault="00A6610E" w:rsidP="007850D6">
      <w:pPr>
        <w:pStyle w:val="Zkladntext31"/>
        <w:shd w:val="clear" w:color="auto" w:fill="auto"/>
        <w:spacing w:before="0" w:after="120" w:line="276" w:lineRule="auto"/>
        <w:ind w:right="181"/>
        <w:jc w:val="center"/>
      </w:pPr>
      <w:r w:rsidRPr="00B855D8">
        <w:t>Platnost a účinnost smlouvy</w:t>
      </w:r>
      <w:r w:rsidR="00CB6D85" w:rsidRPr="00B855D8">
        <w:t>, ukončení smlouvy</w:t>
      </w:r>
    </w:p>
    <w:p w14:paraId="1D6F4286" w14:textId="4A98C201" w:rsidR="0086745E" w:rsidRPr="00577B75" w:rsidRDefault="00F721E5" w:rsidP="00870FE8">
      <w:pPr>
        <w:pStyle w:val="Zkladntext8"/>
        <w:numPr>
          <w:ilvl w:val="0"/>
          <w:numId w:val="14"/>
        </w:numPr>
        <w:shd w:val="clear" w:color="auto" w:fill="auto"/>
        <w:tabs>
          <w:tab w:val="left" w:pos="366"/>
        </w:tabs>
        <w:spacing w:before="0" w:after="68" w:line="276" w:lineRule="auto"/>
        <w:ind w:left="357" w:right="23" w:hanging="357"/>
        <w:jc w:val="both"/>
        <w:rPr>
          <w:rStyle w:val="Zkladntext1"/>
        </w:rPr>
      </w:pPr>
      <w:r>
        <w:rPr>
          <w:rStyle w:val="Zkladntext1"/>
        </w:rPr>
        <w:t xml:space="preserve">Tato smlouva nabývá platnosti dnem podpisu poslední ze smluvních stran ve smyslu čl. XII. odst. 7) této smlouvy </w:t>
      </w:r>
      <w:r>
        <w:rPr>
          <w:rStyle w:val="Zkladntext1"/>
        </w:rPr>
        <w:lastRenderedPageBreak/>
        <w:t>a</w:t>
      </w:r>
      <w:r w:rsidRPr="00674C69">
        <w:rPr>
          <w:rStyle w:val="Zkladntext1"/>
        </w:rPr>
        <w:t> </w:t>
      </w:r>
      <w:r>
        <w:rPr>
          <w:rStyle w:val="Zkladntext1"/>
        </w:rPr>
        <w:t xml:space="preserve">účinnosti okamžikem uveřejnění v registru smluv. </w:t>
      </w:r>
      <w:r w:rsidRPr="000D570B">
        <w:rPr>
          <w:szCs w:val="22"/>
        </w:rPr>
        <w:t>Datum podpisu této smlouvy se určuje z data připojených elektronických podpisů.</w:t>
      </w:r>
      <w:r>
        <w:rPr>
          <w:szCs w:val="22"/>
        </w:rPr>
        <w:t xml:space="preserve"> </w:t>
      </w:r>
      <w:r>
        <w:rPr>
          <w:rStyle w:val="Zkladntext1"/>
        </w:rPr>
        <w:t xml:space="preserve">Smluvní strany berou na vědomí, že tato smlouva, včetně všech jejích pozdějších dodatků, vyžaduje uveřejnění v registru smluv podle zákona č. </w:t>
      </w:r>
      <w:r w:rsidRPr="00577B75">
        <w:rPr>
          <w:rStyle w:val="Zkladntext1"/>
        </w:rPr>
        <w:t xml:space="preserve">340/2015 </w:t>
      </w:r>
      <w:r>
        <w:rPr>
          <w:rStyle w:val="Zkladntext1"/>
        </w:rPr>
        <w:t>Sb., o zvláštních podmínkách účinnosti některých smluv, uveřejňování těchto smluv a</w:t>
      </w:r>
      <w:r w:rsidRPr="00674C69">
        <w:rPr>
          <w:rStyle w:val="Zkladntext1"/>
        </w:rPr>
        <w:t> </w:t>
      </w:r>
      <w:r>
        <w:rPr>
          <w:rStyle w:val="Zkladntext1"/>
        </w:rPr>
        <w:t>o</w:t>
      </w:r>
      <w:r w:rsidRPr="00674C69">
        <w:rPr>
          <w:rStyle w:val="Zkladntext1"/>
        </w:rPr>
        <w:t> </w:t>
      </w:r>
      <w:r>
        <w:rPr>
          <w:rStyle w:val="Zkladntext1"/>
        </w:rPr>
        <w:t>registru smluv, ve znění pozdějších předpisů, s tímto uveřejněním souhlasí, žádné ustanovení této smlouvy nepovažují za obchodní tajemství ve</w:t>
      </w:r>
      <w:r w:rsidRPr="00140166">
        <w:rPr>
          <w:rStyle w:val="Zkladntext1"/>
        </w:rPr>
        <w:t> </w:t>
      </w:r>
      <w:r>
        <w:rPr>
          <w:rStyle w:val="Zkladntext1"/>
        </w:rPr>
        <w:t xml:space="preserve">smyslu </w:t>
      </w:r>
      <w:proofErr w:type="spellStart"/>
      <w:r>
        <w:rPr>
          <w:rStyle w:val="Zkladntext1"/>
        </w:rPr>
        <w:t>ust</w:t>
      </w:r>
      <w:proofErr w:type="spellEnd"/>
      <w:r>
        <w:rPr>
          <w:rStyle w:val="Zkladntext1"/>
        </w:rPr>
        <w:t xml:space="preserve">. § 504 </w:t>
      </w:r>
      <w:proofErr w:type="spellStart"/>
      <w:r>
        <w:rPr>
          <w:rStyle w:val="Zkladntext1"/>
        </w:rPr>
        <w:t>ObčZ</w:t>
      </w:r>
      <w:proofErr w:type="spellEnd"/>
      <w:r>
        <w:rPr>
          <w:rStyle w:val="Zkladntext1"/>
        </w:rPr>
        <w:t xml:space="preserve"> ani za důvěrný údaj a smlouva může být zveřejněna v plném znění včetně jejích příloh a</w:t>
      </w:r>
      <w:r w:rsidRPr="00140166">
        <w:rPr>
          <w:rStyle w:val="Zkladntext1"/>
        </w:rPr>
        <w:t> </w:t>
      </w:r>
      <w:r>
        <w:rPr>
          <w:rStyle w:val="Zkladntext1"/>
        </w:rPr>
        <w:t>případných dodatků. Uveřejnění smlouvy a jejích příloh v registru smluv se Kupující zavazuje zajistit neprodleně po podpisu smlouvy.</w:t>
      </w:r>
    </w:p>
    <w:p w14:paraId="62173E7C" w14:textId="2BDCC915" w:rsidR="00F721E5" w:rsidRPr="00577B75" w:rsidRDefault="00F721E5" w:rsidP="00870FE8">
      <w:pPr>
        <w:pStyle w:val="Zkladntext8"/>
        <w:numPr>
          <w:ilvl w:val="0"/>
          <w:numId w:val="14"/>
        </w:numPr>
        <w:shd w:val="clear" w:color="auto" w:fill="auto"/>
        <w:tabs>
          <w:tab w:val="left" w:pos="366"/>
        </w:tabs>
        <w:spacing w:before="0" w:after="68" w:line="276" w:lineRule="auto"/>
        <w:ind w:left="357" w:right="23" w:hanging="357"/>
        <w:jc w:val="both"/>
        <w:rPr>
          <w:rStyle w:val="Zkladntext1"/>
        </w:rPr>
      </w:pPr>
      <w:r w:rsidRPr="0047550F">
        <w:rPr>
          <w:rStyle w:val="Zkladntext1"/>
        </w:rPr>
        <w:t xml:space="preserve">Pro případ, že tato smlouva není uzavírána za přítomnosti obou smluvních stran, platí, že smlouva nebude uzavřena, pokud ji </w:t>
      </w:r>
      <w:r>
        <w:rPr>
          <w:rStyle w:val="Zkladntext1"/>
        </w:rPr>
        <w:t>Prodávající</w:t>
      </w:r>
      <w:r w:rsidRPr="0047550F">
        <w:rPr>
          <w:rStyle w:val="Zkladntext1"/>
        </w:rPr>
        <w:t xml:space="preserve"> podepíše s dodatkem či odchylkou, byť nepodstatnou.</w:t>
      </w:r>
    </w:p>
    <w:p w14:paraId="5AEE8114" w14:textId="77777777" w:rsidR="003D5CF9" w:rsidRDefault="003D5CF9" w:rsidP="00870FE8">
      <w:pPr>
        <w:pStyle w:val="Zkladntext8"/>
        <w:numPr>
          <w:ilvl w:val="0"/>
          <w:numId w:val="14"/>
        </w:numPr>
        <w:shd w:val="clear" w:color="auto" w:fill="auto"/>
        <w:tabs>
          <w:tab w:val="left" w:pos="385"/>
        </w:tabs>
        <w:spacing w:before="0" w:after="68" w:line="276" w:lineRule="auto"/>
        <w:ind w:left="357" w:right="23" w:hanging="357"/>
        <w:jc w:val="both"/>
        <w:rPr>
          <w:rStyle w:val="Zkladntext1"/>
        </w:rPr>
      </w:pPr>
      <w:r w:rsidRPr="003D5CF9">
        <w:rPr>
          <w:rStyle w:val="Zkladntext1"/>
        </w:rPr>
        <w:t>Platnost smlouvy lze ukončit písemnou dohodou podepsanou oprávněnými zástupci obou smluvních stran.</w:t>
      </w:r>
    </w:p>
    <w:p w14:paraId="0ADAB3EF" w14:textId="0CF5B450" w:rsidR="003D5CF9" w:rsidRPr="00721A6C" w:rsidRDefault="003D5CF9" w:rsidP="00870FE8">
      <w:pPr>
        <w:pStyle w:val="Zkladntext8"/>
        <w:numPr>
          <w:ilvl w:val="0"/>
          <w:numId w:val="14"/>
        </w:numPr>
        <w:shd w:val="clear" w:color="auto" w:fill="auto"/>
        <w:tabs>
          <w:tab w:val="left" w:pos="385"/>
        </w:tabs>
        <w:spacing w:before="0" w:after="68" w:line="276" w:lineRule="auto"/>
        <w:ind w:left="357" w:right="23" w:hanging="357"/>
        <w:jc w:val="both"/>
        <w:rPr>
          <w:rStyle w:val="Zkladntext1"/>
        </w:rPr>
      </w:pPr>
      <w:r>
        <w:rPr>
          <w:rStyle w:val="Zkladntext1"/>
        </w:rPr>
        <w:t>Obsah s</w:t>
      </w:r>
      <w:r w:rsidRPr="003D5CF9">
        <w:rPr>
          <w:rStyle w:val="Zkladntext1"/>
        </w:rPr>
        <w:t>mlouvy může být měněn jen dohodou smluvních stran, a to vždy jen vzestupně číslovanými písemnými dodatky podepsanými oprávněnými osobami smluvních stran</w:t>
      </w:r>
      <w:bookmarkStart w:id="5" w:name="_Ref168555127"/>
      <w:r w:rsidRPr="003D5CF9">
        <w:rPr>
          <w:rStyle w:val="Zkladntext1"/>
        </w:rPr>
        <w:t>.</w:t>
      </w:r>
      <w:bookmarkEnd w:id="5"/>
      <w:r w:rsidR="00F721E5">
        <w:rPr>
          <w:rStyle w:val="Zkladntext1"/>
        </w:rPr>
        <w:t xml:space="preserve"> </w:t>
      </w:r>
      <w:r w:rsidR="00F721E5" w:rsidRPr="003F4E69">
        <w:rPr>
          <w:rStyle w:val="Zkladntext1"/>
        </w:rPr>
        <w:t>Ostatní ujednání zmocněnců smluvních stran pro</w:t>
      </w:r>
      <w:r w:rsidR="00F721E5">
        <w:rPr>
          <w:rStyle w:val="Zkladntext1"/>
        </w:rPr>
        <w:t> </w:t>
      </w:r>
      <w:r w:rsidR="00F721E5" w:rsidRPr="003F4E69">
        <w:rPr>
          <w:rStyle w:val="Zkladntext1"/>
        </w:rPr>
        <w:t xml:space="preserve">vlastní provádění </w:t>
      </w:r>
      <w:r w:rsidR="00F721E5">
        <w:rPr>
          <w:rStyle w:val="Zkladntext1"/>
        </w:rPr>
        <w:t>plnění této smlouvy</w:t>
      </w:r>
      <w:r w:rsidR="00F721E5" w:rsidRPr="003F4E69">
        <w:rPr>
          <w:rStyle w:val="Zkladntext1"/>
        </w:rPr>
        <w:t>, přesahující jejich zmocnění se považují jen za přípravná jednání, která nabývají platnosti smlouvy jen tehdy, budou-li smluvními stranami potvrzena jako dodatek ke smlouvě nebo jako nová smlouva.</w:t>
      </w:r>
    </w:p>
    <w:p w14:paraId="4A404901" w14:textId="39603E4E" w:rsidR="003D5CF9" w:rsidRDefault="00A6610E" w:rsidP="00870FE8">
      <w:pPr>
        <w:pStyle w:val="Zkladntext8"/>
        <w:numPr>
          <w:ilvl w:val="0"/>
          <w:numId w:val="14"/>
        </w:numPr>
        <w:shd w:val="clear" w:color="auto" w:fill="auto"/>
        <w:tabs>
          <w:tab w:val="left" w:pos="385"/>
        </w:tabs>
        <w:spacing w:before="0" w:after="68" w:line="276" w:lineRule="auto"/>
        <w:ind w:left="357" w:right="23" w:hanging="357"/>
        <w:jc w:val="both"/>
        <w:rPr>
          <w:rStyle w:val="Zkladntext1"/>
        </w:rPr>
      </w:pPr>
      <w:r>
        <w:rPr>
          <w:rStyle w:val="Zkladntext1"/>
        </w:rPr>
        <w:t xml:space="preserve">Odstoupit od smlouvy lze pouze z důvodů stanovených v této smlouvě nebo </w:t>
      </w:r>
      <w:proofErr w:type="spellStart"/>
      <w:r>
        <w:rPr>
          <w:rStyle w:val="Zkladntext1"/>
        </w:rPr>
        <w:t>ObčZ</w:t>
      </w:r>
      <w:proofErr w:type="spellEnd"/>
      <w:r>
        <w:rPr>
          <w:rStyle w:val="Zkladntext1"/>
        </w:rPr>
        <w:t>.</w:t>
      </w:r>
    </w:p>
    <w:p w14:paraId="56BF70A7" w14:textId="77777777" w:rsidR="0086745E" w:rsidRPr="00721A6C" w:rsidRDefault="00A6610E" w:rsidP="00870FE8">
      <w:pPr>
        <w:pStyle w:val="Zkladntext8"/>
        <w:numPr>
          <w:ilvl w:val="0"/>
          <w:numId w:val="14"/>
        </w:numPr>
        <w:shd w:val="clear" w:color="auto" w:fill="auto"/>
        <w:tabs>
          <w:tab w:val="left" w:pos="360"/>
        </w:tabs>
        <w:spacing w:before="0" w:after="0" w:line="276" w:lineRule="auto"/>
        <w:ind w:left="360" w:right="20" w:hanging="357"/>
        <w:jc w:val="both"/>
        <w:rPr>
          <w:rStyle w:val="Zkladntext1"/>
        </w:rPr>
      </w:pPr>
      <w:r>
        <w:rPr>
          <w:rStyle w:val="Zkladntext1"/>
        </w:rPr>
        <w:t>Od této smlouvy může smluvní strana dotčená porušením povinnosti jednostranně odstoupit pro podstatné porušení této smlouvy druhou smluvní stranou, přičemž za podstatné porušení této smlouvy se považuje:</w:t>
      </w:r>
    </w:p>
    <w:p w14:paraId="095197A1" w14:textId="07E81162" w:rsidR="0086745E" w:rsidRDefault="00A6610E" w:rsidP="00870FE8">
      <w:pPr>
        <w:pStyle w:val="Zkladntext8"/>
        <w:numPr>
          <w:ilvl w:val="0"/>
          <w:numId w:val="15"/>
        </w:numPr>
        <w:shd w:val="clear" w:color="auto" w:fill="auto"/>
        <w:spacing w:before="0" w:after="0" w:line="276" w:lineRule="auto"/>
        <w:ind w:left="851" w:right="20" w:hanging="357"/>
        <w:jc w:val="both"/>
      </w:pPr>
      <w:r>
        <w:rPr>
          <w:rStyle w:val="Zkladntext1"/>
        </w:rPr>
        <w:t xml:space="preserve">je-li </w:t>
      </w:r>
      <w:r w:rsidR="00AD2AD5">
        <w:rPr>
          <w:rStyle w:val="Zkladntext1"/>
        </w:rPr>
        <w:t xml:space="preserve">Kupující </w:t>
      </w:r>
      <w:r>
        <w:rPr>
          <w:rStyle w:val="Zkladntext1"/>
        </w:rPr>
        <w:t xml:space="preserve">v prodlení se zaplacením </w:t>
      </w:r>
      <w:r w:rsidR="00AD2AD5">
        <w:rPr>
          <w:rStyle w:val="Zkladntext1"/>
        </w:rPr>
        <w:t xml:space="preserve">kupní </w:t>
      </w:r>
      <w:r>
        <w:rPr>
          <w:rStyle w:val="Zkladntext1"/>
        </w:rPr>
        <w:t xml:space="preserve">ceny podle této smlouvy po dobu delší než 60 dní po dni splatnosti příslušné faktury, ačkoliv byl na prodlení </w:t>
      </w:r>
      <w:r w:rsidR="007D5DE1">
        <w:rPr>
          <w:rStyle w:val="Zkladntext1"/>
        </w:rPr>
        <w:t xml:space="preserve">neprodleně </w:t>
      </w:r>
      <w:r w:rsidR="00CB6D85">
        <w:rPr>
          <w:rStyle w:val="Zkladntext1"/>
        </w:rPr>
        <w:t xml:space="preserve">Prodávajícím </w:t>
      </w:r>
      <w:r>
        <w:rPr>
          <w:rStyle w:val="Zkladntext1"/>
        </w:rPr>
        <w:t xml:space="preserve">písemně upozorněn a přes toto písemné upozornění </w:t>
      </w:r>
      <w:r w:rsidR="00AD2AD5">
        <w:rPr>
          <w:rStyle w:val="Zkladntext1"/>
        </w:rPr>
        <w:t xml:space="preserve">Kupující </w:t>
      </w:r>
      <w:r>
        <w:rPr>
          <w:rStyle w:val="Zkladntext1"/>
        </w:rPr>
        <w:t>nápravu neprovedl ve lhůtě do 30 dnů od doručení písemného upozo</w:t>
      </w:r>
      <w:r w:rsidR="00A03B05">
        <w:rPr>
          <w:rStyle w:val="Zkladntext1"/>
        </w:rPr>
        <w:t>rnění,</w:t>
      </w:r>
    </w:p>
    <w:p w14:paraId="1A32B09D" w14:textId="3EF0B39F" w:rsidR="0086745E" w:rsidRDefault="00A03B05" w:rsidP="00870FE8">
      <w:pPr>
        <w:pStyle w:val="Zkladntext8"/>
        <w:numPr>
          <w:ilvl w:val="0"/>
          <w:numId w:val="15"/>
        </w:numPr>
        <w:shd w:val="clear" w:color="auto" w:fill="auto"/>
        <w:spacing w:before="0" w:after="0" w:line="276" w:lineRule="auto"/>
        <w:ind w:left="851" w:right="20" w:hanging="357"/>
        <w:jc w:val="both"/>
        <w:rPr>
          <w:rStyle w:val="Zkladntext1"/>
        </w:rPr>
      </w:pPr>
      <w:r>
        <w:rPr>
          <w:rStyle w:val="Zkladntext1"/>
        </w:rPr>
        <w:t xml:space="preserve">dodá-li či poskytne-li </w:t>
      </w:r>
      <w:r w:rsidR="00AD2AD5">
        <w:rPr>
          <w:rStyle w:val="Zkladntext1"/>
        </w:rPr>
        <w:t>Prodávající předmět plnění</w:t>
      </w:r>
      <w:r w:rsidR="00A6610E">
        <w:rPr>
          <w:rStyle w:val="Zkladntext1"/>
        </w:rPr>
        <w:t>, kt</w:t>
      </w:r>
      <w:r w:rsidR="00731526">
        <w:rPr>
          <w:rStyle w:val="Zkladntext1"/>
        </w:rPr>
        <w:t>erý</w:t>
      </w:r>
      <w:r w:rsidR="00A6610E">
        <w:rPr>
          <w:rStyle w:val="Zkladntext1"/>
        </w:rPr>
        <w:t xml:space="preserve"> nebude mít vlastnosti deklarované </w:t>
      </w:r>
      <w:r w:rsidR="00AD2AD5">
        <w:rPr>
          <w:rStyle w:val="Zkladntext1"/>
        </w:rPr>
        <w:t xml:space="preserve">Prodávajícím </w:t>
      </w:r>
      <w:r w:rsidR="00A6610E">
        <w:rPr>
          <w:rStyle w:val="Zkladntext1"/>
        </w:rPr>
        <w:t xml:space="preserve">v této smlouvě, resp. v nabídce </w:t>
      </w:r>
      <w:r w:rsidR="00AD2AD5">
        <w:rPr>
          <w:rStyle w:val="Zkladntext1"/>
        </w:rPr>
        <w:t xml:space="preserve">Prodávajícího </w:t>
      </w:r>
      <w:r w:rsidR="00577B75">
        <w:rPr>
          <w:rStyle w:val="Zkladntext1"/>
        </w:rPr>
        <w:t>podané v</w:t>
      </w:r>
      <w:r w:rsidR="003D047B">
        <w:rPr>
          <w:rStyle w:val="Zkladntext1"/>
        </w:rPr>
        <w:t>e</w:t>
      </w:r>
      <w:r w:rsidR="00577B75">
        <w:rPr>
          <w:rStyle w:val="Zkladntext1"/>
        </w:rPr>
        <w:t xml:space="preserve"> </w:t>
      </w:r>
      <w:r w:rsidR="00534212">
        <w:rPr>
          <w:rStyle w:val="Zkladntext1"/>
        </w:rPr>
        <w:t>výběrové</w:t>
      </w:r>
      <w:r w:rsidR="00577B75">
        <w:rPr>
          <w:rStyle w:val="Zkladntext1"/>
        </w:rPr>
        <w:t>m</w:t>
      </w:r>
      <w:r w:rsidR="00A6610E">
        <w:rPr>
          <w:rStyle w:val="Zkladntext1"/>
        </w:rPr>
        <w:t xml:space="preserve"> řízení, </w:t>
      </w:r>
      <w:r w:rsidR="00577B75">
        <w:rPr>
          <w:rStyle w:val="Zkladntext1"/>
        </w:rPr>
        <w:t xml:space="preserve">v </w:t>
      </w:r>
      <w:r w:rsidR="00A6610E">
        <w:rPr>
          <w:rStyle w:val="Zkladntext1"/>
        </w:rPr>
        <w:t xml:space="preserve">jehož </w:t>
      </w:r>
      <w:r w:rsidR="00577B75">
        <w:rPr>
          <w:rStyle w:val="Zkladntext1"/>
        </w:rPr>
        <w:t xml:space="preserve">rámci </w:t>
      </w:r>
      <w:r>
        <w:rPr>
          <w:rStyle w:val="Zkladntext1"/>
        </w:rPr>
        <w:t>byla tato smlouva uzavřena,</w:t>
      </w:r>
    </w:p>
    <w:p w14:paraId="3327AD69" w14:textId="122DB37C" w:rsidR="00A03B05" w:rsidRDefault="00A03B05" w:rsidP="00870FE8">
      <w:pPr>
        <w:pStyle w:val="Zkladntext8"/>
        <w:numPr>
          <w:ilvl w:val="0"/>
          <w:numId w:val="15"/>
        </w:numPr>
        <w:shd w:val="clear" w:color="auto" w:fill="auto"/>
        <w:spacing w:before="0" w:after="0" w:line="276" w:lineRule="auto"/>
        <w:ind w:left="851" w:right="20" w:hanging="357"/>
        <w:jc w:val="both"/>
      </w:pPr>
      <w:r>
        <w:rPr>
          <w:rStyle w:val="Zkladntext1"/>
        </w:rPr>
        <w:t>je-li prodlení Prodávajícího s plněním dle této smlouvy oproti lhůtě plnění stanovené v čl. III. odst. 1) této smlouvy delší než 30 dnů,</w:t>
      </w:r>
    </w:p>
    <w:p w14:paraId="25AE488F" w14:textId="25EB6DF2" w:rsidR="0086745E" w:rsidRDefault="00A03B05" w:rsidP="00870FE8">
      <w:pPr>
        <w:pStyle w:val="Zkladntext8"/>
        <w:numPr>
          <w:ilvl w:val="0"/>
          <w:numId w:val="15"/>
        </w:numPr>
        <w:shd w:val="clear" w:color="auto" w:fill="auto"/>
        <w:spacing w:before="0" w:after="0" w:line="276" w:lineRule="auto"/>
        <w:ind w:left="851" w:hanging="357"/>
        <w:jc w:val="both"/>
        <w:rPr>
          <w:rStyle w:val="Zkladntext1"/>
        </w:rPr>
      </w:pPr>
      <w:r>
        <w:rPr>
          <w:rStyle w:val="Zkladntext1"/>
        </w:rPr>
        <w:t xml:space="preserve">dodá-li či poskytne-li </w:t>
      </w:r>
      <w:r w:rsidR="00AD2AD5">
        <w:rPr>
          <w:rStyle w:val="Zkladntext1"/>
        </w:rPr>
        <w:t xml:space="preserve">Prodávající </w:t>
      </w:r>
      <w:r>
        <w:rPr>
          <w:rStyle w:val="Zkladntext1"/>
        </w:rPr>
        <w:t>předmět plnění (či jeho část), který</w:t>
      </w:r>
      <w:r w:rsidR="00A6610E">
        <w:rPr>
          <w:rStyle w:val="Zkladntext1"/>
        </w:rPr>
        <w:t xml:space="preserve"> je za</w:t>
      </w:r>
      <w:r w:rsidR="00AD2AD5">
        <w:rPr>
          <w:rStyle w:val="Zkladntext1"/>
        </w:rPr>
        <w:t>tížen</w:t>
      </w:r>
      <w:r>
        <w:rPr>
          <w:rStyle w:val="Zkladntext1"/>
        </w:rPr>
        <w:t xml:space="preserve"> právy třetích osob,</w:t>
      </w:r>
    </w:p>
    <w:p w14:paraId="592077FA" w14:textId="301DDF09" w:rsidR="00A03B05" w:rsidRDefault="00A03B05" w:rsidP="00A03B05">
      <w:pPr>
        <w:pStyle w:val="Zkladntext8"/>
        <w:numPr>
          <w:ilvl w:val="0"/>
          <w:numId w:val="15"/>
        </w:numPr>
        <w:shd w:val="clear" w:color="auto" w:fill="auto"/>
        <w:spacing w:before="0" w:after="0" w:line="276" w:lineRule="auto"/>
        <w:ind w:left="851" w:hanging="357"/>
        <w:jc w:val="both"/>
        <w:rPr>
          <w:rStyle w:val="Zkladntext1"/>
        </w:rPr>
      </w:pPr>
      <w:r>
        <w:rPr>
          <w:rStyle w:val="Zkladntext1"/>
        </w:rPr>
        <w:t>závažné nedostatky plnění Prodávajícího</w:t>
      </w:r>
      <w:r w:rsidR="00E46637">
        <w:rPr>
          <w:rStyle w:val="Zkladntext1"/>
        </w:rPr>
        <w:t xml:space="preserve"> dle čl. II. odst. 8) této smlouvy</w:t>
      </w:r>
      <w:r>
        <w:rPr>
          <w:rStyle w:val="Zkladntext1"/>
        </w:rPr>
        <w:t>,</w:t>
      </w:r>
    </w:p>
    <w:p w14:paraId="39D77CB9" w14:textId="6DF55AB7" w:rsidR="00E46637" w:rsidRDefault="00A03B05" w:rsidP="00870FE8">
      <w:pPr>
        <w:pStyle w:val="Zkladntext8"/>
        <w:numPr>
          <w:ilvl w:val="0"/>
          <w:numId w:val="15"/>
        </w:numPr>
        <w:shd w:val="clear" w:color="auto" w:fill="auto"/>
        <w:spacing w:before="0" w:after="68" w:line="276" w:lineRule="auto"/>
        <w:ind w:left="850" w:hanging="357"/>
        <w:jc w:val="both"/>
      </w:pPr>
      <w:r>
        <w:rPr>
          <w:rStyle w:val="Zkladntext1"/>
        </w:rPr>
        <w:t>vztahují-li se na Prodávajícího či jeho poddodavatele či na plnění Prodávajícího či jeho poddodavatele poskytované dle této smlouvy mezinárodní sankce.</w:t>
      </w:r>
    </w:p>
    <w:p w14:paraId="2A226167" w14:textId="37484F3C" w:rsidR="0086745E" w:rsidRDefault="00AD2AD5" w:rsidP="00870FE8">
      <w:pPr>
        <w:pStyle w:val="Zkladntext8"/>
        <w:numPr>
          <w:ilvl w:val="0"/>
          <w:numId w:val="14"/>
        </w:numPr>
        <w:shd w:val="clear" w:color="auto" w:fill="auto"/>
        <w:tabs>
          <w:tab w:val="left" w:pos="365"/>
        </w:tabs>
        <w:spacing w:before="0" w:after="68" w:line="276" w:lineRule="auto"/>
        <w:ind w:left="357" w:right="23" w:hanging="357"/>
        <w:jc w:val="both"/>
      </w:pPr>
      <w:r>
        <w:rPr>
          <w:rStyle w:val="Zkladntext1"/>
        </w:rPr>
        <w:t xml:space="preserve">Kupující </w:t>
      </w:r>
      <w:r w:rsidR="00A6610E">
        <w:rPr>
          <w:rStyle w:val="Zkladntext1"/>
        </w:rPr>
        <w:t xml:space="preserve">je dále oprávněn </w:t>
      </w:r>
      <w:r w:rsidR="00511CB5">
        <w:rPr>
          <w:rStyle w:val="Zkladntext1"/>
        </w:rPr>
        <w:t xml:space="preserve">od této smlouvy </w:t>
      </w:r>
      <w:r w:rsidR="00A6610E">
        <w:rPr>
          <w:rStyle w:val="Zkladntext1"/>
        </w:rPr>
        <w:t>odstoupit bez jakýchkoliv sankcí v případě, že mu nebude zcela nebo částečně udělena finanční dotace</w:t>
      </w:r>
      <w:r w:rsidR="00EE16D2">
        <w:rPr>
          <w:rStyle w:val="Zkladntext1"/>
        </w:rPr>
        <w:t xml:space="preserve"> k </w:t>
      </w:r>
      <w:r w:rsidR="00A6610E">
        <w:rPr>
          <w:rStyle w:val="Zkladntext1"/>
        </w:rPr>
        <w:t>pořízení předmětu plnění, nebo mu bude dotace odejmuta.</w:t>
      </w:r>
    </w:p>
    <w:p w14:paraId="03FF82E4" w14:textId="0387B840" w:rsidR="00F0135D" w:rsidRDefault="00511CB5" w:rsidP="007850D6">
      <w:pPr>
        <w:pStyle w:val="Zkladntext8"/>
        <w:numPr>
          <w:ilvl w:val="0"/>
          <w:numId w:val="14"/>
        </w:numPr>
        <w:shd w:val="clear" w:color="auto" w:fill="auto"/>
        <w:tabs>
          <w:tab w:val="left" w:pos="360"/>
        </w:tabs>
        <w:spacing w:before="0" w:after="240" w:line="276" w:lineRule="auto"/>
        <w:ind w:left="357" w:right="23" w:hanging="357"/>
        <w:jc w:val="both"/>
      </w:pPr>
      <w:r w:rsidRPr="000A1F46">
        <w:t xml:space="preserve">Odstoupení je účinné dnem </w:t>
      </w:r>
      <w:r w:rsidR="008929FB">
        <w:rPr>
          <w:rStyle w:val="Zkladntext1"/>
        </w:rPr>
        <w:t>jeho</w:t>
      </w:r>
      <w:r w:rsidRPr="00B855D8">
        <w:rPr>
          <w:rStyle w:val="Zkladntext1"/>
        </w:rPr>
        <w:t xml:space="preserve"> písemného </w:t>
      </w:r>
      <w:r w:rsidRPr="000A1F46">
        <w:t xml:space="preserve">doručení druhé smluvní straně. </w:t>
      </w:r>
      <w:r w:rsidR="00A6610E">
        <w:rPr>
          <w:rStyle w:val="Zkladntext1"/>
        </w:rPr>
        <w:t xml:space="preserve">Odstoupením od této smlouvy zanikají všechny závazky smluvních stran z této smlouvy. V případě odstoupení od této smlouvy nezanikají nároky smluvních stran na náhradu škody a zaplacení smluvních pokut sjednaných </w:t>
      </w:r>
      <w:r w:rsidR="00A6610E">
        <w:t xml:space="preserve">pro případ </w:t>
      </w:r>
      <w:r w:rsidR="00A6610E">
        <w:rPr>
          <w:rStyle w:val="Zkladntext1"/>
        </w:rPr>
        <w:t xml:space="preserve">porušení </w:t>
      </w:r>
      <w:r w:rsidR="00A6610E">
        <w:t xml:space="preserve">smluvních </w:t>
      </w:r>
      <w:r w:rsidR="00A6610E">
        <w:rPr>
          <w:rStyle w:val="Zkladntext1"/>
        </w:rPr>
        <w:t xml:space="preserve">povinností vzniklé před skončením účinnosti této smlouvy, a ty </w:t>
      </w:r>
      <w:r w:rsidR="00A6610E">
        <w:t xml:space="preserve">závazky smluvních </w:t>
      </w:r>
      <w:r w:rsidR="00A6610E">
        <w:rPr>
          <w:rStyle w:val="Zkladntext1"/>
        </w:rPr>
        <w:t xml:space="preserve">stran, </w:t>
      </w:r>
      <w:r w:rsidR="00A6610E">
        <w:t xml:space="preserve">které podle </w:t>
      </w:r>
      <w:r w:rsidR="00A6610E">
        <w:rPr>
          <w:rStyle w:val="Zkladntext1"/>
        </w:rPr>
        <w:t xml:space="preserve">smlouvy nebo vzhledem ke své povaze mají trvat i nadále, </w:t>
      </w:r>
      <w:r w:rsidR="00A6610E">
        <w:t xml:space="preserve">nebo </w:t>
      </w:r>
      <w:r w:rsidR="00A6610E">
        <w:rPr>
          <w:rStyle w:val="Zkladntext1"/>
        </w:rPr>
        <w:t xml:space="preserve">u </w:t>
      </w:r>
      <w:r w:rsidR="00A6610E">
        <w:t xml:space="preserve">kterých </w:t>
      </w:r>
      <w:r w:rsidR="00A6610E">
        <w:rPr>
          <w:rStyle w:val="Zkladntext1"/>
        </w:rPr>
        <w:t xml:space="preserve">tak </w:t>
      </w:r>
      <w:r w:rsidR="00A6610E">
        <w:t xml:space="preserve">stanoví </w:t>
      </w:r>
      <w:proofErr w:type="spellStart"/>
      <w:r w:rsidR="00A6610E">
        <w:t>ObčZ</w:t>
      </w:r>
      <w:proofErr w:type="spellEnd"/>
      <w:r w:rsidR="00A6610E">
        <w:t>.</w:t>
      </w:r>
    </w:p>
    <w:p w14:paraId="7C4D0977" w14:textId="1E1D29A2" w:rsidR="00F0135D" w:rsidRPr="000A5C30" w:rsidRDefault="00AD2AD5" w:rsidP="00AD0B96">
      <w:pPr>
        <w:pStyle w:val="Zkladntext31"/>
        <w:shd w:val="clear" w:color="auto" w:fill="auto"/>
        <w:spacing w:before="0" w:after="0" w:line="276" w:lineRule="auto"/>
        <w:ind w:right="180"/>
        <w:jc w:val="center"/>
      </w:pPr>
      <w:bookmarkStart w:id="6" w:name="bookmark13"/>
      <w:r>
        <w:t>IX</w:t>
      </w:r>
      <w:r w:rsidR="00F0135D" w:rsidRPr="000A5C30">
        <w:t>.</w:t>
      </w:r>
    </w:p>
    <w:p w14:paraId="3271139E" w14:textId="3D723EDF" w:rsidR="0086745E" w:rsidRDefault="00A6610E" w:rsidP="007850D6">
      <w:pPr>
        <w:pStyle w:val="Zkladntext31"/>
        <w:shd w:val="clear" w:color="auto" w:fill="auto"/>
        <w:spacing w:before="0" w:after="120" w:line="276" w:lineRule="auto"/>
        <w:ind w:right="181"/>
        <w:jc w:val="center"/>
      </w:pPr>
      <w:r w:rsidRPr="000A5C30">
        <w:t>Ochrana informací</w:t>
      </w:r>
      <w:bookmarkEnd w:id="6"/>
    </w:p>
    <w:p w14:paraId="370A51C4" w14:textId="261484BD" w:rsidR="0086745E" w:rsidRDefault="00F721E5" w:rsidP="00870FE8">
      <w:pPr>
        <w:pStyle w:val="Zkladntext8"/>
        <w:numPr>
          <w:ilvl w:val="0"/>
          <w:numId w:val="16"/>
        </w:numPr>
        <w:shd w:val="clear" w:color="auto" w:fill="auto"/>
        <w:tabs>
          <w:tab w:val="left" w:pos="350"/>
        </w:tabs>
        <w:spacing w:before="0" w:after="68" w:line="276" w:lineRule="auto"/>
        <w:ind w:left="357" w:right="23" w:hanging="357"/>
        <w:jc w:val="both"/>
      </w:pPr>
      <w:r>
        <w:rPr>
          <w:rStyle w:val="Zkladntext1"/>
        </w:rPr>
        <w:t>S</w:t>
      </w:r>
      <w:r w:rsidR="00A6610E">
        <w:rPr>
          <w:rStyle w:val="Zkladntext1"/>
        </w:rPr>
        <w:t xml:space="preserve">mluvní strany se zavazují, že zachovají jako citlivé informace a zprávy týkající se vnitřních záležitostí smluvních stran a předmětu smlouvy, pokud by jejich zveřejnění mohlo poškodit druhou </w:t>
      </w:r>
      <w:r w:rsidR="006D6709">
        <w:rPr>
          <w:rStyle w:val="Zkladntext1"/>
        </w:rPr>
        <w:t xml:space="preserve">smluvní </w:t>
      </w:r>
      <w:r w:rsidR="00A6610E">
        <w:rPr>
          <w:rStyle w:val="Zkladntext1"/>
        </w:rPr>
        <w:t xml:space="preserve">stranu. Povinnost poskytovat informace podle zákona č. </w:t>
      </w:r>
      <w:r w:rsidR="00A6610E">
        <w:rPr>
          <w:rStyle w:val="Zkladntext1"/>
          <w:lang w:val="ru-RU"/>
        </w:rPr>
        <w:t xml:space="preserve">106/1999 </w:t>
      </w:r>
      <w:r w:rsidR="00A6610E">
        <w:rPr>
          <w:rStyle w:val="Zkladntext1"/>
        </w:rPr>
        <w:t>Sb., o svobodném přístupu</w:t>
      </w:r>
      <w:r w:rsidR="00EE16D2">
        <w:rPr>
          <w:rStyle w:val="Zkladntext1"/>
        </w:rPr>
        <w:t xml:space="preserve"> k</w:t>
      </w:r>
      <w:r w:rsidR="00577B75">
        <w:rPr>
          <w:rStyle w:val="Zkladntext1"/>
        </w:rPr>
        <w:t> </w:t>
      </w:r>
      <w:r w:rsidR="00A6610E">
        <w:rPr>
          <w:rStyle w:val="Zkladntext1"/>
        </w:rPr>
        <w:t>informacím</w:t>
      </w:r>
      <w:r w:rsidR="00577B75">
        <w:rPr>
          <w:rStyle w:val="Zkladntext1"/>
        </w:rPr>
        <w:t>,</w:t>
      </w:r>
      <w:r w:rsidR="00A6610E">
        <w:rPr>
          <w:rStyle w:val="Zkladntext1"/>
        </w:rPr>
        <w:t xml:space="preserve"> ve znění pozdějších předpisů</w:t>
      </w:r>
      <w:r w:rsidR="005B33A1">
        <w:rPr>
          <w:rStyle w:val="Zkladntext1"/>
        </w:rPr>
        <w:t>,</w:t>
      </w:r>
      <w:r w:rsidR="00A6610E">
        <w:rPr>
          <w:rStyle w:val="Zkladntext1"/>
        </w:rPr>
        <w:t xml:space="preserve"> není tímto ustanovením dotčena.</w:t>
      </w:r>
    </w:p>
    <w:p w14:paraId="09932949" w14:textId="74ADF4F9" w:rsidR="0086745E" w:rsidRPr="00A14FAB" w:rsidRDefault="00A812F5" w:rsidP="00870FE8">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w:t>
      </w:r>
      <w:r w:rsidR="00A14FAB" w:rsidRPr="00A14FAB">
        <w:rPr>
          <w:rStyle w:val="Zkladntext1"/>
        </w:rPr>
        <w:t xml:space="preserve">odpovídá v plném rozsahu za práce </w:t>
      </w:r>
      <w:r>
        <w:rPr>
          <w:rStyle w:val="Zkladntext1"/>
        </w:rPr>
        <w:t xml:space="preserve">a činnosti </w:t>
      </w:r>
      <w:r w:rsidR="00A14FAB" w:rsidRPr="00A14FAB">
        <w:rPr>
          <w:rStyle w:val="Zkladntext1"/>
        </w:rPr>
        <w:t>prováděné jeho poddodavateli. Seznámí je se všemi dohodnu</w:t>
      </w:r>
      <w:r w:rsidR="00870FE8">
        <w:rPr>
          <w:rStyle w:val="Zkladntext1"/>
        </w:rPr>
        <w:t>tými podmínkami provádění prací</w:t>
      </w:r>
      <w:r w:rsidR="00A14FAB" w:rsidRPr="00A14FAB">
        <w:rPr>
          <w:rStyle w:val="Zkladntext1"/>
        </w:rPr>
        <w:t>.</w:t>
      </w:r>
      <w:r w:rsidR="00A14FAB">
        <w:rPr>
          <w:rStyle w:val="Zkladntext1"/>
        </w:rPr>
        <w:t xml:space="preserve"> </w:t>
      </w:r>
      <w:r>
        <w:rPr>
          <w:rStyle w:val="Zkladntext1"/>
        </w:rPr>
        <w:t xml:space="preserve">Prodávající </w:t>
      </w:r>
      <w:r w:rsidR="00A14FAB">
        <w:rPr>
          <w:rStyle w:val="Zkladntext1"/>
        </w:rPr>
        <w:t xml:space="preserve">je povinen svého případného poddodavatele zavázat povinností mlčenlivosti a respektováním práv </w:t>
      </w:r>
      <w:r>
        <w:rPr>
          <w:rStyle w:val="Zkladntext1"/>
        </w:rPr>
        <w:t xml:space="preserve">Kupujícího </w:t>
      </w:r>
      <w:r w:rsidR="00A14FAB">
        <w:rPr>
          <w:rStyle w:val="Zkladntext1"/>
        </w:rPr>
        <w:t>nejméně ve stejném rozsahu, v jakém je v závazkovém vztahu zavázán sám.</w:t>
      </w:r>
    </w:p>
    <w:p w14:paraId="6DA38D6A" w14:textId="67B2E143" w:rsidR="0086745E" w:rsidRDefault="00A6610E" w:rsidP="00870FE8">
      <w:pPr>
        <w:pStyle w:val="Zkladntext8"/>
        <w:numPr>
          <w:ilvl w:val="0"/>
          <w:numId w:val="16"/>
        </w:numPr>
        <w:shd w:val="clear" w:color="auto" w:fill="auto"/>
        <w:tabs>
          <w:tab w:val="left" w:pos="355"/>
        </w:tabs>
        <w:spacing w:before="0" w:after="68" w:line="276" w:lineRule="auto"/>
        <w:ind w:left="357" w:right="23" w:hanging="357"/>
        <w:jc w:val="both"/>
      </w:pPr>
      <w:r>
        <w:rPr>
          <w:rStyle w:val="Zkladntext1"/>
        </w:rPr>
        <w:t xml:space="preserve">V souvislosti s důvěrností informací </w:t>
      </w:r>
      <w:r w:rsidR="00A812F5">
        <w:rPr>
          <w:rStyle w:val="Zkladntext1"/>
        </w:rPr>
        <w:t xml:space="preserve">Prodávající </w:t>
      </w:r>
      <w:r>
        <w:rPr>
          <w:rStyle w:val="Zkladntext1"/>
        </w:rPr>
        <w:t xml:space="preserve">bere na vědomí, že zákonnou povinností </w:t>
      </w:r>
      <w:r w:rsidR="00A812F5">
        <w:rPr>
          <w:rStyle w:val="Zkladntext1"/>
        </w:rPr>
        <w:t xml:space="preserve">Kupujícího je </w:t>
      </w:r>
      <w:r>
        <w:rPr>
          <w:rStyle w:val="Zkladntext1"/>
        </w:rPr>
        <w:t xml:space="preserve">uveřejnit celé znění této smlouvy včetně všech jejich případných dodatků. Splnění této, jakož i dalších zákonných povinností </w:t>
      </w:r>
      <w:r w:rsidR="00A812F5">
        <w:rPr>
          <w:rStyle w:val="Zkladntext1"/>
        </w:rPr>
        <w:t>Kupujícího</w:t>
      </w:r>
      <w:r>
        <w:rPr>
          <w:rStyle w:val="Zkladntext1"/>
        </w:rPr>
        <w:t>, není porušením důvěrnosti informací.</w:t>
      </w:r>
    </w:p>
    <w:p w14:paraId="367508AE" w14:textId="77777777" w:rsidR="0086745E" w:rsidRDefault="00A6610E" w:rsidP="00CC7F8F">
      <w:pPr>
        <w:pStyle w:val="Zkladntext8"/>
        <w:numPr>
          <w:ilvl w:val="0"/>
          <w:numId w:val="16"/>
        </w:numPr>
        <w:shd w:val="clear" w:color="auto" w:fill="auto"/>
        <w:tabs>
          <w:tab w:val="left" w:pos="365"/>
        </w:tabs>
        <w:spacing w:before="0" w:after="0" w:line="276" w:lineRule="auto"/>
        <w:ind w:left="360"/>
        <w:jc w:val="both"/>
      </w:pPr>
      <w:r>
        <w:rPr>
          <w:rStyle w:val="Zkladntext1"/>
        </w:rPr>
        <w:t>Povinnost zachovávat mlčenlivost se nevztahuje na informace:</w:t>
      </w:r>
    </w:p>
    <w:p w14:paraId="42DAC7B6" w14:textId="6E8093D7" w:rsidR="0086745E" w:rsidRDefault="00A6610E" w:rsidP="00CC7F8F">
      <w:pPr>
        <w:pStyle w:val="Zkladntext8"/>
        <w:numPr>
          <w:ilvl w:val="0"/>
          <w:numId w:val="17"/>
        </w:numPr>
        <w:shd w:val="clear" w:color="auto" w:fill="auto"/>
        <w:tabs>
          <w:tab w:val="left" w:pos="725"/>
        </w:tabs>
        <w:spacing w:before="0" w:after="0" w:line="276" w:lineRule="auto"/>
        <w:ind w:left="720" w:right="20"/>
        <w:jc w:val="both"/>
      </w:pPr>
      <w:r>
        <w:rPr>
          <w:rStyle w:val="Zkladntext1"/>
        </w:rPr>
        <w:t xml:space="preserve">které jsou nebo se stanou všeobecně a veřejně přístupnými jinak, než porušením ustanovení tohoto </w:t>
      </w:r>
      <w:r w:rsidR="00577B75">
        <w:rPr>
          <w:rStyle w:val="Zkladntext1"/>
        </w:rPr>
        <w:t>článku smlouvy</w:t>
      </w:r>
      <w:r>
        <w:rPr>
          <w:rStyle w:val="Zkladntext1"/>
        </w:rPr>
        <w:t xml:space="preserve"> ze strany </w:t>
      </w:r>
      <w:r w:rsidR="00A812F5">
        <w:rPr>
          <w:rStyle w:val="Zkladntext1"/>
        </w:rPr>
        <w:t>Prodávajícího</w:t>
      </w:r>
      <w:r>
        <w:rPr>
          <w:rStyle w:val="Zkladntext1"/>
        </w:rPr>
        <w:t>,</w:t>
      </w:r>
    </w:p>
    <w:p w14:paraId="5E2C7C6A" w14:textId="370E2D81" w:rsidR="0086745E" w:rsidRPr="005D612C" w:rsidRDefault="00A6610E" w:rsidP="00CC7F8F">
      <w:pPr>
        <w:pStyle w:val="Zkladntext8"/>
        <w:numPr>
          <w:ilvl w:val="0"/>
          <w:numId w:val="17"/>
        </w:numPr>
        <w:shd w:val="clear" w:color="auto" w:fill="auto"/>
        <w:tabs>
          <w:tab w:val="left" w:pos="720"/>
        </w:tabs>
        <w:spacing w:before="0" w:after="0" w:line="276" w:lineRule="auto"/>
        <w:ind w:left="720" w:right="20"/>
        <w:jc w:val="both"/>
        <w:rPr>
          <w:rStyle w:val="Zkladntext1"/>
        </w:rPr>
      </w:pPr>
      <w:r>
        <w:rPr>
          <w:rStyle w:val="Zkladntext1"/>
        </w:rPr>
        <w:t xml:space="preserve">které jsou </w:t>
      </w:r>
      <w:r w:rsidR="00A812F5">
        <w:rPr>
          <w:rStyle w:val="Zkladntext1"/>
        </w:rPr>
        <w:t xml:space="preserve">Prodávajícímu </w:t>
      </w:r>
      <w:r>
        <w:rPr>
          <w:rStyle w:val="Zkladntext1"/>
        </w:rPr>
        <w:t>známy a byly mu volně</w:t>
      </w:r>
      <w:r w:rsidR="00EE16D2">
        <w:rPr>
          <w:rStyle w:val="Zkladntext1"/>
        </w:rPr>
        <w:t xml:space="preserve"> k </w:t>
      </w:r>
      <w:r>
        <w:rPr>
          <w:rStyle w:val="Zkladntext1"/>
        </w:rPr>
        <w:t xml:space="preserve">dispozici ještě před přijetím těchto informací od </w:t>
      </w:r>
      <w:r w:rsidR="00A812F5">
        <w:rPr>
          <w:rStyle w:val="Zkladntext1"/>
        </w:rPr>
        <w:t>Kupujícího</w:t>
      </w:r>
      <w:r>
        <w:rPr>
          <w:rStyle w:val="Zkladntext1"/>
        </w:rPr>
        <w:t>,</w:t>
      </w:r>
    </w:p>
    <w:p w14:paraId="6BADCC8A" w14:textId="12691C1D" w:rsidR="0086745E" w:rsidRPr="005D612C" w:rsidRDefault="00A6610E" w:rsidP="00FF25E8">
      <w:pPr>
        <w:pStyle w:val="Zkladntext8"/>
        <w:widowControl/>
        <w:numPr>
          <w:ilvl w:val="0"/>
          <w:numId w:val="17"/>
        </w:numPr>
        <w:shd w:val="clear" w:color="auto" w:fill="auto"/>
        <w:tabs>
          <w:tab w:val="left" w:pos="725"/>
        </w:tabs>
        <w:spacing w:before="0" w:after="0" w:line="276" w:lineRule="auto"/>
        <w:ind w:left="714" w:right="23" w:hanging="357"/>
        <w:jc w:val="both"/>
        <w:rPr>
          <w:rStyle w:val="Zkladntext1"/>
        </w:rPr>
      </w:pPr>
      <w:r>
        <w:rPr>
          <w:rStyle w:val="Zkladntext1"/>
        </w:rPr>
        <w:lastRenderedPageBreak/>
        <w:t xml:space="preserve">které budou následně </w:t>
      </w:r>
      <w:r w:rsidR="00A812F5">
        <w:rPr>
          <w:rStyle w:val="Zkladntext1"/>
        </w:rPr>
        <w:t xml:space="preserve">Prodávajícímu </w:t>
      </w:r>
      <w:r>
        <w:rPr>
          <w:rStyle w:val="Zkladntext1"/>
        </w:rPr>
        <w:t>sděleny bez závazku mlčenlivosti třetí stranou, jež rovněž není ve vztahu</w:t>
      </w:r>
      <w:r w:rsidR="00EE16D2">
        <w:rPr>
          <w:rStyle w:val="Zkladntext1"/>
        </w:rPr>
        <w:t xml:space="preserve"> k </w:t>
      </w:r>
      <w:r>
        <w:rPr>
          <w:rStyle w:val="Zkladntext1"/>
        </w:rPr>
        <w:t>nim nijak vázána,</w:t>
      </w:r>
    </w:p>
    <w:p w14:paraId="058CC8C4" w14:textId="77777777" w:rsidR="0086745E" w:rsidRDefault="00A6610E" w:rsidP="00CB3F05">
      <w:pPr>
        <w:pStyle w:val="Zkladntext8"/>
        <w:numPr>
          <w:ilvl w:val="0"/>
          <w:numId w:val="17"/>
        </w:numPr>
        <w:shd w:val="clear" w:color="auto" w:fill="auto"/>
        <w:tabs>
          <w:tab w:val="left" w:pos="706"/>
        </w:tabs>
        <w:spacing w:before="0" w:after="120" w:line="276" w:lineRule="auto"/>
        <w:ind w:left="714" w:hanging="357"/>
        <w:jc w:val="left"/>
      </w:pPr>
      <w:r>
        <w:rPr>
          <w:rStyle w:val="Zkladntext1"/>
        </w:rPr>
        <w:t>jejichž sdělení se vyžaduje ze zákona.</w:t>
      </w:r>
    </w:p>
    <w:p w14:paraId="5D953011" w14:textId="5F35EDCE" w:rsidR="00A14FAB" w:rsidRPr="00A14FAB" w:rsidRDefault="00A14FAB" w:rsidP="00AD0B96">
      <w:pPr>
        <w:pStyle w:val="Zkladntext31"/>
        <w:shd w:val="clear" w:color="auto" w:fill="auto"/>
        <w:spacing w:before="0" w:after="0" w:line="276" w:lineRule="auto"/>
        <w:ind w:right="180"/>
        <w:jc w:val="center"/>
      </w:pPr>
      <w:bookmarkStart w:id="7" w:name="bookmark14"/>
      <w:r w:rsidRPr="00A14FAB">
        <w:t>X.</w:t>
      </w:r>
    </w:p>
    <w:p w14:paraId="3F61D3C4" w14:textId="47FB823B" w:rsidR="00A14FAB" w:rsidRDefault="00A14FAB" w:rsidP="007850D6">
      <w:pPr>
        <w:pStyle w:val="Zkladntext31"/>
        <w:shd w:val="clear" w:color="auto" w:fill="auto"/>
        <w:spacing w:before="0" w:after="120" w:line="276" w:lineRule="auto"/>
        <w:ind w:right="181"/>
        <w:jc w:val="center"/>
      </w:pPr>
      <w:r w:rsidRPr="00A14FAB">
        <w:t xml:space="preserve">Podmínky </w:t>
      </w:r>
      <w:r w:rsidR="00F538B7">
        <w:t xml:space="preserve">použití a </w:t>
      </w:r>
      <w:r w:rsidRPr="00A14FAB">
        <w:t>změny poddodavatele</w:t>
      </w:r>
    </w:p>
    <w:p w14:paraId="2705ED02" w14:textId="12F3E179" w:rsidR="00A14FAB" w:rsidRPr="00A14FAB" w:rsidRDefault="00A14FAB" w:rsidP="00870FE8">
      <w:pPr>
        <w:pStyle w:val="Zkladntext8"/>
        <w:numPr>
          <w:ilvl w:val="0"/>
          <w:numId w:val="31"/>
        </w:numPr>
        <w:shd w:val="clear" w:color="auto" w:fill="auto"/>
        <w:tabs>
          <w:tab w:val="left" w:pos="350"/>
        </w:tabs>
        <w:spacing w:before="0" w:after="68" w:line="276" w:lineRule="auto"/>
        <w:ind w:left="357" w:right="23" w:hanging="357"/>
        <w:jc w:val="both"/>
        <w:rPr>
          <w:rStyle w:val="Zkladntext1"/>
        </w:rPr>
      </w:pPr>
      <w:r w:rsidRPr="00A14FAB">
        <w:rPr>
          <w:rStyle w:val="Zkladntext1"/>
        </w:rPr>
        <w:t xml:space="preserve">V případě, že </w:t>
      </w:r>
      <w:r w:rsidR="00AD2AD5">
        <w:rPr>
          <w:rStyle w:val="Zkladntext1"/>
        </w:rPr>
        <w:t xml:space="preserve">Prodávající </w:t>
      </w:r>
      <w:r w:rsidRPr="00A14FAB">
        <w:rPr>
          <w:rStyle w:val="Zkladntext1"/>
        </w:rPr>
        <w:t xml:space="preserve">hodlá pro plnění předmětu této smlouvy změnit poddodavatele, jehož prostřednictvím </w:t>
      </w:r>
      <w:r w:rsidR="00AD2AD5">
        <w:rPr>
          <w:rStyle w:val="Zkladntext1"/>
        </w:rPr>
        <w:t xml:space="preserve">Prodávající </w:t>
      </w:r>
      <w:r w:rsidRPr="00A14FAB">
        <w:rPr>
          <w:rStyle w:val="Zkladntext1"/>
        </w:rPr>
        <w:t xml:space="preserve">prokazoval </w:t>
      </w:r>
      <w:r w:rsidR="002B21A2">
        <w:rPr>
          <w:rStyle w:val="Zkladntext1"/>
        </w:rPr>
        <w:t>kvalifikaci</w:t>
      </w:r>
      <w:r w:rsidRPr="00A14FAB">
        <w:rPr>
          <w:rStyle w:val="Zkladntext1"/>
        </w:rPr>
        <w:t xml:space="preserve"> v</w:t>
      </w:r>
      <w:r w:rsidR="00534212">
        <w:rPr>
          <w:rStyle w:val="Zkladntext1"/>
        </w:rPr>
        <w:t>e</w:t>
      </w:r>
      <w:r w:rsidRPr="00A14FAB">
        <w:rPr>
          <w:rStyle w:val="Zkladntext1"/>
        </w:rPr>
        <w:t> </w:t>
      </w:r>
      <w:r w:rsidR="00534212">
        <w:rPr>
          <w:rStyle w:val="Zkladntext1"/>
        </w:rPr>
        <w:t>výběrové</w:t>
      </w:r>
      <w:r w:rsidRPr="00A14FAB">
        <w:rPr>
          <w:rStyle w:val="Zkladntext1"/>
        </w:rPr>
        <w:t xml:space="preserve">m řízení, je </w:t>
      </w:r>
      <w:r w:rsidR="00AD2AD5">
        <w:rPr>
          <w:rStyle w:val="Zkladntext1"/>
        </w:rPr>
        <w:t xml:space="preserve">Prodávající </w:t>
      </w:r>
      <w:r w:rsidRPr="00A14FAB">
        <w:rPr>
          <w:rStyle w:val="Zkladntext1"/>
        </w:rPr>
        <w:t xml:space="preserve">povinen </w:t>
      </w:r>
      <w:r w:rsidR="00AD2AD5">
        <w:rPr>
          <w:rStyle w:val="Zkladntext1"/>
        </w:rPr>
        <w:t xml:space="preserve">Kupujícímu </w:t>
      </w:r>
      <w:r w:rsidRPr="00A14FAB">
        <w:rPr>
          <w:rStyle w:val="Zkladntext1"/>
        </w:rPr>
        <w:t>před takovou změnou předložit doklady prokazující kvalifikaci nového poddodavatele ve stejném rozsahu, v jakém se</w:t>
      </w:r>
      <w:r w:rsidR="002B21A2">
        <w:rPr>
          <w:rStyle w:val="Zkladntext1"/>
        </w:rPr>
        <w:t> </w:t>
      </w:r>
      <w:r w:rsidRPr="00A14FAB">
        <w:rPr>
          <w:rStyle w:val="Zkladntext1"/>
        </w:rPr>
        <w:t>na</w:t>
      </w:r>
      <w:r w:rsidR="002B21A2">
        <w:rPr>
          <w:rStyle w:val="Zkladntext1"/>
        </w:rPr>
        <w:t> </w:t>
      </w:r>
      <w:r w:rsidRPr="00A14FAB">
        <w:rPr>
          <w:rStyle w:val="Zkladntext1"/>
        </w:rPr>
        <w:t>prokázání kvalifikace podílel původní poddodavatel.</w:t>
      </w:r>
    </w:p>
    <w:p w14:paraId="2962214C" w14:textId="0263796A" w:rsidR="00A14FAB" w:rsidRPr="00A14FAB" w:rsidRDefault="00AD2AD5" w:rsidP="00870FE8">
      <w:pPr>
        <w:pStyle w:val="Zkladntext8"/>
        <w:numPr>
          <w:ilvl w:val="0"/>
          <w:numId w:val="31"/>
        </w:numPr>
        <w:shd w:val="clear" w:color="auto" w:fill="auto"/>
        <w:tabs>
          <w:tab w:val="left" w:pos="350"/>
        </w:tabs>
        <w:spacing w:before="0" w:after="68" w:line="276" w:lineRule="auto"/>
        <w:ind w:left="357" w:right="23" w:hanging="357"/>
        <w:jc w:val="both"/>
        <w:rPr>
          <w:rStyle w:val="Zkladntext1"/>
        </w:rPr>
      </w:pPr>
      <w:r>
        <w:rPr>
          <w:rStyle w:val="Zkladntext1"/>
        </w:rPr>
        <w:t xml:space="preserve">Kupující </w:t>
      </w:r>
      <w:r w:rsidR="00A14FAB" w:rsidRPr="00A14FAB">
        <w:rPr>
          <w:rStyle w:val="Zkladntext1"/>
        </w:rPr>
        <w:t xml:space="preserve">doklady předložené dle předchozího odstavce bez zbytečného odkladu přezkoumá a poskytne k nim </w:t>
      </w:r>
      <w:r>
        <w:rPr>
          <w:rStyle w:val="Zkladntext1"/>
        </w:rPr>
        <w:t xml:space="preserve">Prodávajícímu </w:t>
      </w:r>
      <w:r w:rsidR="00A14FAB" w:rsidRPr="00A14FAB">
        <w:rPr>
          <w:rStyle w:val="Zkladntext1"/>
        </w:rPr>
        <w:t xml:space="preserve">své stanovisko. V případě, že je toto stanovisko kladné, </w:t>
      </w:r>
      <w:r>
        <w:rPr>
          <w:rStyle w:val="Zkladntext1"/>
        </w:rPr>
        <w:t xml:space="preserve">Prodávající </w:t>
      </w:r>
      <w:r w:rsidR="00FE2D8C" w:rsidRPr="00A14FAB">
        <w:rPr>
          <w:rStyle w:val="Zkladntext1"/>
        </w:rPr>
        <w:t xml:space="preserve">je </w:t>
      </w:r>
      <w:r w:rsidR="00A14FAB" w:rsidRPr="00A14FAB">
        <w:rPr>
          <w:rStyle w:val="Zkladntext1"/>
        </w:rPr>
        <w:t xml:space="preserve">oprávněn nového poddodavatele pro </w:t>
      </w:r>
      <w:r w:rsidR="00A14FAB">
        <w:rPr>
          <w:rStyle w:val="Zkladntext1"/>
        </w:rPr>
        <w:t>plnění předmětu smlouvy použít.</w:t>
      </w:r>
    </w:p>
    <w:p w14:paraId="4FD5F141" w14:textId="5E90158B" w:rsidR="00A14FAB" w:rsidRPr="007B3E07" w:rsidRDefault="00AD2AD5" w:rsidP="00870FE8">
      <w:pPr>
        <w:pStyle w:val="Zkladntext8"/>
        <w:numPr>
          <w:ilvl w:val="0"/>
          <w:numId w:val="31"/>
        </w:numPr>
        <w:shd w:val="clear" w:color="auto" w:fill="auto"/>
        <w:tabs>
          <w:tab w:val="left" w:pos="350"/>
        </w:tabs>
        <w:spacing w:before="0" w:after="68" w:line="276" w:lineRule="auto"/>
        <w:ind w:left="357" w:right="23" w:hanging="357"/>
        <w:jc w:val="both"/>
        <w:rPr>
          <w:rStyle w:val="Zkladntext1"/>
        </w:rPr>
      </w:pPr>
      <w:r>
        <w:rPr>
          <w:rStyle w:val="Zkladntext1"/>
        </w:rPr>
        <w:t xml:space="preserve">Prodávající </w:t>
      </w:r>
      <w:r w:rsidR="00A14FAB" w:rsidRPr="00A14FAB">
        <w:rPr>
          <w:rStyle w:val="Zkladntext1"/>
        </w:rPr>
        <w:t>není oprávněn plnit tu část předmětu plnění, ke které se vztahuje kvalifikace původního poddodavatele, sám bez odpovídající kvalifikace požadované v</w:t>
      </w:r>
      <w:r w:rsidR="00534212">
        <w:rPr>
          <w:rStyle w:val="Zkladntext1"/>
        </w:rPr>
        <w:t>e</w:t>
      </w:r>
      <w:r w:rsidR="00A14FAB" w:rsidRPr="00A14FAB">
        <w:rPr>
          <w:rStyle w:val="Zkladntext1"/>
        </w:rPr>
        <w:t> </w:t>
      </w:r>
      <w:r w:rsidR="00534212">
        <w:rPr>
          <w:rStyle w:val="Zkladntext1"/>
        </w:rPr>
        <w:t>výběrové</w:t>
      </w:r>
      <w:r w:rsidR="00A14FAB" w:rsidRPr="00A14FAB">
        <w:rPr>
          <w:rStyle w:val="Zkladntext1"/>
        </w:rPr>
        <w:t>m řízení ani za použití nového poddodavatele bez takové odpovídající kvalifikace.</w:t>
      </w:r>
    </w:p>
    <w:p w14:paraId="2051C1EE" w14:textId="57E1668A" w:rsidR="00F721E5" w:rsidRPr="00674C69" w:rsidRDefault="00F721E5" w:rsidP="00870FE8">
      <w:pPr>
        <w:pStyle w:val="Zkladntext8"/>
        <w:numPr>
          <w:ilvl w:val="0"/>
          <w:numId w:val="31"/>
        </w:numPr>
        <w:shd w:val="clear" w:color="auto" w:fill="auto"/>
        <w:tabs>
          <w:tab w:val="left" w:pos="350"/>
        </w:tabs>
        <w:spacing w:before="0" w:after="68" w:line="276" w:lineRule="auto"/>
        <w:ind w:left="357" w:right="23" w:hanging="357"/>
        <w:jc w:val="both"/>
        <w:rPr>
          <w:rStyle w:val="Zkladntext1"/>
        </w:rPr>
      </w:pPr>
      <w:r>
        <w:rPr>
          <w:rStyle w:val="Zkladntext1"/>
        </w:rPr>
        <w:t xml:space="preserve">Prodávající </w:t>
      </w:r>
      <w:r w:rsidRPr="0047550F">
        <w:rPr>
          <w:rStyle w:val="Zkladntext1"/>
        </w:rPr>
        <w:t xml:space="preserve">v příloze č. </w:t>
      </w:r>
      <w:r w:rsidR="00CC7F8F">
        <w:rPr>
          <w:rStyle w:val="Zkladntext1"/>
        </w:rPr>
        <w:t>2</w:t>
      </w:r>
      <w:r w:rsidRPr="0047550F">
        <w:rPr>
          <w:rStyle w:val="Zkladntext1"/>
        </w:rPr>
        <w:t xml:space="preserve"> </w:t>
      </w:r>
      <w:proofErr w:type="gramStart"/>
      <w:r w:rsidRPr="0047550F">
        <w:rPr>
          <w:rStyle w:val="Zkladntext1"/>
        </w:rPr>
        <w:t>této</w:t>
      </w:r>
      <w:proofErr w:type="gramEnd"/>
      <w:r w:rsidRPr="0047550F">
        <w:rPr>
          <w:rStyle w:val="Zkladntext1"/>
        </w:rPr>
        <w:t xml:space="preserve"> smlouvy uvedl, které části plnění dle této smlouvy má v úmyslu zadat poddodavatelům. Poddodavatel není oprávněn svěřit realizaci jemu určené části plnění dle této smlouvy dalšímu subjektu.</w:t>
      </w:r>
    </w:p>
    <w:p w14:paraId="7B898EDD" w14:textId="62CBBFB0" w:rsidR="00F721E5" w:rsidRPr="00674C69" w:rsidRDefault="00F721E5" w:rsidP="00F721E5">
      <w:pPr>
        <w:pStyle w:val="Zkladntext8"/>
        <w:numPr>
          <w:ilvl w:val="0"/>
          <w:numId w:val="31"/>
        </w:numPr>
        <w:shd w:val="clear" w:color="auto" w:fill="auto"/>
        <w:tabs>
          <w:tab w:val="left" w:pos="350"/>
        </w:tabs>
        <w:spacing w:before="0" w:after="240" w:line="276" w:lineRule="auto"/>
        <w:ind w:left="357" w:right="23" w:hanging="357"/>
        <w:jc w:val="both"/>
        <w:rPr>
          <w:rStyle w:val="Zkladntext1"/>
        </w:rPr>
      </w:pPr>
      <w:r w:rsidRPr="007B3E07">
        <w:rPr>
          <w:rStyle w:val="Zkladntext1"/>
        </w:rPr>
        <w:t>Poddodavate</w:t>
      </w:r>
      <w:r>
        <w:rPr>
          <w:rStyle w:val="Zkladntext1"/>
        </w:rPr>
        <w:t>l, který nebyl identifikován</w:t>
      </w:r>
      <w:r w:rsidRPr="007B3E07">
        <w:rPr>
          <w:rStyle w:val="Zkladntext1"/>
        </w:rPr>
        <w:t xml:space="preserve"> v </w:t>
      </w:r>
      <w:r>
        <w:rPr>
          <w:rStyle w:val="Zkladntext1"/>
        </w:rPr>
        <w:t xml:space="preserve">příloze </w:t>
      </w:r>
      <w:proofErr w:type="gramStart"/>
      <w:r>
        <w:rPr>
          <w:rStyle w:val="Zkladntext1"/>
        </w:rPr>
        <w:t xml:space="preserve">č. </w:t>
      </w:r>
      <w:r w:rsidR="00CC7F8F">
        <w:rPr>
          <w:rStyle w:val="Zkladntext1"/>
        </w:rPr>
        <w:t>2</w:t>
      </w:r>
      <w:r w:rsidR="003D047B">
        <w:rPr>
          <w:rStyle w:val="Zkladntext1"/>
        </w:rPr>
        <w:t xml:space="preserve"> této</w:t>
      </w:r>
      <w:proofErr w:type="gramEnd"/>
      <w:r w:rsidR="003D047B">
        <w:rPr>
          <w:rStyle w:val="Zkladntext1"/>
        </w:rPr>
        <w:t xml:space="preserve"> smlouvy</w:t>
      </w:r>
      <w:r w:rsidRPr="007B3E07">
        <w:rPr>
          <w:rStyle w:val="Zkladntext1"/>
        </w:rPr>
        <w:t xml:space="preserve"> a </w:t>
      </w:r>
      <w:r w:rsidR="003D047B">
        <w:rPr>
          <w:rStyle w:val="Zkladntext1"/>
        </w:rPr>
        <w:t xml:space="preserve">kterého </w:t>
      </w:r>
      <w:r>
        <w:rPr>
          <w:rStyle w:val="Zkladntext1"/>
        </w:rPr>
        <w:t>Prodávající hodlá zapojit</w:t>
      </w:r>
      <w:r w:rsidRPr="007B3E07">
        <w:rPr>
          <w:rStyle w:val="Zkladntext1"/>
        </w:rPr>
        <w:t xml:space="preserve"> do plnění </w:t>
      </w:r>
      <w:r>
        <w:rPr>
          <w:rStyle w:val="Zkladntext1"/>
        </w:rPr>
        <w:t>dle</w:t>
      </w:r>
      <w:r w:rsidR="003D047B">
        <w:rPr>
          <w:rStyle w:val="Zkladntext1"/>
        </w:rPr>
        <w:t> </w:t>
      </w:r>
      <w:r>
        <w:rPr>
          <w:rStyle w:val="Zkladntext1"/>
        </w:rPr>
        <w:t>této smlouvy</w:t>
      </w:r>
      <w:r w:rsidRPr="007B3E07">
        <w:rPr>
          <w:rStyle w:val="Zkladntext1"/>
        </w:rPr>
        <w:t xml:space="preserve">, musí být </w:t>
      </w:r>
      <w:r>
        <w:rPr>
          <w:rStyle w:val="Zkladntext1"/>
        </w:rPr>
        <w:t>Prodávajícím jednoznačně identifikován před je</w:t>
      </w:r>
      <w:r w:rsidRPr="007B3E07">
        <w:rPr>
          <w:rStyle w:val="Zkladntext1"/>
        </w:rPr>
        <w:t>h</w:t>
      </w:r>
      <w:r>
        <w:rPr>
          <w:rStyle w:val="Zkladntext1"/>
        </w:rPr>
        <w:t>o</w:t>
      </w:r>
      <w:r w:rsidRPr="007B3E07">
        <w:rPr>
          <w:rStyle w:val="Zkladntext1"/>
        </w:rPr>
        <w:t xml:space="preserve"> zapojením do plnění </w:t>
      </w:r>
      <w:r>
        <w:rPr>
          <w:rStyle w:val="Zkladntext1"/>
        </w:rPr>
        <w:t>této smlouvy</w:t>
      </w:r>
      <w:r w:rsidRPr="007B3E07">
        <w:rPr>
          <w:rStyle w:val="Zkladntext1"/>
        </w:rPr>
        <w:t xml:space="preserve">, přičemž takovou identifikaci </w:t>
      </w:r>
      <w:r>
        <w:rPr>
          <w:rStyle w:val="Zkladntext1"/>
        </w:rPr>
        <w:t>Prodávající</w:t>
      </w:r>
      <w:r w:rsidRPr="007B3E07">
        <w:rPr>
          <w:rStyle w:val="Zkladntext1"/>
        </w:rPr>
        <w:t xml:space="preserve"> musí prokazatelně předložit </w:t>
      </w:r>
      <w:r>
        <w:rPr>
          <w:rStyle w:val="Zkladntext1"/>
        </w:rPr>
        <w:t xml:space="preserve">Kupujícímu, </w:t>
      </w:r>
      <w:r w:rsidRPr="0047550F">
        <w:rPr>
          <w:rStyle w:val="Zkladntext1"/>
        </w:rPr>
        <w:t>a to spolu se svým čestným prohlášením, že se nejedná o poddodavatele, na nějž se vztahují mezinárodní sankce dle zákona č. 69/2006 Sb., o</w:t>
      </w:r>
      <w:r w:rsidR="003D047B">
        <w:rPr>
          <w:rStyle w:val="Zkladntext1"/>
        </w:rPr>
        <w:t> </w:t>
      </w:r>
      <w:r w:rsidRPr="0047550F">
        <w:rPr>
          <w:rStyle w:val="Zkladntext1"/>
        </w:rPr>
        <w:t>provádění mezinárodních sankcí, ve znění pozdějších právních předpisů. Bez předložení takové jednoznačné identifikace a čestného prohlášení Prodávajícího se poddodavatel nesmí podílet na plnění dle této smlouvy. P</w:t>
      </w:r>
      <w:r w:rsidR="00534212">
        <w:rPr>
          <w:rStyle w:val="Zkladntext1"/>
        </w:rPr>
        <w:t>r</w:t>
      </w:r>
      <w:r w:rsidRPr="0047550F">
        <w:rPr>
          <w:rStyle w:val="Zkladntext1"/>
        </w:rPr>
        <w:t>odávající je dle povinen nahradit poddodavatele, na kterého se vztahují sankce dle uvedeného zákona.</w:t>
      </w:r>
    </w:p>
    <w:p w14:paraId="615AE0AD" w14:textId="77777777" w:rsidR="007B3E07" w:rsidRPr="00674C69" w:rsidRDefault="007B3E07" w:rsidP="00CB3F05">
      <w:pPr>
        <w:pStyle w:val="Zkladntext31"/>
        <w:keepNext/>
        <w:widowControl/>
        <w:shd w:val="clear" w:color="auto" w:fill="auto"/>
        <w:spacing w:before="0" w:after="0" w:line="276" w:lineRule="auto"/>
        <w:ind w:right="181"/>
        <w:jc w:val="center"/>
      </w:pPr>
      <w:r>
        <w:t>XI.</w:t>
      </w:r>
    </w:p>
    <w:p w14:paraId="766A3452" w14:textId="77777777" w:rsidR="007B3E07" w:rsidRDefault="007B3E07" w:rsidP="00CB3F05">
      <w:pPr>
        <w:pStyle w:val="Zkladntext31"/>
        <w:keepNext/>
        <w:widowControl/>
        <w:shd w:val="clear" w:color="auto" w:fill="auto"/>
        <w:spacing w:before="0" w:after="120" w:line="276" w:lineRule="auto"/>
        <w:ind w:right="181"/>
        <w:jc w:val="center"/>
      </w:pPr>
      <w:r>
        <w:t>Vyšší moc</w:t>
      </w:r>
    </w:p>
    <w:p w14:paraId="6E8F7D07" w14:textId="77777777" w:rsidR="00F721E5" w:rsidRPr="00674C69" w:rsidRDefault="00F721E5" w:rsidP="00870FE8">
      <w:pPr>
        <w:pStyle w:val="Zkladntext8"/>
        <w:numPr>
          <w:ilvl w:val="0"/>
          <w:numId w:val="45"/>
        </w:numPr>
        <w:shd w:val="clear" w:color="auto" w:fill="auto"/>
        <w:spacing w:before="0" w:after="68" w:line="276" w:lineRule="auto"/>
        <w:ind w:left="357" w:right="23" w:hanging="357"/>
        <w:jc w:val="both"/>
        <w:rPr>
          <w:rStyle w:val="Zkladntext1"/>
        </w:rPr>
      </w:pPr>
      <w:r w:rsidRPr="0047550F">
        <w:rPr>
          <w:rStyle w:val="Zkladntext1"/>
        </w:rPr>
        <w:t>Smluvní strany nejsou odpovědné za částečné nebo úplné nesplnění smluvních závazků způsobené vyšší mocí. Za</w:t>
      </w:r>
      <w:r>
        <w:rPr>
          <w:rStyle w:val="Zkladntext1"/>
        </w:rPr>
        <w:t> </w:t>
      </w:r>
      <w:r w:rsidRPr="0047550F">
        <w:rPr>
          <w:rStyle w:val="Zkladntext1"/>
        </w:rPr>
        <w:t>vyšší moc se považují překážky vzniklé po uzavření smlouvy, které jsou mimořádné, nepředvídatelné a</w:t>
      </w:r>
      <w:r>
        <w:rPr>
          <w:rStyle w:val="Zkladntext1"/>
        </w:rPr>
        <w:t> </w:t>
      </w:r>
      <w:r w:rsidRPr="0047550F">
        <w:rPr>
          <w:rStyle w:val="Zkladntext1"/>
        </w:rPr>
        <w:t>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11BC6F14" w14:textId="77777777" w:rsidR="00F721E5" w:rsidRDefault="00F721E5" w:rsidP="00F721E5">
      <w:pPr>
        <w:pStyle w:val="Zkladntext8"/>
        <w:numPr>
          <w:ilvl w:val="0"/>
          <w:numId w:val="45"/>
        </w:numPr>
        <w:shd w:val="clear" w:color="auto" w:fill="auto"/>
        <w:spacing w:before="0" w:after="240" w:line="276" w:lineRule="auto"/>
        <w:ind w:left="357" w:right="23" w:hanging="357"/>
        <w:jc w:val="both"/>
        <w:rPr>
          <w:rStyle w:val="Zkladntext1"/>
        </w:rPr>
      </w:pPr>
      <w:r w:rsidRPr="0047550F">
        <w:rPr>
          <w:rStyle w:val="Zkladntext1"/>
        </w:rPr>
        <w:t xml:space="preserve">Působení vyšší moci na straně </w:t>
      </w:r>
      <w:r>
        <w:rPr>
          <w:rStyle w:val="Zkladntext1"/>
        </w:rPr>
        <w:t xml:space="preserve">Prodávajícího </w:t>
      </w:r>
      <w:r w:rsidRPr="0047550F">
        <w:rPr>
          <w:rStyle w:val="Zkladntext1"/>
        </w:rPr>
        <w:t xml:space="preserve">zakládá právo </w:t>
      </w:r>
      <w:r>
        <w:rPr>
          <w:rStyle w:val="Zkladntext1"/>
        </w:rPr>
        <w:t xml:space="preserve">Prodávajícího </w:t>
      </w:r>
      <w:r w:rsidRPr="0047550F">
        <w:rPr>
          <w:rStyle w:val="Zkladntext1"/>
        </w:rPr>
        <w:t xml:space="preserve">požadovat přiměřené prodloužení sjednané doby či lhůty plnění o dobu trvání překážky plnění a povinnost </w:t>
      </w:r>
      <w:r>
        <w:rPr>
          <w:rStyle w:val="Zkladntext1"/>
        </w:rPr>
        <w:t xml:space="preserve">Kupujícího </w:t>
      </w:r>
      <w:r w:rsidRPr="0047550F">
        <w:rPr>
          <w:rStyle w:val="Zkladntext1"/>
        </w:rPr>
        <w:t xml:space="preserve">takovou změnu doby či lhůty plnění akceptovat. V takovém případě je však </w:t>
      </w:r>
      <w:r>
        <w:rPr>
          <w:rStyle w:val="Zkladntext1"/>
        </w:rPr>
        <w:t xml:space="preserve">Prodávající </w:t>
      </w:r>
      <w:r w:rsidRPr="0047550F">
        <w:rPr>
          <w:rStyle w:val="Zkladntext1"/>
        </w:rPr>
        <w:t xml:space="preserve">o působení vyšší moci a okolnostech bránících mu v plnění smlouvy </w:t>
      </w:r>
      <w:r>
        <w:rPr>
          <w:rStyle w:val="Zkladntext1"/>
        </w:rPr>
        <w:t xml:space="preserve">Kupujícího </w:t>
      </w:r>
      <w:r w:rsidRPr="0047550F">
        <w:rPr>
          <w:rStyle w:val="Zkladntext1"/>
        </w:rPr>
        <w:t>informovat nejpozději do 7 kalendářních dnů od jejich vzniku (pokud </w:t>
      </w:r>
      <w:r>
        <w:rPr>
          <w:rStyle w:val="Zkladntext1"/>
        </w:rPr>
        <w:t xml:space="preserve">Prodávající </w:t>
      </w:r>
      <w:r w:rsidRPr="0047550F">
        <w:rPr>
          <w:rStyle w:val="Zkladntext1"/>
        </w:rPr>
        <w:t>prokáže, že</w:t>
      </w:r>
      <w:r>
        <w:rPr>
          <w:rStyle w:val="Zkladntext1"/>
        </w:rPr>
        <w:t> </w:t>
      </w:r>
      <w:r w:rsidRPr="0047550F">
        <w:rPr>
          <w:rStyle w:val="Zkladntext1"/>
        </w:rPr>
        <w:t xml:space="preserve">právě pro působení vyšší moci nebyl schopen uvedenou lhůtu dodržet, je povinen </w:t>
      </w:r>
      <w:r>
        <w:rPr>
          <w:rStyle w:val="Zkladntext1"/>
        </w:rPr>
        <w:t xml:space="preserve">Kupujícího </w:t>
      </w:r>
      <w:r w:rsidRPr="0047550F">
        <w:rPr>
          <w:rStyle w:val="Zkladntext1"/>
        </w:rPr>
        <w:t xml:space="preserve">informovat o působení vyšší moci a okolnostech bránících mu v plnění smlouvy bez zbytečného odkladu). Pokud by tak </w:t>
      </w:r>
      <w:r>
        <w:rPr>
          <w:rStyle w:val="Zkladntext1"/>
        </w:rPr>
        <w:t xml:space="preserve">Prodávající </w:t>
      </w:r>
      <w:r w:rsidRPr="0047550F">
        <w:rPr>
          <w:rStyle w:val="Zkladntext1"/>
        </w:rPr>
        <w:t>neučinil, nemůže se na působení vyšší moci odvolávat. V případě, že takové prodloužení nelze po </w:t>
      </w:r>
      <w:r>
        <w:rPr>
          <w:rStyle w:val="Zkladntext1"/>
        </w:rPr>
        <w:t xml:space="preserve">Kupujícím </w:t>
      </w:r>
      <w:r w:rsidRPr="0047550F">
        <w:rPr>
          <w:rStyle w:val="Zkladntext1"/>
        </w:rPr>
        <w:t>spravedlivě požadovat, má </w:t>
      </w:r>
      <w:r>
        <w:rPr>
          <w:rStyle w:val="Zkladntext1"/>
        </w:rPr>
        <w:t xml:space="preserve">Kupující </w:t>
      </w:r>
      <w:r w:rsidRPr="0047550F">
        <w:rPr>
          <w:rStyle w:val="Zkladntext1"/>
        </w:rPr>
        <w:t>právo od smlouvy odstoupit, nepřísluší mu však nárok na sankční plnění, které by mu jinak náleželo, či náležet mohlo.</w:t>
      </w:r>
    </w:p>
    <w:p w14:paraId="39BF6D37" w14:textId="2D6411F6" w:rsidR="0086745E" w:rsidRDefault="00AD2AD5" w:rsidP="00AD0B96">
      <w:pPr>
        <w:pStyle w:val="Zkladntext31"/>
        <w:shd w:val="clear" w:color="auto" w:fill="auto"/>
        <w:spacing w:before="0" w:after="0" w:line="276" w:lineRule="auto"/>
        <w:ind w:right="180"/>
        <w:jc w:val="center"/>
      </w:pPr>
      <w:r>
        <w:t>X</w:t>
      </w:r>
      <w:r w:rsidR="007B3E07">
        <w:t>I</w:t>
      </w:r>
      <w:r>
        <w:t>I</w:t>
      </w:r>
      <w:r w:rsidR="00A6610E" w:rsidRPr="00A14FAB">
        <w:t>.</w:t>
      </w:r>
      <w:bookmarkEnd w:id="7"/>
    </w:p>
    <w:p w14:paraId="7FCDA161" w14:textId="0B5CDAF0" w:rsidR="0086745E" w:rsidRDefault="00A6610E" w:rsidP="007850D6">
      <w:pPr>
        <w:pStyle w:val="Zkladntext31"/>
        <w:shd w:val="clear" w:color="auto" w:fill="auto"/>
        <w:spacing w:before="0" w:after="120" w:line="276" w:lineRule="auto"/>
        <w:ind w:right="181"/>
        <w:jc w:val="center"/>
      </w:pPr>
      <w:r w:rsidRPr="00A14FAB">
        <w:t>Závěrečná ustanovení</w:t>
      </w:r>
    </w:p>
    <w:p w14:paraId="38D0EA81" w14:textId="77777777" w:rsidR="008C3AEA" w:rsidRDefault="00A6610E" w:rsidP="00870FE8">
      <w:pPr>
        <w:pStyle w:val="Zkladntext8"/>
        <w:numPr>
          <w:ilvl w:val="0"/>
          <w:numId w:val="18"/>
        </w:numPr>
        <w:shd w:val="clear" w:color="auto" w:fill="auto"/>
        <w:tabs>
          <w:tab w:val="left" w:pos="355"/>
        </w:tabs>
        <w:spacing w:before="0" w:after="68" w:line="276" w:lineRule="auto"/>
        <w:ind w:left="360" w:right="20"/>
        <w:jc w:val="both"/>
        <w:rPr>
          <w:rStyle w:val="Zkladntext1"/>
        </w:rPr>
      </w:pPr>
      <w:r>
        <w:rPr>
          <w:rStyle w:val="Zkladntext1"/>
        </w:rPr>
        <w:t xml:space="preserve">Vztahy mezi smluvními stranami se řídí </w:t>
      </w:r>
      <w:r>
        <w:rPr>
          <w:rStyle w:val="Zkladntext22"/>
        </w:rPr>
        <w:t xml:space="preserve">českým </w:t>
      </w:r>
      <w:r>
        <w:rPr>
          <w:rStyle w:val="Zkladntext1"/>
        </w:rPr>
        <w:t xml:space="preserve">právním řádem. Ve věcech </w:t>
      </w:r>
      <w:r w:rsidR="00AC3498">
        <w:rPr>
          <w:rStyle w:val="Zkladntext1"/>
        </w:rPr>
        <w:t xml:space="preserve">touto </w:t>
      </w:r>
      <w:r>
        <w:rPr>
          <w:rStyle w:val="Zkladntext1"/>
        </w:rPr>
        <w:t xml:space="preserve">smlouvou výslovně neupravených se právní vztahy z ní vznikající </w:t>
      </w:r>
      <w:r>
        <w:rPr>
          <w:rStyle w:val="Zkladntext22"/>
        </w:rPr>
        <w:t xml:space="preserve">a </w:t>
      </w:r>
      <w:r>
        <w:rPr>
          <w:rStyle w:val="Zkladntext1"/>
        </w:rPr>
        <w:t xml:space="preserve">vyplývající řídí příslušnými ustanoveními </w:t>
      </w:r>
      <w:proofErr w:type="spellStart"/>
      <w:r>
        <w:rPr>
          <w:rStyle w:val="Zkladntext1"/>
        </w:rPr>
        <w:t>ObčZ</w:t>
      </w:r>
      <w:proofErr w:type="spellEnd"/>
      <w:r>
        <w:rPr>
          <w:rStyle w:val="Zkladntext1"/>
        </w:rPr>
        <w:t xml:space="preserve"> a ostatními obec</w:t>
      </w:r>
      <w:r w:rsidR="008C3AEA">
        <w:rPr>
          <w:rStyle w:val="Zkladntext1"/>
        </w:rPr>
        <w:t>ně závaznými právními předpisy.</w:t>
      </w:r>
    </w:p>
    <w:p w14:paraId="53E43647" w14:textId="0375F043" w:rsidR="0086745E" w:rsidRPr="000A1F46" w:rsidRDefault="008C3AEA" w:rsidP="00870FE8">
      <w:pPr>
        <w:pStyle w:val="Zkladntext8"/>
        <w:numPr>
          <w:ilvl w:val="0"/>
          <w:numId w:val="18"/>
        </w:numPr>
        <w:shd w:val="clear" w:color="auto" w:fill="auto"/>
        <w:tabs>
          <w:tab w:val="left" w:pos="355"/>
        </w:tabs>
        <w:spacing w:before="0" w:after="68" w:line="276" w:lineRule="auto"/>
        <w:ind w:left="360" w:right="20"/>
        <w:jc w:val="both"/>
      </w:pPr>
      <w:r w:rsidRPr="003F4E69">
        <w:rPr>
          <w:rStyle w:val="Zkladntext1"/>
        </w:rPr>
        <w:t xml:space="preserve">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sidR="00F721E5">
        <w:rPr>
          <w:rStyle w:val="Zkladntext1"/>
        </w:rPr>
        <w:t>Kupujícího</w:t>
      </w:r>
      <w:r w:rsidRPr="003F4E69">
        <w:rPr>
          <w:rStyle w:val="Zkladntext1"/>
        </w:rPr>
        <w:t xml:space="preserve">. </w:t>
      </w:r>
      <w:r>
        <w:rPr>
          <w:rStyle w:val="Zkladntext1"/>
        </w:rPr>
        <w:t>Rozhodčí řízení je vyloučeno.</w:t>
      </w:r>
    </w:p>
    <w:p w14:paraId="750335EE" w14:textId="4755CED8" w:rsidR="0086745E" w:rsidRDefault="00A6610E" w:rsidP="00870FE8">
      <w:pPr>
        <w:pStyle w:val="Zkladntext8"/>
        <w:numPr>
          <w:ilvl w:val="0"/>
          <w:numId w:val="18"/>
        </w:numPr>
        <w:shd w:val="clear" w:color="auto" w:fill="auto"/>
        <w:tabs>
          <w:tab w:val="left" w:pos="365"/>
        </w:tabs>
        <w:spacing w:before="0" w:after="68" w:line="276" w:lineRule="auto"/>
        <w:ind w:left="360" w:right="20"/>
        <w:jc w:val="both"/>
      </w:pPr>
      <w:r>
        <w:rPr>
          <w:rStyle w:val="Zkladntext1"/>
        </w:rPr>
        <w:lastRenderedPageBreak/>
        <w:t>Nastanou-li u některé ze smluvních stran skutečnosti bránící řádnému plnění této smlouvy, je</w:t>
      </w:r>
      <w:r w:rsidR="006D6709">
        <w:rPr>
          <w:rStyle w:val="Zkladntext1"/>
        </w:rPr>
        <w:t xml:space="preserve"> </w:t>
      </w:r>
      <w:r w:rsidR="004A2F8A">
        <w:rPr>
          <w:rStyle w:val="Zkladntext1"/>
        </w:rPr>
        <w:t>taková</w:t>
      </w:r>
      <w:r w:rsidR="006D6709">
        <w:rPr>
          <w:rStyle w:val="Zkladntext1"/>
        </w:rPr>
        <w:t xml:space="preserve"> smluvní strana</w:t>
      </w:r>
      <w:r>
        <w:rPr>
          <w:rStyle w:val="Zkladntext1"/>
        </w:rPr>
        <w:t xml:space="preserve"> povinna to ihned bez zbytečného odkladu písemně oznámit druhé smluvní straně a vyvolat jednání </w:t>
      </w:r>
      <w:r w:rsidR="00AD2AD5">
        <w:rPr>
          <w:rStyle w:val="Zkladntext1"/>
        </w:rPr>
        <w:t xml:space="preserve">Kupujícího </w:t>
      </w:r>
      <w:r>
        <w:rPr>
          <w:rStyle w:val="Zkladntext1"/>
        </w:rPr>
        <w:t>a</w:t>
      </w:r>
      <w:r w:rsidR="007D33F4" w:rsidRPr="00140166">
        <w:rPr>
          <w:rStyle w:val="Zkladntext1"/>
        </w:rPr>
        <w:t> </w:t>
      </w:r>
      <w:r w:rsidR="00AD2AD5">
        <w:rPr>
          <w:rStyle w:val="Zkladntext1"/>
        </w:rPr>
        <w:t>Prodávajícího</w:t>
      </w:r>
      <w:r>
        <w:rPr>
          <w:rStyle w:val="Zkladntext1"/>
        </w:rPr>
        <w:t>.</w:t>
      </w:r>
    </w:p>
    <w:p w14:paraId="44B7FDE3" w14:textId="0F6F7AFA" w:rsidR="008C3AEA" w:rsidRDefault="008C3AEA" w:rsidP="00870FE8">
      <w:pPr>
        <w:pStyle w:val="Zkladntext8"/>
        <w:numPr>
          <w:ilvl w:val="0"/>
          <w:numId w:val="18"/>
        </w:numPr>
        <w:shd w:val="clear" w:color="auto" w:fill="auto"/>
        <w:tabs>
          <w:tab w:val="left" w:pos="365"/>
        </w:tabs>
        <w:spacing w:before="0" w:after="68" w:line="276" w:lineRule="auto"/>
        <w:ind w:left="360" w:right="20"/>
        <w:jc w:val="both"/>
        <w:rPr>
          <w:rStyle w:val="Zkladntext1"/>
        </w:rPr>
      </w:pPr>
      <w:r w:rsidRPr="003F4E69">
        <w:rPr>
          <w:rStyle w:val="Zkladntext1"/>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3D49C3B" w14:textId="2FA0D63E" w:rsidR="008C3AEA" w:rsidRDefault="008C3AEA" w:rsidP="00870FE8">
      <w:pPr>
        <w:pStyle w:val="Zkladntext8"/>
        <w:numPr>
          <w:ilvl w:val="0"/>
          <w:numId w:val="18"/>
        </w:numPr>
        <w:shd w:val="clear" w:color="auto" w:fill="auto"/>
        <w:tabs>
          <w:tab w:val="left" w:pos="365"/>
        </w:tabs>
        <w:spacing w:before="0" w:after="68" w:line="276" w:lineRule="auto"/>
        <w:ind w:left="360" w:right="20"/>
        <w:jc w:val="both"/>
        <w:rPr>
          <w:rStyle w:val="Zkladntext1"/>
        </w:rPr>
      </w:pPr>
      <w:r w:rsidRPr="003F4E69">
        <w:rPr>
          <w:rStyle w:val="Zkladntext1"/>
        </w:rPr>
        <w:t>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w:t>
      </w:r>
      <w:r>
        <w:rPr>
          <w:rStyle w:val="Zkladntext1"/>
        </w:rPr>
        <w:t> </w:t>
      </w:r>
      <w:r w:rsidRPr="003F4E69">
        <w:rPr>
          <w:rStyle w:val="Zkladntext1"/>
        </w:rPr>
        <w:t xml:space="preserve">touto smlouvou je třeba plnit celou řadu zákonných povinností. Jedná se zejména o daňové, účetní a archivační povinnosti dle příslušných zákonů. </w:t>
      </w:r>
      <w:r w:rsidR="00195294">
        <w:rPr>
          <w:rStyle w:val="Zkladntext1"/>
        </w:rPr>
        <w:t>S</w:t>
      </w:r>
      <w:r w:rsidRPr="003F4E69">
        <w:rPr>
          <w:rStyle w:val="Zkladntext1"/>
        </w:rPr>
        <w:t xml:space="preserve">mluvní stranou </w:t>
      </w:r>
      <w:r w:rsidR="00195294">
        <w:rPr>
          <w:rStyle w:val="Zkladntext1"/>
        </w:rPr>
        <w:t xml:space="preserve">je </w:t>
      </w:r>
      <w:r w:rsidRPr="003F4E69">
        <w:rPr>
          <w:rStyle w:val="Zkladntext1"/>
        </w:rPr>
        <w:t xml:space="preserve">veřejný subjekt, </w:t>
      </w:r>
      <w:r w:rsidR="00195294">
        <w:rPr>
          <w:rStyle w:val="Zkladntext1"/>
        </w:rPr>
        <w:t xml:space="preserve">a proto </w:t>
      </w:r>
      <w:r w:rsidRPr="003F4E69">
        <w:rPr>
          <w:rStyle w:val="Zkladntext1"/>
        </w:rPr>
        <w:t>osobní údaje mohou být zároveň předmětem žádosti o informace podle zákona o svobodném přístupu k informacím nebo mohou být zveřejněny v</w:t>
      </w:r>
      <w:r>
        <w:rPr>
          <w:rStyle w:val="Zkladntext1"/>
        </w:rPr>
        <w:t> </w:t>
      </w:r>
      <w:r w:rsidRPr="003F4E69">
        <w:rPr>
          <w:rStyle w:val="Zkladntext1"/>
        </w:rPr>
        <w:t>registru smluv. Při plnění těchto povinností dochází ke zpracování osobních údajů na základě titulu plnění právních povinností v souladu s čl. 6 odst. 1 písm. c) GDPR.</w:t>
      </w:r>
      <w:r w:rsidR="00CC7F8F">
        <w:rPr>
          <w:rStyle w:val="Zkladntext1"/>
        </w:rPr>
        <w:t xml:space="preserve"> </w:t>
      </w:r>
      <w:r w:rsidR="00CC7F8F" w:rsidRPr="00CC7F8F">
        <w:rPr>
          <w:rStyle w:val="Zkladntext1"/>
        </w:rPr>
        <w:t>Další informace o ochraně osobních údajů jsou uvedeny na</w:t>
      </w:r>
      <w:r w:rsidR="00CC7F8F">
        <w:rPr>
          <w:rStyle w:val="Zkladntext1"/>
        </w:rPr>
        <w:t> </w:t>
      </w:r>
      <w:hyperlink r:id="rId9" w:history="1">
        <w:r w:rsidR="00CC7F8F" w:rsidRPr="00997507">
          <w:rPr>
            <w:rStyle w:val="Hypertextovodkaz"/>
          </w:rPr>
          <w:t>www.dacice.cz</w:t>
        </w:r>
      </w:hyperlink>
      <w:r w:rsidR="00CC7F8F" w:rsidRPr="00CC7F8F">
        <w:rPr>
          <w:rStyle w:val="Zkladntext1"/>
        </w:rPr>
        <w:t>.</w:t>
      </w:r>
    </w:p>
    <w:p w14:paraId="28436C99" w14:textId="22EFBC54" w:rsidR="00F721E5" w:rsidRDefault="00F721E5" w:rsidP="00870FE8">
      <w:pPr>
        <w:pStyle w:val="Zkladntext8"/>
        <w:numPr>
          <w:ilvl w:val="0"/>
          <w:numId w:val="18"/>
        </w:numPr>
        <w:shd w:val="clear" w:color="auto" w:fill="auto"/>
        <w:tabs>
          <w:tab w:val="left" w:pos="365"/>
        </w:tabs>
        <w:spacing w:before="0" w:after="68" w:line="276" w:lineRule="auto"/>
        <w:ind w:left="360" w:right="20"/>
        <w:jc w:val="both"/>
        <w:rPr>
          <w:rStyle w:val="Zkladntext1"/>
        </w:rPr>
      </w:pPr>
      <w:r w:rsidRPr="00F721E5">
        <w:rPr>
          <w:rStyle w:val="Zkladntext1"/>
        </w:rPr>
        <w:t>Tato smlouva je závazná i pro případné právní nástupce smluvních stran.</w:t>
      </w:r>
    </w:p>
    <w:p w14:paraId="328EBA7B" w14:textId="77777777" w:rsidR="00F721E5" w:rsidRPr="002B6B0B" w:rsidRDefault="008E3C8A" w:rsidP="00870FE8">
      <w:pPr>
        <w:pStyle w:val="Zkladntext8"/>
        <w:widowControl/>
        <w:numPr>
          <w:ilvl w:val="0"/>
          <w:numId w:val="18"/>
        </w:numPr>
        <w:shd w:val="clear" w:color="auto" w:fill="auto"/>
        <w:tabs>
          <w:tab w:val="left" w:pos="365"/>
        </w:tabs>
        <w:spacing w:before="0" w:after="68" w:line="276" w:lineRule="auto"/>
        <w:ind w:left="357" w:right="23" w:hanging="357"/>
        <w:jc w:val="both"/>
        <w:rPr>
          <w:rStyle w:val="Zkladntext1"/>
        </w:rPr>
      </w:pPr>
      <w:r w:rsidRPr="008E3C8A">
        <w:rPr>
          <w:rStyle w:val="Zkladntext1"/>
        </w:rPr>
        <w:t xml:space="preserve">Tato smlouva se vyhotovuje </w:t>
      </w:r>
      <w:r w:rsidR="00F721E5" w:rsidRPr="002B6B0B">
        <w:rPr>
          <w:rStyle w:val="Zkladntext1"/>
        </w:rPr>
        <w:t xml:space="preserve">a uzavírá </w:t>
      </w:r>
      <w:r w:rsidRPr="008E3C8A">
        <w:rPr>
          <w:rStyle w:val="Zkladntext1"/>
        </w:rPr>
        <w:t>elektronicky, přičemž každá smluvní strana obdrží originální vyhotovení smlouvy podepsané kvalifikovanými či zaručenými elektronickými podpisy osob oprávněných za ně jednat, založenými na</w:t>
      </w:r>
      <w:r w:rsidR="007D33F4" w:rsidRPr="00140166">
        <w:rPr>
          <w:rStyle w:val="Zkladntext1"/>
        </w:rPr>
        <w:t> </w:t>
      </w:r>
      <w:r w:rsidRPr="008E3C8A">
        <w:rPr>
          <w:rStyle w:val="Zkladntext1"/>
        </w:rPr>
        <w:t>kvalifikovaném certifikátu pro elektronický podpis dle zák. č. 297/2016 Sb., o službách vytvářejících důvěru pro</w:t>
      </w:r>
      <w:r w:rsidR="007D33F4" w:rsidRPr="00140166">
        <w:rPr>
          <w:rStyle w:val="Zkladntext1"/>
        </w:rPr>
        <w:t> </w:t>
      </w:r>
      <w:r w:rsidRPr="008E3C8A">
        <w:rPr>
          <w:rStyle w:val="Zkladntext1"/>
        </w:rPr>
        <w:t>elektronické transakce, ve znění pozdějších předpisů</w:t>
      </w:r>
      <w:r w:rsidR="00F721E5">
        <w:rPr>
          <w:rStyle w:val="Zkladntext1"/>
        </w:rPr>
        <w:t xml:space="preserve"> </w:t>
      </w:r>
      <w:r w:rsidR="00F721E5" w:rsidRPr="002B6B0B">
        <w:rPr>
          <w:rStyle w:val="Zkladntext1"/>
        </w:rPr>
        <w:t>(dále jen „elektronické podpisy“).</w:t>
      </w:r>
    </w:p>
    <w:p w14:paraId="2894DAC0" w14:textId="65ED40A6" w:rsidR="00F721E5" w:rsidRPr="0047550F" w:rsidRDefault="00F721E5" w:rsidP="00870FE8">
      <w:pPr>
        <w:pStyle w:val="Zkladntext8"/>
        <w:numPr>
          <w:ilvl w:val="0"/>
          <w:numId w:val="18"/>
        </w:numPr>
        <w:shd w:val="clear" w:color="auto" w:fill="auto"/>
        <w:tabs>
          <w:tab w:val="left" w:pos="365"/>
        </w:tabs>
        <w:spacing w:before="0" w:after="68" w:line="276" w:lineRule="auto"/>
        <w:ind w:left="360" w:right="20"/>
        <w:jc w:val="both"/>
        <w:rPr>
          <w:szCs w:val="22"/>
        </w:rPr>
      </w:pPr>
      <w:r>
        <w:rPr>
          <w:szCs w:val="22"/>
        </w:rPr>
        <w:t xml:space="preserve">Prodávající </w:t>
      </w:r>
      <w:r w:rsidRPr="0047550F">
        <w:rPr>
          <w:szCs w:val="22"/>
        </w:rPr>
        <w:t>prohlašuje, že se před uzavřením smlo</w:t>
      </w:r>
      <w:r w:rsidR="00534212">
        <w:rPr>
          <w:szCs w:val="22"/>
        </w:rPr>
        <w:t>uvy nedopustil v souvislosti s výběrový</w:t>
      </w:r>
      <w:r w:rsidRPr="0047550F">
        <w:rPr>
          <w:szCs w:val="22"/>
        </w:rPr>
        <w:t xml:space="preserve">m řízením sám, nebo prostřednictvím jiné osoby žádného jednání, jež by odporovalo zákonu nebo dobrým mravům nebo by zákon obcházelo, zejména že nenabízel žádné výhody osobám podílejícím se na zadání veřejné zakázky, na kterou s ním </w:t>
      </w:r>
      <w:r>
        <w:rPr>
          <w:rStyle w:val="Zkladntext1"/>
        </w:rPr>
        <w:t>Kupující</w:t>
      </w:r>
      <w:r w:rsidRPr="0047550F">
        <w:rPr>
          <w:szCs w:val="22"/>
        </w:rPr>
        <w:t xml:space="preserve"> uzavřel smlouvu, a že se zejména ve vztahu k ostatním účastníkům </w:t>
      </w:r>
      <w:r w:rsidR="00534212">
        <w:rPr>
          <w:szCs w:val="22"/>
        </w:rPr>
        <w:t>výběrové</w:t>
      </w:r>
      <w:r w:rsidRPr="0047550F">
        <w:rPr>
          <w:szCs w:val="22"/>
        </w:rPr>
        <w:t>ho řízení nedopustil žádného jednání narušujícího hospodářskou soutěž.</w:t>
      </w:r>
    </w:p>
    <w:p w14:paraId="25666F0C" w14:textId="39E0BFA3" w:rsidR="000D420C" w:rsidRDefault="00F721E5" w:rsidP="007850D6">
      <w:pPr>
        <w:pStyle w:val="Zkladntext8"/>
        <w:numPr>
          <w:ilvl w:val="0"/>
          <w:numId w:val="18"/>
        </w:numPr>
        <w:shd w:val="clear" w:color="auto" w:fill="auto"/>
        <w:tabs>
          <w:tab w:val="left" w:pos="365"/>
        </w:tabs>
        <w:spacing w:before="0" w:after="64" w:line="276" w:lineRule="auto"/>
        <w:ind w:left="360" w:right="20"/>
        <w:jc w:val="both"/>
        <w:rPr>
          <w:rStyle w:val="Zkladntext1"/>
        </w:rPr>
      </w:pPr>
      <w:r>
        <w:rPr>
          <w:rStyle w:val="Zkladntext1"/>
        </w:rPr>
        <w:t xml:space="preserve">Město Dačice, ve smyslu ustanovení § 41 zákona č. 128/2000 Sb., o obcích, ve znění pozdějších předpisů, potvrzuje, že uzavření této smlouvy bylo schváleno radou města Dačice na jejím </w:t>
      </w:r>
      <w:r w:rsidRPr="0047550F">
        <w:rPr>
          <w:rStyle w:val="Zkladntext1"/>
          <w:highlight w:val="cyan"/>
        </w:rPr>
        <w:t>…………..</w:t>
      </w:r>
      <w:r>
        <w:rPr>
          <w:rStyle w:val="Zkladntext1"/>
        </w:rPr>
        <w:t xml:space="preserve"> zasedání konaném dne</w:t>
      </w:r>
      <w:r w:rsidRPr="00674C69">
        <w:rPr>
          <w:rStyle w:val="Zkladntext1"/>
        </w:rPr>
        <w:t> </w:t>
      </w:r>
      <w:r w:rsidRPr="0047550F">
        <w:rPr>
          <w:rStyle w:val="Zkladntext1"/>
          <w:highlight w:val="cyan"/>
        </w:rPr>
        <w:t>……………………..</w:t>
      </w:r>
      <w:r>
        <w:rPr>
          <w:rStyle w:val="Zkladntext1"/>
        </w:rPr>
        <w:t xml:space="preserve"> pod č. </w:t>
      </w:r>
      <w:proofErr w:type="spellStart"/>
      <w:r>
        <w:rPr>
          <w:rStyle w:val="Zkladntext1"/>
        </w:rPr>
        <w:t>usn</w:t>
      </w:r>
      <w:proofErr w:type="spellEnd"/>
      <w:r>
        <w:rPr>
          <w:rStyle w:val="Zkladntext1"/>
        </w:rPr>
        <w:t xml:space="preserve">. </w:t>
      </w:r>
      <w:r w:rsidRPr="0047550F">
        <w:rPr>
          <w:rStyle w:val="Zkladntext1"/>
          <w:highlight w:val="cyan"/>
        </w:rPr>
        <w:t>…………………….</w:t>
      </w:r>
      <w:r>
        <w:rPr>
          <w:rStyle w:val="Zkladntext1"/>
        </w:rPr>
        <w:t xml:space="preserve"> </w:t>
      </w:r>
      <w:proofErr w:type="gramStart"/>
      <w:r>
        <w:rPr>
          <w:rStyle w:val="Zkladntext1"/>
        </w:rPr>
        <w:t>nadpoloviční</w:t>
      </w:r>
      <w:proofErr w:type="gramEnd"/>
      <w:r>
        <w:rPr>
          <w:rStyle w:val="Zkladntext1"/>
        </w:rPr>
        <w:t xml:space="preserve"> většinou hlasů všech členů rady a že tím byly ze strany města Dačice splněny veškeré zákonem stanovené podmínky pro platnost této smlouvy.</w:t>
      </w:r>
    </w:p>
    <w:p w14:paraId="6209C05D" w14:textId="170E1329" w:rsidR="0086745E" w:rsidRDefault="00A6610E" w:rsidP="007850D6">
      <w:pPr>
        <w:pStyle w:val="Zkladntext8"/>
        <w:numPr>
          <w:ilvl w:val="0"/>
          <w:numId w:val="18"/>
        </w:numPr>
        <w:shd w:val="clear" w:color="auto" w:fill="auto"/>
        <w:tabs>
          <w:tab w:val="left" w:pos="365"/>
        </w:tabs>
        <w:spacing w:before="0" w:after="0" w:line="276" w:lineRule="auto"/>
        <w:ind w:left="360" w:right="20"/>
        <w:jc w:val="both"/>
        <w:rPr>
          <w:rStyle w:val="Zkladntext1"/>
        </w:rPr>
      </w:pPr>
      <w:r>
        <w:rPr>
          <w:rStyle w:val="Zkladntext1"/>
        </w:rPr>
        <w:t>Nedílnou součástí této smlouvy jsou následující přílohy:</w:t>
      </w:r>
    </w:p>
    <w:p w14:paraId="633CB7C4" w14:textId="3D433082" w:rsidR="008E3C8A" w:rsidRDefault="008E3C8A" w:rsidP="007850D6">
      <w:pPr>
        <w:pStyle w:val="Zkladntext8"/>
        <w:numPr>
          <w:ilvl w:val="0"/>
          <w:numId w:val="43"/>
        </w:numPr>
        <w:shd w:val="clear" w:color="auto" w:fill="auto"/>
        <w:tabs>
          <w:tab w:val="left" w:pos="365"/>
        </w:tabs>
        <w:spacing w:before="0" w:after="0" w:line="276" w:lineRule="auto"/>
        <w:ind w:left="851" w:right="23"/>
        <w:jc w:val="both"/>
        <w:rPr>
          <w:rStyle w:val="Zkladntext1"/>
        </w:rPr>
      </w:pPr>
      <w:r>
        <w:rPr>
          <w:rStyle w:val="Zkladntext1"/>
        </w:rPr>
        <w:t>příloha č. 1 – Specifikace předmětu plnění:</w:t>
      </w:r>
    </w:p>
    <w:p w14:paraId="2B62CE6B" w14:textId="13A70187" w:rsidR="008E3C8A" w:rsidRDefault="00CF3A3A" w:rsidP="007850D6">
      <w:pPr>
        <w:pStyle w:val="Zkladntext8"/>
        <w:numPr>
          <w:ilvl w:val="1"/>
          <w:numId w:val="43"/>
        </w:numPr>
        <w:shd w:val="clear" w:color="auto" w:fill="auto"/>
        <w:tabs>
          <w:tab w:val="left" w:pos="365"/>
        </w:tabs>
        <w:spacing w:before="0" w:after="0" w:line="276" w:lineRule="auto"/>
        <w:ind w:left="1418" w:right="23"/>
        <w:jc w:val="both"/>
        <w:rPr>
          <w:rStyle w:val="Zkladntext1"/>
        </w:rPr>
      </w:pPr>
      <w:r>
        <w:rPr>
          <w:rStyle w:val="Zkladntext1"/>
        </w:rPr>
        <w:t>Rozpočet dle nabídky Prodávajícího vzniklý vyplněním s</w:t>
      </w:r>
      <w:r w:rsidR="00E162B6">
        <w:rPr>
          <w:rStyle w:val="Zkladntext1"/>
        </w:rPr>
        <w:t>oupis</w:t>
      </w:r>
      <w:r>
        <w:rPr>
          <w:rStyle w:val="Zkladntext1"/>
        </w:rPr>
        <w:t>u</w:t>
      </w:r>
      <w:r w:rsidR="00E162B6">
        <w:rPr>
          <w:rStyle w:val="Zkladntext1"/>
        </w:rPr>
        <w:t xml:space="preserve"> dodávek a prací</w:t>
      </w:r>
      <w:r w:rsidR="008C3AEA">
        <w:rPr>
          <w:rStyle w:val="Zkladntext1"/>
        </w:rPr>
        <w:t>,</w:t>
      </w:r>
    </w:p>
    <w:p w14:paraId="36BD225F" w14:textId="658D124D" w:rsidR="003D047B" w:rsidRDefault="003D047B" w:rsidP="007850D6">
      <w:pPr>
        <w:pStyle w:val="Zkladntext8"/>
        <w:numPr>
          <w:ilvl w:val="1"/>
          <w:numId w:val="43"/>
        </w:numPr>
        <w:shd w:val="clear" w:color="auto" w:fill="auto"/>
        <w:tabs>
          <w:tab w:val="left" w:pos="365"/>
        </w:tabs>
        <w:spacing w:before="0" w:after="0" w:line="276" w:lineRule="auto"/>
        <w:ind w:left="1418" w:right="23"/>
        <w:jc w:val="both"/>
        <w:rPr>
          <w:rStyle w:val="Zkladntext1"/>
        </w:rPr>
      </w:pPr>
      <w:r>
        <w:rPr>
          <w:rStyle w:val="Zkladntext1"/>
        </w:rPr>
        <w:t>Projektová dokumentace</w:t>
      </w:r>
      <w:r w:rsidR="00CF3A3A">
        <w:rPr>
          <w:rStyle w:val="Zkladntext1"/>
        </w:rPr>
        <w:t>,</w:t>
      </w:r>
    </w:p>
    <w:p w14:paraId="5C7D0F05" w14:textId="2CC1BA7C" w:rsidR="008E3C8A" w:rsidRPr="008E3C8A" w:rsidRDefault="008E3C8A" w:rsidP="007850D6">
      <w:pPr>
        <w:pStyle w:val="Zkladntext8"/>
        <w:numPr>
          <w:ilvl w:val="0"/>
          <w:numId w:val="43"/>
        </w:numPr>
        <w:shd w:val="clear" w:color="auto" w:fill="auto"/>
        <w:tabs>
          <w:tab w:val="left" w:pos="1956"/>
        </w:tabs>
        <w:spacing w:before="0" w:after="0" w:line="276" w:lineRule="auto"/>
        <w:ind w:left="851" w:right="23"/>
        <w:jc w:val="both"/>
        <w:rPr>
          <w:rStyle w:val="Zkladntext1"/>
        </w:rPr>
      </w:pPr>
      <w:r w:rsidRPr="008E3C8A">
        <w:rPr>
          <w:rStyle w:val="Zkladntext1"/>
        </w:rPr>
        <w:t xml:space="preserve">příloha č. </w:t>
      </w:r>
      <w:r w:rsidR="00CC7F8F">
        <w:rPr>
          <w:rStyle w:val="Zkladntext1"/>
        </w:rPr>
        <w:t>2</w:t>
      </w:r>
      <w:r w:rsidRPr="008E3C8A">
        <w:rPr>
          <w:rStyle w:val="Zkladntext1"/>
        </w:rPr>
        <w:t xml:space="preserve"> </w:t>
      </w:r>
      <w:r>
        <w:rPr>
          <w:rStyle w:val="Zkladntext1"/>
        </w:rPr>
        <w:t>–</w:t>
      </w:r>
      <w:r w:rsidRPr="008E3C8A">
        <w:rPr>
          <w:rStyle w:val="Zkladntext1"/>
        </w:rPr>
        <w:t xml:space="preserve"> Seznam poddodavatelů, </w:t>
      </w:r>
      <w:r w:rsidR="008C3AEA">
        <w:rPr>
          <w:rStyle w:val="Zkladntext1"/>
        </w:rPr>
        <w:t xml:space="preserve">které </w:t>
      </w:r>
      <w:r w:rsidR="008C3AEA" w:rsidRPr="008E3C8A">
        <w:rPr>
          <w:rStyle w:val="Zkladntext1"/>
        </w:rPr>
        <w:t xml:space="preserve">Prodávající </w:t>
      </w:r>
      <w:r w:rsidR="00CC7F8F">
        <w:rPr>
          <w:rStyle w:val="Zkladntext1"/>
        </w:rPr>
        <w:t>hodlá použít pro plnění smlouvy</w:t>
      </w:r>
      <w:r w:rsidRPr="008E3C8A">
        <w:rPr>
          <w:rStyle w:val="Zkladntext1"/>
        </w:rPr>
        <w:t>.</w:t>
      </w:r>
    </w:p>
    <w:p w14:paraId="71BAA703" w14:textId="77777777" w:rsidR="008E3C8A" w:rsidRPr="000A5C30" w:rsidRDefault="008E3C8A" w:rsidP="007850D6">
      <w:pPr>
        <w:pStyle w:val="Zkladntext8"/>
        <w:shd w:val="clear" w:color="auto" w:fill="auto"/>
        <w:tabs>
          <w:tab w:val="left" w:pos="365"/>
        </w:tabs>
        <w:spacing w:before="0" w:after="0" w:line="276" w:lineRule="auto"/>
        <w:ind w:right="23" w:firstLine="0"/>
        <w:jc w:val="both"/>
        <w:rPr>
          <w:rStyle w:val="Zkladntext1"/>
        </w:rPr>
      </w:pPr>
    </w:p>
    <w:tbl>
      <w:tblPr>
        <w:tblW w:w="10276" w:type="dxa"/>
        <w:tblLayout w:type="fixed"/>
        <w:tblCellMar>
          <w:left w:w="70" w:type="dxa"/>
          <w:right w:w="70" w:type="dxa"/>
        </w:tblCellMar>
        <w:tblLook w:val="0000" w:firstRow="0" w:lastRow="0" w:firstColumn="0" w:lastColumn="0" w:noHBand="0" w:noVBand="0"/>
      </w:tblPr>
      <w:tblGrid>
        <w:gridCol w:w="5315"/>
        <w:gridCol w:w="4961"/>
      </w:tblGrid>
      <w:tr w:rsidR="000A5C30" w:rsidRPr="000A5C30" w14:paraId="33F18D4A" w14:textId="77777777" w:rsidTr="002C4199">
        <w:tc>
          <w:tcPr>
            <w:tcW w:w="5315" w:type="dxa"/>
          </w:tcPr>
          <w:p w14:paraId="3238077C" w14:textId="77777777" w:rsidR="000A5C30" w:rsidRDefault="000A5C30" w:rsidP="007850D6">
            <w:pPr>
              <w:spacing w:line="276" w:lineRule="auto"/>
              <w:jc w:val="both"/>
              <w:rPr>
                <w:rFonts w:ascii="Arial" w:hAnsi="Arial" w:cs="Arial"/>
                <w:sz w:val="18"/>
                <w:szCs w:val="18"/>
              </w:rPr>
            </w:pPr>
            <w:r w:rsidRPr="000A5C30">
              <w:rPr>
                <w:rFonts w:ascii="Arial" w:hAnsi="Arial" w:cs="Arial"/>
                <w:sz w:val="18"/>
                <w:szCs w:val="18"/>
              </w:rPr>
              <w:t xml:space="preserve">Za </w:t>
            </w:r>
            <w:r w:rsidR="00AD2AD5">
              <w:rPr>
                <w:rFonts w:ascii="Arial" w:hAnsi="Arial" w:cs="Arial"/>
                <w:sz w:val="18"/>
                <w:szCs w:val="18"/>
              </w:rPr>
              <w:t>Kupujícího</w:t>
            </w:r>
            <w:r w:rsidRPr="000A5C30">
              <w:rPr>
                <w:rFonts w:ascii="Arial" w:hAnsi="Arial" w:cs="Arial"/>
                <w:sz w:val="18"/>
                <w:szCs w:val="18"/>
              </w:rPr>
              <w:t>:</w:t>
            </w:r>
          </w:p>
          <w:p w14:paraId="1C693B53" w14:textId="0F9069D0" w:rsidR="00AD2AD5" w:rsidRPr="000A5C30" w:rsidRDefault="00AD2AD5" w:rsidP="007850D6">
            <w:pPr>
              <w:spacing w:line="276" w:lineRule="auto"/>
              <w:jc w:val="both"/>
              <w:rPr>
                <w:rFonts w:ascii="Arial" w:hAnsi="Arial" w:cs="Arial"/>
                <w:sz w:val="18"/>
                <w:szCs w:val="18"/>
              </w:rPr>
            </w:pPr>
          </w:p>
        </w:tc>
        <w:tc>
          <w:tcPr>
            <w:tcW w:w="4961" w:type="dxa"/>
          </w:tcPr>
          <w:p w14:paraId="40808096" w14:textId="358DAEF6" w:rsidR="000A5C30" w:rsidRDefault="000A5C30" w:rsidP="007850D6">
            <w:pPr>
              <w:spacing w:line="276" w:lineRule="auto"/>
              <w:ind w:left="638" w:hanging="141"/>
              <w:jc w:val="both"/>
              <w:rPr>
                <w:rFonts w:ascii="Arial" w:hAnsi="Arial" w:cs="Arial"/>
                <w:sz w:val="18"/>
                <w:szCs w:val="18"/>
              </w:rPr>
            </w:pPr>
            <w:r w:rsidRPr="000A5C30">
              <w:rPr>
                <w:rFonts w:ascii="Arial" w:hAnsi="Arial" w:cs="Arial"/>
                <w:sz w:val="18"/>
                <w:szCs w:val="18"/>
              </w:rPr>
              <w:t xml:space="preserve">Za </w:t>
            </w:r>
            <w:r w:rsidR="00AD2AD5">
              <w:rPr>
                <w:rFonts w:ascii="Arial" w:hAnsi="Arial" w:cs="Arial"/>
                <w:sz w:val="18"/>
                <w:szCs w:val="18"/>
              </w:rPr>
              <w:t>Prodávajícího</w:t>
            </w:r>
            <w:r w:rsidRPr="000A5C30">
              <w:rPr>
                <w:rFonts w:ascii="Arial" w:hAnsi="Arial" w:cs="Arial"/>
                <w:sz w:val="18"/>
                <w:szCs w:val="18"/>
              </w:rPr>
              <w:t>:</w:t>
            </w:r>
          </w:p>
          <w:p w14:paraId="0C159B40" w14:textId="5923765C" w:rsidR="0071644F" w:rsidRPr="000A5C30" w:rsidRDefault="0071644F" w:rsidP="007850D6">
            <w:pPr>
              <w:spacing w:line="276" w:lineRule="auto"/>
              <w:ind w:left="638" w:hanging="141"/>
              <w:jc w:val="both"/>
              <w:rPr>
                <w:rFonts w:ascii="Arial" w:hAnsi="Arial" w:cs="Arial"/>
                <w:sz w:val="18"/>
                <w:szCs w:val="18"/>
              </w:rPr>
            </w:pPr>
          </w:p>
        </w:tc>
      </w:tr>
      <w:tr w:rsidR="000A5C30" w:rsidRPr="000A5C30" w14:paraId="62D08A92" w14:textId="77777777" w:rsidTr="002C4199">
        <w:tc>
          <w:tcPr>
            <w:tcW w:w="5315" w:type="dxa"/>
          </w:tcPr>
          <w:p w14:paraId="54C61BB6" w14:textId="254AF1BC" w:rsidR="000A5C30" w:rsidRPr="000A5C30" w:rsidRDefault="0071644F" w:rsidP="007850D6">
            <w:pPr>
              <w:spacing w:line="276" w:lineRule="auto"/>
              <w:jc w:val="both"/>
              <w:rPr>
                <w:rFonts w:ascii="Arial" w:hAnsi="Arial" w:cs="Arial"/>
                <w:sz w:val="18"/>
                <w:szCs w:val="18"/>
              </w:rPr>
            </w:pPr>
            <w:r w:rsidRPr="000A5C30">
              <w:rPr>
                <w:rFonts w:ascii="Arial" w:hAnsi="Arial" w:cs="Arial"/>
                <w:sz w:val="18"/>
                <w:szCs w:val="18"/>
              </w:rPr>
              <w:t xml:space="preserve">V </w:t>
            </w:r>
            <w:r>
              <w:rPr>
                <w:rFonts w:ascii="Arial" w:hAnsi="Arial" w:cs="Arial"/>
                <w:sz w:val="18"/>
                <w:szCs w:val="18"/>
              </w:rPr>
              <w:t>Dačicích</w:t>
            </w:r>
          </w:p>
        </w:tc>
        <w:tc>
          <w:tcPr>
            <w:tcW w:w="4961" w:type="dxa"/>
          </w:tcPr>
          <w:p w14:paraId="4F21E810" w14:textId="6814C5D7" w:rsidR="000A5C30" w:rsidRPr="000A5C30" w:rsidRDefault="0071644F" w:rsidP="007850D6">
            <w:pPr>
              <w:spacing w:line="276" w:lineRule="auto"/>
              <w:ind w:left="638" w:hanging="141"/>
              <w:jc w:val="both"/>
              <w:rPr>
                <w:rFonts w:ascii="Arial" w:hAnsi="Arial" w:cs="Arial"/>
                <w:sz w:val="18"/>
                <w:szCs w:val="18"/>
              </w:rPr>
            </w:pPr>
            <w:r w:rsidRPr="000A5C30">
              <w:rPr>
                <w:rFonts w:ascii="Arial" w:hAnsi="Arial" w:cs="Arial"/>
                <w:sz w:val="18"/>
                <w:szCs w:val="18"/>
              </w:rPr>
              <w:t>V </w:t>
            </w:r>
            <w:r w:rsidRPr="000A5C30">
              <w:rPr>
                <w:rFonts w:ascii="Arial" w:hAnsi="Arial" w:cs="Arial"/>
                <w:sz w:val="18"/>
                <w:szCs w:val="18"/>
                <w:highlight w:val="yellow"/>
              </w:rPr>
              <w:t>………………..</w:t>
            </w:r>
          </w:p>
        </w:tc>
      </w:tr>
      <w:tr w:rsidR="000A5C30" w:rsidRPr="000A5C30" w14:paraId="517F91C5" w14:textId="77777777" w:rsidTr="002C4199">
        <w:tc>
          <w:tcPr>
            <w:tcW w:w="5315" w:type="dxa"/>
          </w:tcPr>
          <w:p w14:paraId="7560FE4B" w14:textId="77777777" w:rsidR="000A5C30" w:rsidRPr="000A5C30" w:rsidRDefault="000A5C30" w:rsidP="007850D6">
            <w:pPr>
              <w:spacing w:line="276" w:lineRule="auto"/>
              <w:jc w:val="both"/>
              <w:rPr>
                <w:rFonts w:ascii="Arial" w:hAnsi="Arial" w:cs="Arial"/>
                <w:sz w:val="18"/>
                <w:szCs w:val="18"/>
              </w:rPr>
            </w:pPr>
          </w:p>
        </w:tc>
        <w:tc>
          <w:tcPr>
            <w:tcW w:w="4961" w:type="dxa"/>
          </w:tcPr>
          <w:p w14:paraId="25087BBC" w14:textId="77777777" w:rsidR="000A5C30" w:rsidRPr="000A5C30" w:rsidRDefault="000A5C30" w:rsidP="007850D6">
            <w:pPr>
              <w:spacing w:line="276" w:lineRule="auto"/>
              <w:ind w:left="638" w:hanging="141"/>
              <w:jc w:val="both"/>
              <w:rPr>
                <w:rFonts w:ascii="Arial" w:hAnsi="Arial" w:cs="Arial"/>
                <w:sz w:val="18"/>
                <w:szCs w:val="18"/>
              </w:rPr>
            </w:pPr>
          </w:p>
        </w:tc>
      </w:tr>
      <w:tr w:rsidR="000A5C30" w:rsidRPr="000A5C30" w14:paraId="39E90293" w14:textId="77777777" w:rsidTr="002C4199">
        <w:tc>
          <w:tcPr>
            <w:tcW w:w="5315" w:type="dxa"/>
          </w:tcPr>
          <w:p w14:paraId="26080E6E" w14:textId="3171B797" w:rsidR="000A5C30" w:rsidRDefault="000A5C30" w:rsidP="007850D6">
            <w:pPr>
              <w:spacing w:line="276" w:lineRule="auto"/>
              <w:jc w:val="both"/>
              <w:rPr>
                <w:rFonts w:ascii="Arial" w:hAnsi="Arial" w:cs="Arial"/>
                <w:sz w:val="18"/>
                <w:szCs w:val="18"/>
              </w:rPr>
            </w:pPr>
          </w:p>
          <w:p w14:paraId="729CFBB0" w14:textId="17743479" w:rsidR="0071644F" w:rsidRDefault="0071644F" w:rsidP="007850D6">
            <w:pPr>
              <w:spacing w:line="276" w:lineRule="auto"/>
              <w:jc w:val="both"/>
              <w:rPr>
                <w:rFonts w:ascii="Arial" w:hAnsi="Arial" w:cs="Arial"/>
                <w:sz w:val="18"/>
                <w:szCs w:val="18"/>
              </w:rPr>
            </w:pPr>
          </w:p>
          <w:p w14:paraId="600DBFBA" w14:textId="77777777" w:rsidR="00BA2F08" w:rsidRDefault="00BA2F08" w:rsidP="007850D6">
            <w:pPr>
              <w:spacing w:line="276" w:lineRule="auto"/>
              <w:jc w:val="both"/>
              <w:rPr>
                <w:rFonts w:ascii="Arial" w:hAnsi="Arial" w:cs="Arial"/>
                <w:sz w:val="18"/>
                <w:szCs w:val="18"/>
              </w:rPr>
            </w:pPr>
          </w:p>
          <w:p w14:paraId="7444F708" w14:textId="4409E982" w:rsidR="0071644F" w:rsidRDefault="0071644F" w:rsidP="007850D6">
            <w:pPr>
              <w:spacing w:line="276" w:lineRule="auto"/>
              <w:jc w:val="both"/>
              <w:rPr>
                <w:rFonts w:ascii="Arial" w:hAnsi="Arial" w:cs="Arial"/>
                <w:sz w:val="18"/>
                <w:szCs w:val="18"/>
              </w:rPr>
            </w:pPr>
          </w:p>
          <w:p w14:paraId="4B4FE6A9" w14:textId="77777777" w:rsidR="009559AF" w:rsidRPr="000A5C30" w:rsidRDefault="009559AF" w:rsidP="007850D6">
            <w:pPr>
              <w:spacing w:line="276" w:lineRule="auto"/>
              <w:jc w:val="both"/>
              <w:rPr>
                <w:rFonts w:ascii="Arial" w:hAnsi="Arial" w:cs="Arial"/>
                <w:sz w:val="18"/>
                <w:szCs w:val="18"/>
              </w:rPr>
            </w:pPr>
          </w:p>
          <w:p w14:paraId="1E1E5FF7" w14:textId="77777777" w:rsidR="000A5C30" w:rsidRPr="000A5C30" w:rsidRDefault="000A5C30" w:rsidP="007850D6">
            <w:pPr>
              <w:spacing w:line="276" w:lineRule="auto"/>
              <w:jc w:val="both"/>
              <w:rPr>
                <w:rFonts w:ascii="Arial" w:hAnsi="Arial" w:cs="Arial"/>
                <w:sz w:val="18"/>
                <w:szCs w:val="18"/>
              </w:rPr>
            </w:pPr>
          </w:p>
          <w:p w14:paraId="3D44BA91" w14:textId="221DDF1D" w:rsidR="0071644F" w:rsidRDefault="000A5C30" w:rsidP="007850D6">
            <w:pPr>
              <w:spacing w:line="276" w:lineRule="auto"/>
              <w:jc w:val="both"/>
              <w:rPr>
                <w:rFonts w:ascii="Arial" w:hAnsi="Arial" w:cs="Arial"/>
                <w:sz w:val="18"/>
                <w:szCs w:val="18"/>
              </w:rPr>
            </w:pPr>
            <w:r w:rsidRPr="000A5C30">
              <w:rPr>
                <w:rFonts w:ascii="Arial" w:hAnsi="Arial" w:cs="Arial"/>
                <w:sz w:val="18"/>
                <w:szCs w:val="18"/>
              </w:rPr>
              <w:t>………………………………………………</w:t>
            </w:r>
            <w:r w:rsidRPr="000A5C30">
              <w:rPr>
                <w:rFonts w:ascii="Arial" w:hAnsi="Arial" w:cs="Arial"/>
                <w:sz w:val="18"/>
                <w:szCs w:val="18"/>
              </w:rPr>
              <w:br/>
            </w:r>
            <w:r w:rsidR="008C3AEA">
              <w:rPr>
                <w:rFonts w:ascii="Arial" w:hAnsi="Arial" w:cs="Arial"/>
                <w:sz w:val="18"/>
                <w:szCs w:val="18"/>
              </w:rPr>
              <w:t>Bc</w:t>
            </w:r>
            <w:r w:rsidR="0071644F" w:rsidRPr="0071644F">
              <w:rPr>
                <w:rFonts w:ascii="Arial" w:hAnsi="Arial" w:cs="Arial"/>
                <w:sz w:val="18"/>
                <w:szCs w:val="18"/>
              </w:rPr>
              <w:t xml:space="preserve">. </w:t>
            </w:r>
            <w:r w:rsidR="008C3AEA">
              <w:rPr>
                <w:rFonts w:ascii="Arial" w:hAnsi="Arial" w:cs="Arial"/>
                <w:sz w:val="18"/>
                <w:szCs w:val="18"/>
              </w:rPr>
              <w:t>Miloš Novák</w:t>
            </w:r>
            <w:r w:rsidR="0071644F">
              <w:rPr>
                <w:rFonts w:ascii="Arial" w:hAnsi="Arial" w:cs="Arial"/>
                <w:sz w:val="18"/>
                <w:szCs w:val="18"/>
              </w:rPr>
              <w:br/>
            </w:r>
            <w:r w:rsidR="0071644F" w:rsidRPr="0071644F">
              <w:rPr>
                <w:rFonts w:ascii="Arial" w:hAnsi="Arial" w:cs="Arial"/>
                <w:sz w:val="18"/>
                <w:szCs w:val="18"/>
              </w:rPr>
              <w:t>starosta</w:t>
            </w:r>
          </w:p>
          <w:p w14:paraId="0E543D95" w14:textId="18C56B52" w:rsidR="009559AF" w:rsidRPr="009559AF" w:rsidRDefault="009559AF" w:rsidP="007850D6">
            <w:pPr>
              <w:spacing w:line="276" w:lineRule="auto"/>
              <w:jc w:val="both"/>
              <w:rPr>
                <w:rFonts w:ascii="Arial" w:hAnsi="Arial" w:cs="Arial"/>
                <w:i/>
                <w:sz w:val="18"/>
                <w:szCs w:val="18"/>
              </w:rPr>
            </w:pPr>
            <w:r w:rsidRPr="00B855D8">
              <w:rPr>
                <w:rStyle w:val="Zkladntext1"/>
                <w:i/>
              </w:rPr>
              <w:t>podepsáno elektronicky</w:t>
            </w:r>
          </w:p>
        </w:tc>
        <w:tc>
          <w:tcPr>
            <w:tcW w:w="4961" w:type="dxa"/>
          </w:tcPr>
          <w:p w14:paraId="50CB2F1B" w14:textId="14C5E80B" w:rsidR="000A5C30" w:rsidRDefault="000A5C30" w:rsidP="007850D6">
            <w:pPr>
              <w:spacing w:line="276" w:lineRule="auto"/>
              <w:ind w:left="638" w:hanging="141"/>
              <w:jc w:val="both"/>
              <w:rPr>
                <w:rFonts w:ascii="Arial" w:hAnsi="Arial" w:cs="Arial"/>
                <w:sz w:val="18"/>
                <w:szCs w:val="18"/>
              </w:rPr>
            </w:pPr>
          </w:p>
          <w:p w14:paraId="0763A479" w14:textId="4CC8EC87" w:rsidR="0071644F" w:rsidRDefault="0071644F" w:rsidP="007850D6">
            <w:pPr>
              <w:spacing w:line="276" w:lineRule="auto"/>
              <w:ind w:left="638" w:hanging="141"/>
              <w:jc w:val="both"/>
              <w:rPr>
                <w:rFonts w:ascii="Arial" w:hAnsi="Arial" w:cs="Arial"/>
                <w:sz w:val="18"/>
                <w:szCs w:val="18"/>
              </w:rPr>
            </w:pPr>
          </w:p>
          <w:p w14:paraId="5326D7ED" w14:textId="4F7C862A" w:rsidR="009559AF" w:rsidRDefault="009559AF" w:rsidP="007850D6">
            <w:pPr>
              <w:spacing w:line="276" w:lineRule="auto"/>
              <w:ind w:left="638" w:hanging="141"/>
              <w:jc w:val="both"/>
              <w:rPr>
                <w:rFonts w:ascii="Arial" w:hAnsi="Arial" w:cs="Arial"/>
                <w:sz w:val="18"/>
                <w:szCs w:val="18"/>
              </w:rPr>
            </w:pPr>
          </w:p>
          <w:p w14:paraId="7733CA2D" w14:textId="77777777" w:rsidR="00BA2F08" w:rsidRDefault="00BA2F08" w:rsidP="007850D6">
            <w:pPr>
              <w:spacing w:line="276" w:lineRule="auto"/>
              <w:ind w:left="638" w:hanging="141"/>
              <w:jc w:val="both"/>
              <w:rPr>
                <w:rFonts w:ascii="Arial" w:hAnsi="Arial" w:cs="Arial"/>
                <w:sz w:val="18"/>
                <w:szCs w:val="18"/>
              </w:rPr>
            </w:pPr>
          </w:p>
          <w:p w14:paraId="428C3581" w14:textId="77777777" w:rsidR="0071644F" w:rsidRPr="000A5C30" w:rsidRDefault="0071644F" w:rsidP="007850D6">
            <w:pPr>
              <w:spacing w:line="276" w:lineRule="auto"/>
              <w:ind w:left="638" w:hanging="141"/>
              <w:jc w:val="both"/>
              <w:rPr>
                <w:rFonts w:ascii="Arial" w:hAnsi="Arial" w:cs="Arial"/>
                <w:sz w:val="18"/>
                <w:szCs w:val="18"/>
              </w:rPr>
            </w:pPr>
          </w:p>
          <w:p w14:paraId="1DDAFE92" w14:textId="77777777" w:rsidR="000A5C30" w:rsidRPr="000A5C30" w:rsidRDefault="000A5C30" w:rsidP="007850D6">
            <w:pPr>
              <w:spacing w:line="276" w:lineRule="auto"/>
              <w:ind w:left="638" w:hanging="141"/>
              <w:jc w:val="both"/>
              <w:rPr>
                <w:rFonts w:ascii="Arial" w:hAnsi="Arial" w:cs="Arial"/>
                <w:sz w:val="18"/>
                <w:szCs w:val="18"/>
              </w:rPr>
            </w:pPr>
          </w:p>
          <w:p w14:paraId="7564DFC2" w14:textId="3EA696B3" w:rsidR="009559AF" w:rsidRPr="00B855D8" w:rsidRDefault="000A5C30" w:rsidP="007850D6">
            <w:pPr>
              <w:spacing w:line="276" w:lineRule="auto"/>
              <w:ind w:left="499"/>
              <w:jc w:val="both"/>
              <w:rPr>
                <w:rFonts w:ascii="Arial" w:hAnsi="Arial"/>
                <w:i/>
                <w:sz w:val="18"/>
              </w:rPr>
            </w:pPr>
            <w:r w:rsidRPr="000A5C30">
              <w:rPr>
                <w:rFonts w:ascii="Arial" w:hAnsi="Arial" w:cs="Arial"/>
                <w:sz w:val="18"/>
                <w:szCs w:val="18"/>
              </w:rPr>
              <w:t>………………………………………………</w:t>
            </w:r>
            <w:r w:rsidRPr="000A5C30">
              <w:rPr>
                <w:rFonts w:ascii="Arial" w:hAnsi="Arial" w:cs="Arial"/>
                <w:sz w:val="18"/>
                <w:szCs w:val="18"/>
              </w:rPr>
              <w:br/>
            </w:r>
            <w:r w:rsidR="0071644F" w:rsidRPr="000A5C30">
              <w:rPr>
                <w:rFonts w:ascii="Arial" w:hAnsi="Arial" w:cs="Arial"/>
                <w:i/>
                <w:sz w:val="18"/>
                <w:szCs w:val="18"/>
                <w:highlight w:val="yellow"/>
              </w:rPr>
              <w:t>jméno, příjmení</w:t>
            </w:r>
            <w:r w:rsidR="00BA2F08">
              <w:rPr>
                <w:rFonts w:ascii="Arial" w:hAnsi="Arial" w:cs="Arial"/>
                <w:i/>
                <w:sz w:val="18"/>
                <w:szCs w:val="18"/>
                <w:highlight w:val="yellow"/>
              </w:rPr>
              <w:t>, funkce</w:t>
            </w:r>
            <w:r w:rsidR="0071644F" w:rsidRPr="000A5C30">
              <w:rPr>
                <w:rFonts w:ascii="Arial" w:hAnsi="Arial" w:cs="Arial"/>
                <w:i/>
                <w:sz w:val="18"/>
                <w:szCs w:val="18"/>
                <w:highlight w:val="yellow"/>
              </w:rPr>
              <w:t xml:space="preserve"> a podpis osoby</w:t>
            </w:r>
            <w:r w:rsidR="0071644F" w:rsidRPr="000A5C30">
              <w:rPr>
                <w:rFonts w:ascii="Arial" w:hAnsi="Arial" w:cs="Arial"/>
                <w:sz w:val="18"/>
                <w:szCs w:val="18"/>
              </w:rPr>
              <w:tab/>
            </w:r>
            <w:r w:rsidR="0071644F" w:rsidRPr="000A5C30">
              <w:rPr>
                <w:rFonts w:ascii="Arial" w:hAnsi="Arial" w:cs="Arial"/>
                <w:i/>
                <w:sz w:val="18"/>
                <w:szCs w:val="18"/>
                <w:highlight w:val="yellow"/>
              </w:rPr>
              <w:t xml:space="preserve"> </w:t>
            </w:r>
            <w:r w:rsidR="0071644F" w:rsidRPr="000A5C30">
              <w:rPr>
                <w:rFonts w:ascii="Arial" w:hAnsi="Arial" w:cs="Arial"/>
                <w:i/>
                <w:sz w:val="18"/>
                <w:szCs w:val="18"/>
                <w:highlight w:val="yellow"/>
              </w:rPr>
              <w:br/>
              <w:t xml:space="preserve">oprávněné jednat za </w:t>
            </w:r>
            <w:r w:rsidR="00AD2AD5" w:rsidRPr="00AD2AD5">
              <w:rPr>
                <w:rFonts w:ascii="Arial" w:hAnsi="Arial" w:cs="Arial"/>
                <w:i/>
                <w:sz w:val="18"/>
                <w:szCs w:val="18"/>
                <w:highlight w:val="yellow"/>
              </w:rPr>
              <w:t>Prodávajícího</w:t>
            </w:r>
            <w:r w:rsidR="009559AF">
              <w:rPr>
                <w:rFonts w:ascii="Arial" w:hAnsi="Arial" w:cs="Arial"/>
                <w:i/>
                <w:sz w:val="18"/>
                <w:szCs w:val="18"/>
              </w:rPr>
              <w:br/>
            </w:r>
            <w:r w:rsidR="009559AF" w:rsidRPr="00B855D8">
              <w:rPr>
                <w:rStyle w:val="Zkladntext1"/>
                <w:i/>
              </w:rPr>
              <w:t>podepsáno elektronicky</w:t>
            </w:r>
          </w:p>
        </w:tc>
      </w:tr>
    </w:tbl>
    <w:p w14:paraId="767010B5" w14:textId="77777777" w:rsidR="000A5C30" w:rsidRPr="00FF25E8" w:rsidRDefault="000A5C30" w:rsidP="007850D6">
      <w:pPr>
        <w:pStyle w:val="Zkladntext8"/>
        <w:shd w:val="clear" w:color="auto" w:fill="auto"/>
        <w:tabs>
          <w:tab w:val="left" w:pos="365"/>
        </w:tabs>
        <w:spacing w:before="0" w:after="0" w:line="276" w:lineRule="auto"/>
        <w:ind w:right="23" w:firstLine="0"/>
        <w:jc w:val="both"/>
        <w:rPr>
          <w:rStyle w:val="Zkladntext1"/>
          <w:sz w:val="2"/>
          <w:szCs w:val="2"/>
        </w:rPr>
      </w:pPr>
      <w:bookmarkStart w:id="8" w:name="_GoBack"/>
      <w:bookmarkEnd w:id="8"/>
    </w:p>
    <w:sectPr w:rsidR="000A5C30" w:rsidRPr="00FF25E8" w:rsidSect="00CB3F05">
      <w:footerReference w:type="default" r:id="rId10"/>
      <w:headerReference w:type="first" r:id="rId11"/>
      <w:pgSz w:w="11906" w:h="16838"/>
      <w:pgMar w:top="1276" w:right="1179" w:bottom="1418" w:left="1202" w:header="425" w:footer="612"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B04F7" w16cid:durableId="1F63C67A"/>
  <w16cid:commentId w16cid:paraId="1C455CA7" w16cid:durableId="1F63C67B"/>
  <w16cid:commentId w16cid:paraId="20E815E3" w16cid:durableId="1F63C6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D3A2" w14:textId="77777777" w:rsidR="00E814CC" w:rsidRDefault="00E814CC">
      <w:r>
        <w:separator/>
      </w:r>
    </w:p>
  </w:endnote>
  <w:endnote w:type="continuationSeparator" w:id="0">
    <w:p w14:paraId="74415A7E" w14:textId="77777777" w:rsidR="00E814CC" w:rsidRDefault="00E814CC">
      <w:r>
        <w:continuationSeparator/>
      </w:r>
    </w:p>
  </w:endnote>
  <w:endnote w:type="continuationNotice" w:id="1">
    <w:p w14:paraId="5A4879AC" w14:textId="77777777" w:rsidR="00E814CC" w:rsidRDefault="00E8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098405"/>
      <w:docPartObj>
        <w:docPartGallery w:val="Page Numbers (Bottom of Page)"/>
        <w:docPartUnique/>
      </w:docPartObj>
    </w:sdtPr>
    <w:sdtEndPr>
      <w:rPr>
        <w:rFonts w:ascii="Arial" w:hAnsi="Arial" w:cs="Arial"/>
        <w:sz w:val="18"/>
        <w:szCs w:val="18"/>
      </w:rPr>
    </w:sdtEndPr>
    <w:sdtContent>
      <w:p w14:paraId="588E6687" w14:textId="344357A0" w:rsidR="009D1544" w:rsidRPr="009A4E1C" w:rsidRDefault="009D1544" w:rsidP="009A4E1C">
        <w:pPr>
          <w:pStyle w:val="Zpat"/>
          <w:jc w:val="center"/>
          <w:rPr>
            <w:rFonts w:ascii="Arial" w:hAnsi="Arial"/>
            <w:sz w:val="18"/>
          </w:rPr>
        </w:pPr>
        <w:r w:rsidRPr="000A1F46">
          <w:rPr>
            <w:rFonts w:ascii="Arial" w:hAnsi="Arial" w:cs="Arial"/>
            <w:sz w:val="18"/>
            <w:szCs w:val="18"/>
          </w:rPr>
          <w:fldChar w:fldCharType="begin"/>
        </w:r>
        <w:r w:rsidRPr="000A1F46">
          <w:rPr>
            <w:rFonts w:ascii="Arial" w:hAnsi="Arial" w:cs="Arial"/>
            <w:sz w:val="18"/>
            <w:szCs w:val="18"/>
          </w:rPr>
          <w:instrText>PAGE   \* MERGEFORMAT</w:instrText>
        </w:r>
        <w:r w:rsidRPr="000A1F46">
          <w:rPr>
            <w:rFonts w:ascii="Arial" w:hAnsi="Arial" w:cs="Arial"/>
            <w:sz w:val="18"/>
            <w:szCs w:val="18"/>
          </w:rPr>
          <w:fldChar w:fldCharType="separate"/>
        </w:r>
        <w:r w:rsidR="00FF25E8">
          <w:rPr>
            <w:rFonts w:ascii="Arial" w:hAnsi="Arial" w:cs="Arial"/>
            <w:noProof/>
            <w:sz w:val="18"/>
            <w:szCs w:val="18"/>
          </w:rPr>
          <w:t>8</w:t>
        </w:r>
        <w:r w:rsidRPr="000A1F46">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1FFA" w14:textId="77777777" w:rsidR="00E814CC" w:rsidRDefault="00E814CC"/>
  </w:footnote>
  <w:footnote w:type="continuationSeparator" w:id="0">
    <w:p w14:paraId="03D34AB8" w14:textId="77777777" w:rsidR="00E814CC" w:rsidRDefault="00E814CC"/>
  </w:footnote>
  <w:footnote w:type="continuationNotice" w:id="1">
    <w:p w14:paraId="2A37E5D9" w14:textId="77777777" w:rsidR="00E814CC" w:rsidRDefault="00E814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C7AC" w14:textId="245F8044" w:rsidR="009D1544" w:rsidRPr="008755C6" w:rsidRDefault="009D1544" w:rsidP="00C955F6">
    <w:pPr>
      <w:rPr>
        <w:rFonts w:ascii="Arial" w:hAnsi="Arial" w:cs="Arial"/>
        <w:bCs/>
        <w:sz w:val="18"/>
        <w:szCs w:val="18"/>
      </w:rPr>
    </w:pPr>
    <w:r w:rsidRPr="008755C6">
      <w:rPr>
        <w:rFonts w:ascii="Arial" w:hAnsi="Arial" w:cs="Arial"/>
        <w:bCs/>
        <w:sz w:val="18"/>
        <w:szCs w:val="18"/>
      </w:rPr>
      <w:t xml:space="preserve">Veřejná zakázka </w:t>
    </w:r>
    <w:r>
      <w:rPr>
        <w:rFonts w:ascii="Arial" w:hAnsi="Arial" w:cs="Arial"/>
        <w:b/>
        <w:sz w:val="18"/>
        <w:szCs w:val="18"/>
      </w:rPr>
      <w:t xml:space="preserve">Knihovna Matěje </w:t>
    </w:r>
    <w:proofErr w:type="spellStart"/>
    <w:r>
      <w:rPr>
        <w:rFonts w:ascii="Arial" w:hAnsi="Arial" w:cs="Arial"/>
        <w:b/>
        <w:sz w:val="18"/>
        <w:szCs w:val="18"/>
      </w:rPr>
      <w:t>Mikšíčka</w:t>
    </w:r>
    <w:proofErr w:type="spellEnd"/>
    <w:r>
      <w:rPr>
        <w:rFonts w:ascii="Arial" w:hAnsi="Arial" w:cs="Arial"/>
        <w:b/>
        <w:sz w:val="18"/>
        <w:szCs w:val="18"/>
      </w:rPr>
      <w:t xml:space="preserve"> – vybavení</w:t>
    </w:r>
  </w:p>
  <w:p w14:paraId="2391686C" w14:textId="52DA739C" w:rsidR="009D1544" w:rsidRPr="008755C6" w:rsidRDefault="009D1544" w:rsidP="00C955F6">
    <w:pPr>
      <w:tabs>
        <w:tab w:val="left" w:pos="7444"/>
      </w:tabs>
      <w:rPr>
        <w:rFonts w:ascii="Arial" w:hAnsi="Arial" w:cs="Arial"/>
        <w:sz w:val="18"/>
        <w:szCs w:val="18"/>
      </w:rPr>
    </w:pPr>
    <w:r w:rsidRPr="008755C6">
      <w:rPr>
        <w:rFonts w:ascii="Arial" w:hAnsi="Arial" w:cs="Arial"/>
        <w:bCs/>
        <w:sz w:val="18"/>
        <w:szCs w:val="18"/>
      </w:rPr>
      <w:t xml:space="preserve">Příloha č. </w:t>
    </w:r>
    <w:r>
      <w:rPr>
        <w:rFonts w:ascii="Arial" w:hAnsi="Arial" w:cs="Arial"/>
        <w:bCs/>
        <w:sz w:val="18"/>
        <w:szCs w:val="18"/>
      </w:rPr>
      <w:t>4</w:t>
    </w:r>
    <w:r w:rsidRPr="008755C6">
      <w:rPr>
        <w:rFonts w:ascii="Arial" w:hAnsi="Arial" w:cs="Arial"/>
        <w:bCs/>
        <w:sz w:val="18"/>
        <w:szCs w:val="18"/>
      </w:rPr>
      <w:t xml:space="preserve"> </w:t>
    </w:r>
    <w:r>
      <w:rPr>
        <w:rFonts w:ascii="Arial" w:hAnsi="Arial" w:cs="Arial"/>
        <w:bCs/>
        <w:sz w:val="18"/>
        <w:szCs w:val="18"/>
      </w:rPr>
      <w:t>Výzvy k podání nabídek</w:t>
    </w:r>
    <w:r w:rsidRPr="008755C6">
      <w:rPr>
        <w:rFonts w:ascii="Arial" w:hAnsi="Arial" w:cs="Arial"/>
        <w:bCs/>
        <w:sz w:val="18"/>
        <w:szCs w:val="18"/>
      </w:rPr>
      <w:t xml:space="preserve"> – </w:t>
    </w:r>
    <w:r w:rsidRPr="008755C6">
      <w:rPr>
        <w:rFonts w:ascii="Arial" w:hAnsi="Arial" w:cs="Arial"/>
        <w:b/>
        <w:sz w:val="18"/>
        <w:szCs w:val="18"/>
      </w:rPr>
      <w:t>Závazné obchodní a smluvní podmínky</w:t>
    </w:r>
  </w:p>
  <w:p w14:paraId="361360EA" w14:textId="563BDC4A" w:rsidR="009D1544" w:rsidRPr="007D33F4" w:rsidRDefault="009D1544" w:rsidP="003A369C">
    <w:pPr>
      <w:pStyle w:val="Zhlav"/>
      <w:rPr>
        <w:rFonts w:ascii="Arial" w:hAnsi="Arial" w:cs="Arial"/>
        <w:sz w:val="18"/>
        <w:szCs w:val="18"/>
      </w:rPr>
    </w:pPr>
  </w:p>
  <w:p w14:paraId="517ED9A6" w14:textId="77777777" w:rsidR="009D1544" w:rsidRPr="007D33F4" w:rsidRDefault="009D1544" w:rsidP="003A369C">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1036F7A"/>
    <w:multiLevelType w:val="multilevel"/>
    <w:tmpl w:val="CC069760"/>
    <w:lvl w:ilvl="0">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EA0E9A"/>
    <w:multiLevelType w:val="multilevel"/>
    <w:tmpl w:val="C7524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993F40"/>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A715B"/>
    <w:multiLevelType w:val="hybridMultilevel"/>
    <w:tmpl w:val="89EA39C0"/>
    <w:lvl w:ilvl="0" w:tplc="1CE0322E">
      <w:start w:val="2"/>
      <w:numFmt w:val="decimal"/>
      <w:lvlText w:val="%1.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F7292A"/>
    <w:multiLevelType w:val="hybridMultilevel"/>
    <w:tmpl w:val="1C1CAC02"/>
    <w:lvl w:ilvl="0" w:tplc="8E82B6B0">
      <w:numFmt w:val="bullet"/>
      <w:lvlText w:val="-"/>
      <w:lvlJc w:val="left"/>
      <w:pPr>
        <w:ind w:left="717" w:hanging="360"/>
      </w:pPr>
      <w:rPr>
        <w:rFonts w:ascii="Arial" w:eastAsia="Arial"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11A46251"/>
    <w:multiLevelType w:val="multilevel"/>
    <w:tmpl w:val="10D64BC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AAB4511"/>
    <w:multiLevelType w:val="multilevel"/>
    <w:tmpl w:val="B964CB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D37AB5"/>
    <w:multiLevelType w:val="multilevel"/>
    <w:tmpl w:val="9A3A1F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C531DD"/>
    <w:multiLevelType w:val="multilevel"/>
    <w:tmpl w:val="5B0AE228"/>
    <w:lvl w:ilvl="0">
      <w:numFmt w:val="decimal"/>
      <w:lvlText w:val="800.%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20BC7"/>
    <w:multiLevelType w:val="hybridMultilevel"/>
    <w:tmpl w:val="646E49C6"/>
    <w:lvl w:ilvl="0" w:tplc="76A86B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2E4230"/>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D76B29"/>
    <w:multiLevelType w:val="multilevel"/>
    <w:tmpl w:val="8D34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497AC2"/>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B24835"/>
    <w:multiLevelType w:val="hybridMultilevel"/>
    <w:tmpl w:val="DDB4E79C"/>
    <w:lvl w:ilvl="0" w:tplc="F864BC8C">
      <w:numFmt w:val="bullet"/>
      <w:lvlText w:val="-"/>
      <w:lvlJc w:val="left"/>
      <w:pPr>
        <w:ind w:left="1211" w:hanging="360"/>
      </w:pPr>
      <w:rPr>
        <w:rFonts w:ascii="Arial" w:eastAsia="Arial"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3"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4" w15:restartNumberingAfterBreak="0">
    <w:nsid w:val="49B3242C"/>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8103B3"/>
    <w:multiLevelType w:val="multilevel"/>
    <w:tmpl w:val="C4F45046"/>
    <w:lvl w:ilvl="0">
      <w:start w:val="1"/>
      <w:numFmt w:val="decimal"/>
      <w:lvlText w:val="%1."/>
      <w:lvlJc w:val="left"/>
      <w:pPr>
        <w:ind w:left="720" w:hanging="360"/>
      </w:pPr>
      <w:rPr>
        <w:rFonts w:ascii="Arial" w:hAnsi="Arial" w:cs="Arial" w:hint="default"/>
        <w:b/>
        <w:i w:val="0"/>
      </w:rPr>
    </w:lvl>
    <w:lvl w:ilvl="1">
      <w:start w:val="5"/>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9" w15:restartNumberingAfterBreak="0">
    <w:nsid w:val="523802D7"/>
    <w:multiLevelType w:val="multilevel"/>
    <w:tmpl w:val="6242E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37" w15:restartNumberingAfterBreak="0">
    <w:nsid w:val="63B60E89"/>
    <w:multiLevelType w:val="hybridMultilevel"/>
    <w:tmpl w:val="D0DE5A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412ED9"/>
    <w:multiLevelType w:val="multilevel"/>
    <w:tmpl w:val="FB1E4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FC3423"/>
    <w:multiLevelType w:val="multilevel"/>
    <w:tmpl w:val="B3F410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26777"/>
    <w:multiLevelType w:val="multilevel"/>
    <w:tmpl w:val="3EA225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FA5A93"/>
    <w:multiLevelType w:val="hybridMultilevel"/>
    <w:tmpl w:val="57641A6A"/>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2" w15:restartNumberingAfterBreak="0">
    <w:nsid w:val="6EA8049B"/>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A1161E"/>
    <w:multiLevelType w:val="multilevel"/>
    <w:tmpl w:val="8118E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7E37F8"/>
    <w:multiLevelType w:val="multilevel"/>
    <w:tmpl w:val="8D709B4E"/>
    <w:lvl w:ilvl="0">
      <w:start w:val="5"/>
      <w:numFmt w:val="decimal"/>
      <w:lvlText w:val="%1"/>
      <w:lvlJc w:val="left"/>
      <w:pPr>
        <w:ind w:left="360" w:hanging="360"/>
      </w:pPr>
      <w:rPr>
        <w:rFonts w:hint="default"/>
      </w:rPr>
    </w:lvl>
    <w:lvl w:ilvl="1">
      <w:start w:val="1"/>
      <w:numFmt w:val="decimal"/>
      <w:lvlText w:val="%1.%2"/>
      <w:lvlJc w:val="left"/>
      <w:pPr>
        <w:ind w:left="938" w:hanging="360"/>
      </w:pPr>
      <w:rPr>
        <w:rFonts w:ascii="Arial" w:hAnsi="Arial" w:cs="Arial" w:hint="default"/>
        <w:b/>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45"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46" w15:restartNumberingAfterBreak="0">
    <w:nsid w:val="761428A4"/>
    <w:multiLevelType w:val="multilevel"/>
    <w:tmpl w:val="B9209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8"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8"/>
  </w:num>
  <w:num w:numId="3">
    <w:abstractNumId w:val="13"/>
  </w:num>
  <w:num w:numId="4">
    <w:abstractNumId w:val="32"/>
  </w:num>
  <w:num w:numId="5">
    <w:abstractNumId w:val="17"/>
  </w:num>
  <w:num w:numId="6">
    <w:abstractNumId w:val="15"/>
  </w:num>
  <w:num w:numId="7">
    <w:abstractNumId w:val="1"/>
  </w:num>
  <w:num w:numId="8">
    <w:abstractNumId w:val="35"/>
  </w:num>
  <w:num w:numId="9">
    <w:abstractNumId w:val="40"/>
  </w:num>
  <w:num w:numId="10">
    <w:abstractNumId w:val="12"/>
  </w:num>
  <w:num w:numId="11">
    <w:abstractNumId w:val="29"/>
  </w:num>
  <w:num w:numId="12">
    <w:abstractNumId w:val="19"/>
  </w:num>
  <w:num w:numId="13">
    <w:abstractNumId w:val="11"/>
  </w:num>
  <w:num w:numId="14">
    <w:abstractNumId w:val="39"/>
  </w:num>
  <w:num w:numId="15">
    <w:abstractNumId w:val="38"/>
  </w:num>
  <w:num w:numId="16">
    <w:abstractNumId w:val="24"/>
  </w:num>
  <w:num w:numId="17">
    <w:abstractNumId w:val="46"/>
  </w:num>
  <w:num w:numId="18">
    <w:abstractNumId w:val="3"/>
  </w:num>
  <w:num w:numId="19">
    <w:abstractNumId w:val="43"/>
  </w:num>
  <w:num w:numId="20">
    <w:abstractNumId w:val="45"/>
  </w:num>
  <w:num w:numId="21">
    <w:abstractNumId w:val="23"/>
  </w:num>
  <w:num w:numId="22">
    <w:abstractNumId w:val="5"/>
  </w:num>
  <w:num w:numId="23">
    <w:abstractNumId w:val="48"/>
  </w:num>
  <w:num w:numId="24">
    <w:abstractNumId w:val="37"/>
  </w:num>
  <w:num w:numId="25">
    <w:abstractNumId w:val="41"/>
  </w:num>
  <w:num w:numId="26">
    <w:abstractNumId w:val="6"/>
  </w:num>
  <w:num w:numId="27">
    <w:abstractNumId w:val="28"/>
  </w:num>
  <w:num w:numId="28">
    <w:abstractNumId w:val="44"/>
  </w:num>
  <w:num w:numId="29">
    <w:abstractNumId w:val="18"/>
  </w:num>
  <w:num w:numId="30">
    <w:abstractNumId w:val="27"/>
  </w:num>
  <w:num w:numId="31">
    <w:abstractNumId w:val="30"/>
  </w:num>
  <w:num w:numId="32">
    <w:abstractNumId w:val="3"/>
    <w:lvlOverride w:ilvl="0">
      <w:startOverride w:val="1"/>
    </w:lvlOverride>
    <w:lvlOverride w:ilvl="1"/>
    <w:lvlOverride w:ilvl="2"/>
    <w:lvlOverride w:ilvl="3"/>
    <w:lvlOverride w:ilvl="4"/>
    <w:lvlOverride w:ilvl="5"/>
    <w:lvlOverride w:ilvl="6"/>
    <w:lvlOverride w:ilvl="7"/>
    <w:lvlOverride w:ilvl="8"/>
  </w:num>
  <w:num w:numId="33">
    <w:abstractNumId w:val="9"/>
  </w:num>
  <w:num w:numId="34">
    <w:abstractNumId w:val="42"/>
  </w:num>
  <w:num w:numId="35">
    <w:abstractNumId w:val="20"/>
  </w:num>
  <w:num w:numId="36">
    <w:abstractNumId w:val="16"/>
  </w:num>
  <w:num w:numId="37">
    <w:abstractNumId w:val="0"/>
  </w:num>
  <w:num w:numId="38">
    <w:abstractNumId w:val="21"/>
  </w:num>
  <w:num w:numId="39">
    <w:abstractNumId w:val="31"/>
  </w:num>
  <w:num w:numId="40">
    <w:abstractNumId w:val="26"/>
  </w:num>
  <w:num w:numId="41">
    <w:abstractNumId w:val="34"/>
  </w:num>
  <w:num w:numId="42">
    <w:abstractNumId w:val="36"/>
  </w:num>
  <w:num w:numId="43">
    <w:abstractNumId w:val="22"/>
  </w:num>
  <w:num w:numId="44">
    <w:abstractNumId w:val="47"/>
  </w:num>
  <w:num w:numId="45">
    <w:abstractNumId w:val="4"/>
  </w:num>
  <w:num w:numId="46">
    <w:abstractNumId w:val="14"/>
  </w:num>
  <w:num w:numId="47">
    <w:abstractNumId w:val="25"/>
  </w:num>
  <w:num w:numId="48">
    <w:abstractNumId w:val="7"/>
  </w:num>
  <w:num w:numId="49">
    <w:abstractNumId w:val="1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5E"/>
    <w:rsid w:val="00001353"/>
    <w:rsid w:val="0000284A"/>
    <w:rsid w:val="00004F5C"/>
    <w:rsid w:val="00007174"/>
    <w:rsid w:val="000078E7"/>
    <w:rsid w:val="000118D7"/>
    <w:rsid w:val="000224F2"/>
    <w:rsid w:val="0003485A"/>
    <w:rsid w:val="00051C9F"/>
    <w:rsid w:val="000616C9"/>
    <w:rsid w:val="00062DA0"/>
    <w:rsid w:val="00063B77"/>
    <w:rsid w:val="0006668B"/>
    <w:rsid w:val="000821B1"/>
    <w:rsid w:val="00087A5B"/>
    <w:rsid w:val="000A1F46"/>
    <w:rsid w:val="000A5C30"/>
    <w:rsid w:val="000B2816"/>
    <w:rsid w:val="000C65DE"/>
    <w:rsid w:val="000C6E0C"/>
    <w:rsid w:val="000D2A5C"/>
    <w:rsid w:val="000D420C"/>
    <w:rsid w:val="000E3683"/>
    <w:rsid w:val="000F1D68"/>
    <w:rsid w:val="000F60B5"/>
    <w:rsid w:val="00110A42"/>
    <w:rsid w:val="0012547E"/>
    <w:rsid w:val="00137AD3"/>
    <w:rsid w:val="00146535"/>
    <w:rsid w:val="001550F2"/>
    <w:rsid w:val="00167635"/>
    <w:rsid w:val="001748EC"/>
    <w:rsid w:val="00174CDF"/>
    <w:rsid w:val="00185BA7"/>
    <w:rsid w:val="0019336B"/>
    <w:rsid w:val="00195294"/>
    <w:rsid w:val="0019636D"/>
    <w:rsid w:val="001A3DF7"/>
    <w:rsid w:val="001B34BF"/>
    <w:rsid w:val="001D60C6"/>
    <w:rsid w:val="001E159A"/>
    <w:rsid w:val="001E3419"/>
    <w:rsid w:val="001E4F9B"/>
    <w:rsid w:val="001E776A"/>
    <w:rsid w:val="002164AC"/>
    <w:rsid w:val="00221910"/>
    <w:rsid w:val="00224859"/>
    <w:rsid w:val="00232AF7"/>
    <w:rsid w:val="00247D11"/>
    <w:rsid w:val="00255EC4"/>
    <w:rsid w:val="002716A4"/>
    <w:rsid w:val="00281009"/>
    <w:rsid w:val="002A7242"/>
    <w:rsid w:val="002B21A2"/>
    <w:rsid w:val="002B6B0B"/>
    <w:rsid w:val="002C4199"/>
    <w:rsid w:val="002D30DC"/>
    <w:rsid w:val="002D5CB7"/>
    <w:rsid w:val="002D63A8"/>
    <w:rsid w:val="00300900"/>
    <w:rsid w:val="003113DF"/>
    <w:rsid w:val="003273F2"/>
    <w:rsid w:val="00330282"/>
    <w:rsid w:val="003330F0"/>
    <w:rsid w:val="00343313"/>
    <w:rsid w:val="00347A8E"/>
    <w:rsid w:val="00353EE0"/>
    <w:rsid w:val="0036308F"/>
    <w:rsid w:val="003710A5"/>
    <w:rsid w:val="00382AEF"/>
    <w:rsid w:val="00392049"/>
    <w:rsid w:val="003A369C"/>
    <w:rsid w:val="003B7BA3"/>
    <w:rsid w:val="003D047B"/>
    <w:rsid w:val="003D1EB7"/>
    <w:rsid w:val="003D5CF9"/>
    <w:rsid w:val="003D620A"/>
    <w:rsid w:val="003E286F"/>
    <w:rsid w:val="003F35F7"/>
    <w:rsid w:val="003F376F"/>
    <w:rsid w:val="003F62BA"/>
    <w:rsid w:val="003F78A8"/>
    <w:rsid w:val="004209A4"/>
    <w:rsid w:val="00425740"/>
    <w:rsid w:val="0043067D"/>
    <w:rsid w:val="00436A0A"/>
    <w:rsid w:val="00442881"/>
    <w:rsid w:val="00443A7C"/>
    <w:rsid w:val="004469B2"/>
    <w:rsid w:val="00451BF2"/>
    <w:rsid w:val="0047057D"/>
    <w:rsid w:val="00474CE4"/>
    <w:rsid w:val="004843FB"/>
    <w:rsid w:val="00494110"/>
    <w:rsid w:val="004A0F3D"/>
    <w:rsid w:val="004A2F8A"/>
    <w:rsid w:val="004B3B94"/>
    <w:rsid w:val="004B5308"/>
    <w:rsid w:val="004B7F71"/>
    <w:rsid w:val="004C674A"/>
    <w:rsid w:val="004C7564"/>
    <w:rsid w:val="004E25B3"/>
    <w:rsid w:val="004E2C5F"/>
    <w:rsid w:val="004F5BAA"/>
    <w:rsid w:val="004F6A26"/>
    <w:rsid w:val="005012AC"/>
    <w:rsid w:val="00503A1B"/>
    <w:rsid w:val="00506FEE"/>
    <w:rsid w:val="005076C4"/>
    <w:rsid w:val="00511CB5"/>
    <w:rsid w:val="00520133"/>
    <w:rsid w:val="00531C3F"/>
    <w:rsid w:val="00534212"/>
    <w:rsid w:val="00536DCD"/>
    <w:rsid w:val="00537E8B"/>
    <w:rsid w:val="00551F5D"/>
    <w:rsid w:val="005559D1"/>
    <w:rsid w:val="00557CD7"/>
    <w:rsid w:val="00561AF7"/>
    <w:rsid w:val="00566A16"/>
    <w:rsid w:val="00566A97"/>
    <w:rsid w:val="00571C89"/>
    <w:rsid w:val="00573C9B"/>
    <w:rsid w:val="00574A6F"/>
    <w:rsid w:val="005756CB"/>
    <w:rsid w:val="00575F24"/>
    <w:rsid w:val="00577B75"/>
    <w:rsid w:val="00581647"/>
    <w:rsid w:val="005A619F"/>
    <w:rsid w:val="005B33A1"/>
    <w:rsid w:val="005C3917"/>
    <w:rsid w:val="005D612C"/>
    <w:rsid w:val="005D779E"/>
    <w:rsid w:val="005D7E35"/>
    <w:rsid w:val="005E1708"/>
    <w:rsid w:val="005E4FEF"/>
    <w:rsid w:val="005F29CB"/>
    <w:rsid w:val="005F2CFB"/>
    <w:rsid w:val="005F3108"/>
    <w:rsid w:val="00605D41"/>
    <w:rsid w:val="00611E12"/>
    <w:rsid w:val="006261F7"/>
    <w:rsid w:val="00626E38"/>
    <w:rsid w:val="006364F7"/>
    <w:rsid w:val="00651FBA"/>
    <w:rsid w:val="00664C6B"/>
    <w:rsid w:val="00665DF7"/>
    <w:rsid w:val="00672C4B"/>
    <w:rsid w:val="00673488"/>
    <w:rsid w:val="0068060F"/>
    <w:rsid w:val="00683C3F"/>
    <w:rsid w:val="00692BDF"/>
    <w:rsid w:val="00694B3C"/>
    <w:rsid w:val="006A2118"/>
    <w:rsid w:val="006A55FA"/>
    <w:rsid w:val="006B4272"/>
    <w:rsid w:val="006B4610"/>
    <w:rsid w:val="006C0999"/>
    <w:rsid w:val="006C3C09"/>
    <w:rsid w:val="006C6B2D"/>
    <w:rsid w:val="006D6709"/>
    <w:rsid w:val="007019B6"/>
    <w:rsid w:val="007021F5"/>
    <w:rsid w:val="00711B76"/>
    <w:rsid w:val="007146FA"/>
    <w:rsid w:val="0071644F"/>
    <w:rsid w:val="00717EAB"/>
    <w:rsid w:val="00721A6C"/>
    <w:rsid w:val="007229CA"/>
    <w:rsid w:val="00727A79"/>
    <w:rsid w:val="00730ADD"/>
    <w:rsid w:val="00731526"/>
    <w:rsid w:val="00737422"/>
    <w:rsid w:val="0074393C"/>
    <w:rsid w:val="007514B2"/>
    <w:rsid w:val="0075534A"/>
    <w:rsid w:val="007575D5"/>
    <w:rsid w:val="00764240"/>
    <w:rsid w:val="00771931"/>
    <w:rsid w:val="00781CE5"/>
    <w:rsid w:val="007850D6"/>
    <w:rsid w:val="00787BBB"/>
    <w:rsid w:val="007931AA"/>
    <w:rsid w:val="007B3E07"/>
    <w:rsid w:val="007B40D1"/>
    <w:rsid w:val="007B754E"/>
    <w:rsid w:val="007C5285"/>
    <w:rsid w:val="007D33F4"/>
    <w:rsid w:val="007D5DE1"/>
    <w:rsid w:val="007F4267"/>
    <w:rsid w:val="00803579"/>
    <w:rsid w:val="00803E50"/>
    <w:rsid w:val="0080792F"/>
    <w:rsid w:val="008113AB"/>
    <w:rsid w:val="008234E1"/>
    <w:rsid w:val="008604C8"/>
    <w:rsid w:val="00863B64"/>
    <w:rsid w:val="0086745E"/>
    <w:rsid w:val="00870FE8"/>
    <w:rsid w:val="00880AA0"/>
    <w:rsid w:val="008852D3"/>
    <w:rsid w:val="00887E53"/>
    <w:rsid w:val="00887EC4"/>
    <w:rsid w:val="00892214"/>
    <w:rsid w:val="008929FB"/>
    <w:rsid w:val="008A67C8"/>
    <w:rsid w:val="008B2540"/>
    <w:rsid w:val="008B7927"/>
    <w:rsid w:val="008C3AEA"/>
    <w:rsid w:val="008C6024"/>
    <w:rsid w:val="008D2012"/>
    <w:rsid w:val="008D7A50"/>
    <w:rsid w:val="008E3C8A"/>
    <w:rsid w:val="008F1489"/>
    <w:rsid w:val="0090733C"/>
    <w:rsid w:val="009156CD"/>
    <w:rsid w:val="00922F78"/>
    <w:rsid w:val="00924458"/>
    <w:rsid w:val="0095534E"/>
    <w:rsid w:val="009559AF"/>
    <w:rsid w:val="009703D4"/>
    <w:rsid w:val="009749C7"/>
    <w:rsid w:val="0098548B"/>
    <w:rsid w:val="00993766"/>
    <w:rsid w:val="00994A9A"/>
    <w:rsid w:val="009A4E1C"/>
    <w:rsid w:val="009B0A31"/>
    <w:rsid w:val="009B45F4"/>
    <w:rsid w:val="009B4EFB"/>
    <w:rsid w:val="009C0721"/>
    <w:rsid w:val="009C1404"/>
    <w:rsid w:val="009C5E10"/>
    <w:rsid w:val="009C68F3"/>
    <w:rsid w:val="009D1544"/>
    <w:rsid w:val="009E3AE0"/>
    <w:rsid w:val="009E7377"/>
    <w:rsid w:val="00A03B05"/>
    <w:rsid w:val="00A11322"/>
    <w:rsid w:val="00A14FAB"/>
    <w:rsid w:val="00A16396"/>
    <w:rsid w:val="00A20936"/>
    <w:rsid w:val="00A22678"/>
    <w:rsid w:val="00A251C7"/>
    <w:rsid w:val="00A35DB9"/>
    <w:rsid w:val="00A47D39"/>
    <w:rsid w:val="00A63A6D"/>
    <w:rsid w:val="00A6610E"/>
    <w:rsid w:val="00A674CC"/>
    <w:rsid w:val="00A73B3D"/>
    <w:rsid w:val="00A812F5"/>
    <w:rsid w:val="00A83A19"/>
    <w:rsid w:val="00AC077B"/>
    <w:rsid w:val="00AC085D"/>
    <w:rsid w:val="00AC3498"/>
    <w:rsid w:val="00AC5A56"/>
    <w:rsid w:val="00AD0B96"/>
    <w:rsid w:val="00AD2044"/>
    <w:rsid w:val="00AD2AD5"/>
    <w:rsid w:val="00AF21F0"/>
    <w:rsid w:val="00AF6F30"/>
    <w:rsid w:val="00B02575"/>
    <w:rsid w:val="00B03414"/>
    <w:rsid w:val="00B03A4E"/>
    <w:rsid w:val="00B07E26"/>
    <w:rsid w:val="00B1165D"/>
    <w:rsid w:val="00B26927"/>
    <w:rsid w:val="00B37A5A"/>
    <w:rsid w:val="00B4252C"/>
    <w:rsid w:val="00B569D4"/>
    <w:rsid w:val="00B56F8B"/>
    <w:rsid w:val="00B61EFC"/>
    <w:rsid w:val="00B730DE"/>
    <w:rsid w:val="00B77DA3"/>
    <w:rsid w:val="00B80194"/>
    <w:rsid w:val="00B855D8"/>
    <w:rsid w:val="00B85FC1"/>
    <w:rsid w:val="00B86BDB"/>
    <w:rsid w:val="00B93494"/>
    <w:rsid w:val="00BA2F08"/>
    <w:rsid w:val="00BC49C0"/>
    <w:rsid w:val="00BC6926"/>
    <w:rsid w:val="00BC7952"/>
    <w:rsid w:val="00BC7F26"/>
    <w:rsid w:val="00BD2CDB"/>
    <w:rsid w:val="00BD37D6"/>
    <w:rsid w:val="00BD645D"/>
    <w:rsid w:val="00BE0906"/>
    <w:rsid w:val="00C12EB9"/>
    <w:rsid w:val="00C13F4D"/>
    <w:rsid w:val="00C2645A"/>
    <w:rsid w:val="00C30DFB"/>
    <w:rsid w:val="00C33AB3"/>
    <w:rsid w:val="00C51566"/>
    <w:rsid w:val="00C5362F"/>
    <w:rsid w:val="00C5465F"/>
    <w:rsid w:val="00C555C8"/>
    <w:rsid w:val="00C567D8"/>
    <w:rsid w:val="00C6113E"/>
    <w:rsid w:val="00C67F14"/>
    <w:rsid w:val="00C711F4"/>
    <w:rsid w:val="00C72FB4"/>
    <w:rsid w:val="00C77D13"/>
    <w:rsid w:val="00C955F6"/>
    <w:rsid w:val="00CA54A1"/>
    <w:rsid w:val="00CB3714"/>
    <w:rsid w:val="00CB3B14"/>
    <w:rsid w:val="00CB3F05"/>
    <w:rsid w:val="00CB5B00"/>
    <w:rsid w:val="00CB6D85"/>
    <w:rsid w:val="00CC7F8F"/>
    <w:rsid w:val="00CD26D8"/>
    <w:rsid w:val="00CF3A3A"/>
    <w:rsid w:val="00D1605C"/>
    <w:rsid w:val="00D21ABC"/>
    <w:rsid w:val="00D2714E"/>
    <w:rsid w:val="00D36396"/>
    <w:rsid w:val="00D37FAE"/>
    <w:rsid w:val="00D45FF9"/>
    <w:rsid w:val="00D47BF6"/>
    <w:rsid w:val="00D53A5C"/>
    <w:rsid w:val="00D623F7"/>
    <w:rsid w:val="00D74B83"/>
    <w:rsid w:val="00D7765A"/>
    <w:rsid w:val="00D811F9"/>
    <w:rsid w:val="00D92CDA"/>
    <w:rsid w:val="00D95695"/>
    <w:rsid w:val="00D96124"/>
    <w:rsid w:val="00D974DA"/>
    <w:rsid w:val="00DB0A49"/>
    <w:rsid w:val="00DB19DD"/>
    <w:rsid w:val="00DB2846"/>
    <w:rsid w:val="00DC1F63"/>
    <w:rsid w:val="00DD253B"/>
    <w:rsid w:val="00DD2715"/>
    <w:rsid w:val="00DE3B6B"/>
    <w:rsid w:val="00DF3BEF"/>
    <w:rsid w:val="00E01831"/>
    <w:rsid w:val="00E11C87"/>
    <w:rsid w:val="00E1233A"/>
    <w:rsid w:val="00E162B6"/>
    <w:rsid w:val="00E16EB0"/>
    <w:rsid w:val="00E2574C"/>
    <w:rsid w:val="00E32D61"/>
    <w:rsid w:val="00E44AE0"/>
    <w:rsid w:val="00E44C3E"/>
    <w:rsid w:val="00E46637"/>
    <w:rsid w:val="00E55DC2"/>
    <w:rsid w:val="00E61334"/>
    <w:rsid w:val="00E639C9"/>
    <w:rsid w:val="00E6789E"/>
    <w:rsid w:val="00E731E6"/>
    <w:rsid w:val="00E814CC"/>
    <w:rsid w:val="00E81D65"/>
    <w:rsid w:val="00E86EBD"/>
    <w:rsid w:val="00E928E4"/>
    <w:rsid w:val="00E975AF"/>
    <w:rsid w:val="00EA36B3"/>
    <w:rsid w:val="00EA62B1"/>
    <w:rsid w:val="00EA76DD"/>
    <w:rsid w:val="00EB05C4"/>
    <w:rsid w:val="00EB46AB"/>
    <w:rsid w:val="00EB76D5"/>
    <w:rsid w:val="00EC0B55"/>
    <w:rsid w:val="00EC34D2"/>
    <w:rsid w:val="00EE16D2"/>
    <w:rsid w:val="00EE7F3B"/>
    <w:rsid w:val="00F0135D"/>
    <w:rsid w:val="00F05449"/>
    <w:rsid w:val="00F05D97"/>
    <w:rsid w:val="00F118CE"/>
    <w:rsid w:val="00F2070D"/>
    <w:rsid w:val="00F215CE"/>
    <w:rsid w:val="00F243A7"/>
    <w:rsid w:val="00F41245"/>
    <w:rsid w:val="00F47D0E"/>
    <w:rsid w:val="00F538B7"/>
    <w:rsid w:val="00F63C51"/>
    <w:rsid w:val="00F64C3E"/>
    <w:rsid w:val="00F6502D"/>
    <w:rsid w:val="00F721E5"/>
    <w:rsid w:val="00F838C5"/>
    <w:rsid w:val="00F8632E"/>
    <w:rsid w:val="00F93EC1"/>
    <w:rsid w:val="00F94B00"/>
    <w:rsid w:val="00F975E3"/>
    <w:rsid w:val="00FA2300"/>
    <w:rsid w:val="00FA4223"/>
    <w:rsid w:val="00FB5DFD"/>
    <w:rsid w:val="00FC3157"/>
    <w:rsid w:val="00FD14A7"/>
    <w:rsid w:val="00FD1F83"/>
    <w:rsid w:val="00FD4B33"/>
    <w:rsid w:val="00FE0EFE"/>
    <w:rsid w:val="00FE2D8C"/>
    <w:rsid w:val="00FE3F2A"/>
    <w:rsid w:val="00FE5A3C"/>
    <w:rsid w:val="00FF0B50"/>
    <w:rsid w:val="00FF2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6881E"/>
  <w15:docId w15:val="{F0170DE5-9DBE-4962-8C5D-EFFF7A59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rsid w:val="00A14FAB"/>
    <w:pPr>
      <w:keepNext/>
      <w:keepLines/>
      <w:widowControl/>
      <w:spacing w:before="360" w:after="240"/>
      <w:jc w:val="center"/>
      <w:outlineLvl w:val="0"/>
    </w:pPr>
    <w:rPr>
      <w:rFonts w:ascii="Arial" w:eastAsia="Times New Roman" w:hAnsi="Arial" w:cs="Times New Roman"/>
      <w:b/>
      <w:color w:val="auto"/>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A14FAB"/>
    <w:pPr>
      <w:widowControl/>
      <w:spacing w:before="60"/>
      <w:jc w:val="both"/>
      <w:outlineLvl w:val="1"/>
    </w:pPr>
    <w:rPr>
      <w:rFonts w:ascii="Times New Roman" w:eastAsia="Times New Roman" w:hAnsi="Times New Roman" w:cs="Times New Roman"/>
      <w:color w:val="auto"/>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Pr>
      <w:rFonts w:ascii="Arial" w:eastAsia="Arial" w:hAnsi="Arial" w:cs="Arial"/>
      <w:b w:val="0"/>
      <w:bCs w:val="0"/>
      <w:i w:val="0"/>
      <w:iCs w:val="0"/>
      <w:smallCaps w:val="0"/>
      <w:strike w:val="0"/>
      <w:spacing w:val="4"/>
      <w:sz w:val="17"/>
      <w:szCs w:val="17"/>
      <w:u w:val="none"/>
    </w:rPr>
  </w:style>
  <w:style w:type="character" w:customStyle="1" w:styleId="Zkladntext9ptdkovn0ptExact">
    <w:name w:val="Základní text + 9 pt;Řádkování 0 pt Exact"/>
    <w:basedOn w:val="Zkladntext"/>
    <w:rPr>
      <w:rFonts w:ascii="Arial" w:eastAsia="Arial" w:hAnsi="Arial" w:cs="Arial"/>
      <w:b w:val="0"/>
      <w:bCs w:val="0"/>
      <w:i w:val="0"/>
      <w:iCs w:val="0"/>
      <w:smallCaps w:val="0"/>
      <w:strike w:val="0"/>
      <w:spacing w:val="-5"/>
      <w:sz w:val="18"/>
      <w:szCs w:val="18"/>
      <w:u w:val="none"/>
    </w:rPr>
  </w:style>
  <w:style w:type="character" w:customStyle="1" w:styleId="Titulekobrzku">
    <w:name w:val="Titulek obrázku_"/>
    <w:basedOn w:val="Standardnpsmoodstavce"/>
    <w:link w:val="Titulekobrzku1"/>
    <w:rPr>
      <w:rFonts w:ascii="Arial" w:eastAsia="Arial" w:hAnsi="Arial" w:cs="Arial"/>
      <w:b w:val="0"/>
      <w:bCs w:val="0"/>
      <w:i w:val="0"/>
      <w:iCs w:val="0"/>
      <w:smallCaps w:val="0"/>
      <w:strike w:val="0"/>
      <w:sz w:val="16"/>
      <w:szCs w:val="16"/>
      <w:u w:val="none"/>
    </w:rPr>
  </w:style>
  <w:style w:type="character" w:customStyle="1" w:styleId="Titulekobrzku0">
    <w:name w:val="Titulek obrázku"/>
    <w:basedOn w:val="Titulekobrzku"/>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ZhlavneboZpat">
    <w:name w:val="Záhlaví nebo Zápatí_"/>
    <w:basedOn w:val="Standardnpsmoodstavce"/>
    <w:link w:val="ZhlavneboZpat1"/>
    <w:rPr>
      <w:rFonts w:ascii="Candara" w:eastAsia="Candara" w:hAnsi="Candara" w:cs="Candara"/>
      <w:b/>
      <w:bCs/>
      <w:i w:val="0"/>
      <w:iCs w:val="0"/>
      <w:smallCaps w:val="0"/>
      <w:strike w:val="0"/>
      <w:spacing w:val="20"/>
      <w:sz w:val="25"/>
      <w:szCs w:val="25"/>
      <w:u w:val="none"/>
    </w:rPr>
  </w:style>
  <w:style w:type="character" w:customStyle="1" w:styleId="ZhlavneboZpat0">
    <w:name w:val="Záhlaví nebo Zápatí"/>
    <w:basedOn w:val="ZhlavneboZpat"/>
    <w:rPr>
      <w:rFonts w:ascii="Candara" w:eastAsia="Candara" w:hAnsi="Candara" w:cs="Candara"/>
      <w:b/>
      <w:bCs/>
      <w:i w:val="0"/>
      <w:iCs w:val="0"/>
      <w:smallCaps w:val="0"/>
      <w:strike w:val="0"/>
      <w:color w:val="000000"/>
      <w:spacing w:val="20"/>
      <w:w w:val="100"/>
      <w:position w:val="0"/>
      <w:sz w:val="25"/>
      <w:szCs w:val="25"/>
      <w:u w:val="none"/>
      <w:lang w:val="cs-CZ"/>
    </w:rPr>
  </w:style>
  <w:style w:type="character" w:customStyle="1" w:styleId="ZhlavneboZpatArial9ptNetundkovn0pt">
    <w:name w:val="Záhlaví nebo Zápatí + Arial;9 pt;Ne tučné;Řádkování 0 pt"/>
    <w:basedOn w:val="ZhlavneboZpa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hlavneboZpatArial4ptNetundkovn0pt">
    <w:name w:val="Záhlaví nebo Zápatí + Arial;4 pt;Ne tučné;Řádkování 0 pt"/>
    <w:basedOn w:val="ZhlavneboZpat"/>
    <w:rPr>
      <w:rFonts w:ascii="Arial" w:eastAsia="Arial" w:hAnsi="Arial" w:cs="Arial"/>
      <w:b/>
      <w:bCs/>
      <w:i w:val="0"/>
      <w:iCs w:val="0"/>
      <w:smallCaps w:val="0"/>
      <w:strike w:val="0"/>
      <w:color w:val="000000"/>
      <w:spacing w:val="0"/>
      <w:w w:val="100"/>
      <w:position w:val="0"/>
      <w:sz w:val="8"/>
      <w:szCs w:val="8"/>
      <w:u w:val="none"/>
      <w:lang w:val="cs-CZ"/>
    </w:rPr>
  </w:style>
  <w:style w:type="character" w:customStyle="1" w:styleId="Nadpis10">
    <w:name w:val="Nadpis #1_"/>
    <w:basedOn w:val="Standardnpsmoodstavce"/>
    <w:link w:val="Nadpis11"/>
    <w:rPr>
      <w:rFonts w:ascii="Arial" w:eastAsia="Arial" w:hAnsi="Arial" w:cs="Arial"/>
      <w:b/>
      <w:bCs/>
      <w:i w:val="0"/>
      <w:iCs w:val="0"/>
      <w:smallCaps w:val="0"/>
      <w:strike w:val="0"/>
      <w:sz w:val="31"/>
      <w:szCs w:val="31"/>
      <w:u w:val="none"/>
    </w:rPr>
  </w:style>
  <w:style w:type="character" w:customStyle="1" w:styleId="Nadpis12">
    <w:name w:val="Nadpis #1"/>
    <w:basedOn w:val="Nadpis10"/>
    <w:rPr>
      <w:rFonts w:ascii="Arial" w:eastAsia="Arial" w:hAnsi="Arial" w:cs="Arial"/>
      <w:b/>
      <w:bCs/>
      <w:i w:val="0"/>
      <w:iCs w:val="0"/>
      <w:smallCaps w:val="0"/>
      <w:strike w:val="0"/>
      <w:color w:val="000000"/>
      <w:spacing w:val="0"/>
      <w:w w:val="100"/>
      <w:position w:val="0"/>
      <w:sz w:val="31"/>
      <w:szCs w:val="31"/>
      <w:u w:val="none"/>
      <w:lang w:val="cs-CZ"/>
    </w:rPr>
  </w:style>
  <w:style w:type="character" w:customStyle="1" w:styleId="Zkladntext">
    <w:name w:val="Základní text_"/>
    <w:basedOn w:val="Standardnpsmoodstavce"/>
    <w:link w:val="Zkladntext8"/>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2">
    <w:name w:val="Základní text (2)_"/>
    <w:basedOn w:val="Standardnpsmoodstavce"/>
    <w:link w:val="Zkladntext21"/>
    <w:rPr>
      <w:rFonts w:ascii="Arial" w:eastAsia="Arial" w:hAnsi="Arial" w:cs="Arial"/>
      <w:b w:val="0"/>
      <w:bCs w:val="0"/>
      <w:i/>
      <w:iCs/>
      <w:smallCaps w:val="0"/>
      <w:strike w:val="0"/>
      <w:sz w:val="18"/>
      <w:szCs w:val="18"/>
      <w:u w:val="none"/>
    </w:rPr>
  </w:style>
  <w:style w:type="character" w:customStyle="1" w:styleId="Zkladntext20">
    <w:name w:val="Základní text (2)"/>
    <w:basedOn w:val="Zkladntext2"/>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3">
    <w:name w:val="Základní text (3)_"/>
    <w:basedOn w:val="Standardnpsmoodstavce"/>
    <w:link w:val="Zkladntext31"/>
    <w:rPr>
      <w:rFonts w:ascii="Arial" w:eastAsia="Arial" w:hAnsi="Arial" w:cs="Arial"/>
      <w:b/>
      <w:bCs/>
      <w:i w:val="0"/>
      <w:iCs w:val="0"/>
      <w:smallCaps w:val="0"/>
      <w:strike w:val="0"/>
      <w:sz w:val="18"/>
      <w:szCs w:val="18"/>
      <w:u w:val="none"/>
    </w:rPr>
  </w:style>
  <w:style w:type="character" w:customStyle="1" w:styleId="Zkladntext30">
    <w:name w:val="Základní text (3)"/>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3">
    <w:name w:val="Základní text (3)3"/>
    <w:basedOn w:val="Zkladntext3"/>
    <w:rPr>
      <w:rFonts w:ascii="Arial" w:eastAsia="Arial" w:hAnsi="Arial" w:cs="Arial"/>
      <w:b/>
      <w:bCs/>
      <w:i w:val="0"/>
      <w:iCs w:val="0"/>
      <w:smallCaps w:val="0"/>
      <w:strike w:val="0"/>
      <w:color w:val="000000"/>
      <w:spacing w:val="0"/>
      <w:w w:val="100"/>
      <w:position w:val="0"/>
      <w:sz w:val="18"/>
      <w:szCs w:val="18"/>
      <w:u w:val="single"/>
      <w:lang w:val="cs-CZ"/>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0"/>
      <w:szCs w:val="20"/>
      <w:u w:val="none"/>
    </w:rPr>
  </w:style>
  <w:style w:type="character" w:customStyle="1" w:styleId="Zkladntext5Exact1">
    <w:name w:val="Základní text (5) Exact1"/>
    <w:basedOn w:val="Standardnpsmoodstavce"/>
    <w:rsid w:val="00F8632E"/>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0"/>
      <w:szCs w:val="20"/>
      <w:u w:val="none"/>
    </w:rPr>
  </w:style>
  <w:style w:type="character" w:customStyle="1" w:styleId="Zkladntext6Exact1">
    <w:name w:val="Základní text (6) Exact1"/>
    <w:basedOn w:val="Standardnpsmoodstavce"/>
    <w:rsid w:val="00F8632E"/>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Pr>
      <w:rFonts w:ascii="Arial" w:eastAsia="Arial" w:hAnsi="Arial" w:cs="Arial"/>
      <w:b w:val="0"/>
      <w:bCs w:val="0"/>
      <w:i w:val="0"/>
      <w:iCs w:val="0"/>
      <w:smallCaps w:val="0"/>
      <w:strike w:val="0"/>
      <w:sz w:val="19"/>
      <w:szCs w:val="19"/>
      <w:u w:val="none"/>
    </w:rPr>
  </w:style>
  <w:style w:type="character" w:customStyle="1" w:styleId="Zkladntext40">
    <w:name w:val="Základní text (4)"/>
    <w:basedOn w:val="Zkladntext4"/>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Zkladntext22">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20">
    <w:name w:val="Nadpis #2_"/>
    <w:basedOn w:val="Standardnpsmoodstavce"/>
    <w:link w:val="Nadpis21"/>
    <w:rPr>
      <w:rFonts w:ascii="Arial" w:eastAsia="Arial" w:hAnsi="Arial" w:cs="Arial"/>
      <w:b w:val="0"/>
      <w:bCs w:val="0"/>
      <w:i w:val="0"/>
      <w:iCs w:val="0"/>
      <w:smallCaps w:val="0"/>
      <w:strike w:val="0"/>
      <w:sz w:val="18"/>
      <w:szCs w:val="18"/>
      <w:u w:val="none"/>
    </w:rPr>
  </w:style>
  <w:style w:type="character" w:customStyle="1" w:styleId="Nadpis22">
    <w:name w:val="Nadpis #2"/>
    <w:basedOn w:val="Nadpis20"/>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Nadpis3">
    <w:name w:val="Nadpis #3_"/>
    <w:basedOn w:val="Standardnpsmoodstavce"/>
    <w:link w:val="Nadpis31"/>
    <w:rPr>
      <w:rFonts w:ascii="Arial" w:eastAsia="Arial" w:hAnsi="Arial" w:cs="Arial"/>
      <w:b/>
      <w:bCs/>
      <w:i w:val="0"/>
      <w:iCs w:val="0"/>
      <w:smallCaps w:val="0"/>
      <w:strike w:val="0"/>
      <w:sz w:val="18"/>
      <w:szCs w:val="18"/>
      <w:u w:val="none"/>
    </w:rPr>
  </w:style>
  <w:style w:type="character" w:customStyle="1" w:styleId="Nadpis30">
    <w:name w:val="Nadpis #3"/>
    <w:basedOn w:val="Nadpis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32">
    <w:name w:val="Nadpis #3 (2)_"/>
    <w:basedOn w:val="Standardnpsmoodstavce"/>
    <w:link w:val="Nadpis321"/>
    <w:rPr>
      <w:rFonts w:ascii="Arial" w:eastAsia="Arial" w:hAnsi="Arial" w:cs="Arial"/>
      <w:b/>
      <w:bCs/>
      <w:i w:val="0"/>
      <w:iCs w:val="0"/>
      <w:smallCaps w:val="0"/>
      <w:strike w:val="0"/>
      <w:sz w:val="17"/>
      <w:szCs w:val="17"/>
      <w:u w:val="none"/>
      <w:lang w:val="en-US"/>
    </w:rPr>
  </w:style>
  <w:style w:type="character" w:customStyle="1" w:styleId="Nadpis320">
    <w:name w:val="Nadpis #3 (2)"/>
    <w:basedOn w:val="Nadpis32"/>
    <w:rPr>
      <w:rFonts w:ascii="Arial" w:eastAsia="Arial" w:hAnsi="Arial" w:cs="Arial"/>
      <w:b/>
      <w:bCs/>
      <w:i w:val="0"/>
      <w:iCs w:val="0"/>
      <w:smallCaps w:val="0"/>
      <w:strike w:val="0"/>
      <w:color w:val="000000"/>
      <w:spacing w:val="0"/>
      <w:w w:val="100"/>
      <w:position w:val="0"/>
      <w:sz w:val="17"/>
      <w:szCs w:val="17"/>
      <w:u w:val="none"/>
      <w:lang w:val="en-US"/>
    </w:rPr>
  </w:style>
  <w:style w:type="character" w:customStyle="1" w:styleId="Nadpis220">
    <w:name w:val="Nadpis #2 (2)_"/>
    <w:basedOn w:val="Standardnpsmoodstavce"/>
    <w:link w:val="Nadpis221"/>
    <w:rPr>
      <w:rFonts w:ascii="Arial" w:eastAsia="Arial" w:hAnsi="Arial" w:cs="Arial"/>
      <w:b/>
      <w:bCs/>
      <w:i w:val="0"/>
      <w:iCs w:val="0"/>
      <w:smallCaps w:val="0"/>
      <w:strike w:val="0"/>
      <w:sz w:val="18"/>
      <w:szCs w:val="18"/>
      <w:u w:val="none"/>
    </w:rPr>
  </w:style>
  <w:style w:type="character" w:customStyle="1" w:styleId="Nadpis222">
    <w:name w:val="Nadpis #2 (2)"/>
    <w:basedOn w:val="Nadpis220"/>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
    <w:name w:val="Nadpis #4_"/>
    <w:basedOn w:val="Standardnpsmoodstavce"/>
    <w:link w:val="Nadpis41"/>
    <w:rPr>
      <w:rFonts w:ascii="Arial" w:eastAsia="Arial" w:hAnsi="Arial" w:cs="Arial"/>
      <w:b/>
      <w:bCs/>
      <w:i w:val="0"/>
      <w:iCs w:val="0"/>
      <w:smallCaps w:val="0"/>
      <w:strike w:val="0"/>
      <w:sz w:val="18"/>
      <w:szCs w:val="18"/>
      <w:u w:val="none"/>
    </w:rPr>
  </w:style>
  <w:style w:type="character" w:customStyle="1" w:styleId="Nadpis40">
    <w:name w:val="Nadpis #4"/>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1">
    <w:name w:val="Základní text + Tučné1"/>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2">
    <w:name w:val="Základní text3"/>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42">
    <w:name w:val="Základní text4"/>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0">
    <w:name w:val="Základní text5"/>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Titulektabulky2">
    <w:name w:val="Titulek tabulky (2)_"/>
    <w:basedOn w:val="Standardnpsmoodstavce"/>
    <w:link w:val="Titulektabulky21"/>
    <w:rPr>
      <w:rFonts w:ascii="Arial" w:eastAsia="Arial" w:hAnsi="Arial" w:cs="Arial"/>
      <w:b w:val="0"/>
      <w:bCs w:val="0"/>
      <w:i w:val="0"/>
      <w:iCs w:val="0"/>
      <w:smallCaps w:val="0"/>
      <w:strike w:val="0"/>
      <w:sz w:val="16"/>
      <w:szCs w:val="16"/>
      <w:u w:val="none"/>
    </w:rPr>
  </w:style>
  <w:style w:type="character" w:customStyle="1" w:styleId="Titulektabulky20">
    <w:name w:val="Titulek tabulky (2)"/>
    <w:basedOn w:val="Titulektabulky2"/>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Nadpis33">
    <w:name w:val="Nadpis #3 (3)_"/>
    <w:basedOn w:val="Standardnpsmoodstavce"/>
    <w:link w:val="Nadpis331"/>
    <w:rPr>
      <w:rFonts w:ascii="Arial" w:eastAsia="Arial" w:hAnsi="Arial" w:cs="Arial"/>
      <w:b/>
      <w:bCs/>
      <w:i w:val="0"/>
      <w:iCs w:val="0"/>
      <w:smallCaps w:val="0"/>
      <w:strike w:val="0"/>
      <w:sz w:val="17"/>
      <w:szCs w:val="17"/>
      <w:u w:val="none"/>
    </w:rPr>
  </w:style>
  <w:style w:type="character" w:customStyle="1" w:styleId="Nadpis330">
    <w:name w:val="Nadpis #3 (3)"/>
    <w:basedOn w:val="Nadpis33"/>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ZhlavneboZpatArial95ptNetundkovn0pt">
    <w:name w:val="Záhlaví nebo Zápatí + Arial;9;5 pt;Ne tučné;Řádkování 0 pt"/>
    <w:basedOn w:val="ZhlavneboZpat"/>
    <w:rPr>
      <w:rFonts w:ascii="Arial" w:eastAsia="Arial" w:hAnsi="Arial" w:cs="Arial"/>
      <w:b/>
      <w:bCs/>
      <w:i w:val="0"/>
      <w:iCs w:val="0"/>
      <w:smallCaps w:val="0"/>
      <w:strike w:val="0"/>
      <w:color w:val="000000"/>
      <w:spacing w:val="0"/>
      <w:w w:val="100"/>
      <w:position w:val="0"/>
      <w:sz w:val="19"/>
      <w:szCs w:val="19"/>
      <w:u w:val="none"/>
    </w:rPr>
  </w:style>
  <w:style w:type="character" w:customStyle="1" w:styleId="ZkladntextKurzva1">
    <w:name w:val="Základní text + Kurzíva1"/>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60">
    <w:name w:val="Základní text6"/>
    <w:basedOn w:val="Zkladntext"/>
    <w:rPr>
      <w:rFonts w:ascii="Arial" w:eastAsia="Arial" w:hAnsi="Arial" w:cs="Arial"/>
      <w:b w:val="0"/>
      <w:bCs w:val="0"/>
      <w:i w:val="0"/>
      <w:iCs w:val="0"/>
      <w:smallCaps w:val="0"/>
      <w:strike w:val="0"/>
      <w:color w:val="000000"/>
      <w:spacing w:val="0"/>
      <w:w w:val="100"/>
      <w:position w:val="0"/>
      <w:sz w:val="18"/>
      <w:szCs w:val="18"/>
      <w:u w:val="single"/>
      <w:lang w:val="cs-CZ"/>
    </w:rPr>
  </w:style>
  <w:style w:type="character" w:customStyle="1" w:styleId="Zkladntext7">
    <w:name w:val="Základní text7"/>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Zkladntext320">
    <w:name w:val="Základní text (3)2"/>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70">
    <w:name w:val="Základní text (7)_"/>
    <w:basedOn w:val="Standardnpsmoodstavce"/>
    <w:link w:val="Zkladntext71"/>
    <w:rPr>
      <w:rFonts w:ascii="Arial" w:eastAsia="Arial" w:hAnsi="Arial" w:cs="Arial"/>
      <w:b w:val="0"/>
      <w:bCs w:val="0"/>
      <w:i w:val="0"/>
      <w:iCs w:val="0"/>
      <w:smallCaps w:val="0"/>
      <w:strike w:val="0"/>
      <w:sz w:val="16"/>
      <w:szCs w:val="16"/>
      <w:u w:val="none"/>
    </w:rPr>
  </w:style>
  <w:style w:type="character" w:customStyle="1" w:styleId="Zkladntext72">
    <w:name w:val="Základní text (7)"/>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Titulektabulky">
    <w:name w:val="Titulek tabulky_"/>
    <w:basedOn w:val="Standardnpsmoodstavce"/>
    <w:link w:val="Titulektabulky1"/>
    <w:rPr>
      <w:rFonts w:ascii="Arial" w:eastAsia="Arial" w:hAnsi="Arial" w:cs="Arial"/>
      <w:b w:val="0"/>
      <w:bCs w:val="0"/>
      <w:i w:val="0"/>
      <w:iCs w:val="0"/>
      <w:smallCaps w:val="0"/>
      <w:strike w:val="0"/>
      <w:sz w:val="18"/>
      <w:szCs w:val="18"/>
      <w:u w:val="none"/>
    </w:rPr>
  </w:style>
  <w:style w:type="character" w:customStyle="1" w:styleId="Titulektabulky0">
    <w:name w:val="Titulek tabulky"/>
    <w:basedOn w:val="Titulektabulky"/>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ptdkovn1pt">
    <w:name w:val="Základní text + 5 pt;Řádkování 1 pt"/>
    <w:basedOn w:val="Zkladntext"/>
    <w:rPr>
      <w:rFonts w:ascii="Arial" w:eastAsia="Arial" w:hAnsi="Arial" w:cs="Arial"/>
      <w:b w:val="0"/>
      <w:bCs w:val="0"/>
      <w:i w:val="0"/>
      <w:iCs w:val="0"/>
      <w:smallCaps w:val="0"/>
      <w:strike w:val="0"/>
      <w:color w:val="000000"/>
      <w:spacing w:val="30"/>
      <w:w w:val="100"/>
      <w:position w:val="0"/>
      <w:sz w:val="10"/>
      <w:szCs w:val="10"/>
      <w:u w:val="none"/>
      <w:lang w:val="cs-CZ"/>
    </w:rPr>
  </w:style>
  <w:style w:type="character" w:customStyle="1" w:styleId="Zkladntext8ptKurzva">
    <w:name w:val="Základní text + 8 pt;Kurzíva"/>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2">
    <w:name w:val="Základní text + 8 pt;Kurzíva2"/>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1">
    <w:name w:val="Základní text + 8 pt;Kurzíva1"/>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Exact">
    <w:name w:val="Základní text (8) Exact"/>
    <w:basedOn w:val="Standardnpsmoodstavce"/>
    <w:link w:val="Zkladntext80"/>
    <w:rPr>
      <w:rFonts w:ascii="Arial" w:eastAsia="Arial" w:hAnsi="Arial" w:cs="Arial"/>
      <w:b w:val="0"/>
      <w:bCs w:val="0"/>
      <w:i/>
      <w:iCs/>
      <w:smallCaps w:val="0"/>
      <w:strike w:val="0"/>
      <w:spacing w:val="5"/>
      <w:sz w:val="13"/>
      <w:szCs w:val="13"/>
      <w:u w:val="none"/>
    </w:rPr>
  </w:style>
  <w:style w:type="character" w:customStyle="1" w:styleId="Zkladntext85ptNekurzvadkovn1ptExact">
    <w:name w:val="Základní text (8) + 5 pt;Ne kurzíva;Řádkování 1 pt Exact"/>
    <w:basedOn w:val="Zkladntext8Exact"/>
    <w:rPr>
      <w:rFonts w:ascii="Arial" w:eastAsia="Arial" w:hAnsi="Arial" w:cs="Arial"/>
      <w:b w:val="0"/>
      <w:bCs w:val="0"/>
      <w:i/>
      <w:iCs/>
      <w:smallCaps w:val="0"/>
      <w:strike w:val="0"/>
      <w:color w:val="000000"/>
      <w:spacing w:val="25"/>
      <w:w w:val="100"/>
      <w:position w:val="0"/>
      <w:sz w:val="10"/>
      <w:szCs w:val="10"/>
      <w:u w:val="none"/>
      <w:lang w:val="cs-CZ"/>
    </w:rPr>
  </w:style>
  <w:style w:type="character" w:customStyle="1" w:styleId="Zkladntext8Exact2">
    <w:name w:val="Základní text (8) Exact2"/>
    <w:basedOn w:val="Zkladntext8Exact"/>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Titulekobrzku2">
    <w:name w:val="Titulek obrázku (2)_"/>
    <w:basedOn w:val="Standardnpsmoodstavce"/>
    <w:link w:val="Titulekobrzku21"/>
    <w:rPr>
      <w:rFonts w:ascii="Arial" w:eastAsia="Arial" w:hAnsi="Arial" w:cs="Arial"/>
      <w:b w:val="0"/>
      <w:bCs w:val="0"/>
      <w:i/>
      <w:iCs/>
      <w:smallCaps w:val="0"/>
      <w:strike w:val="0"/>
      <w:sz w:val="16"/>
      <w:szCs w:val="16"/>
      <w:u w:val="none"/>
    </w:rPr>
  </w:style>
  <w:style w:type="character" w:customStyle="1" w:styleId="Titulekobrzku25ptNekurzvadkovn1pt">
    <w:name w:val="Titulek obrázku (2) + 5 pt;Ne kurzíva;Řádkování 1 pt"/>
    <w:basedOn w:val="Titulekobrzku2"/>
    <w:rPr>
      <w:rFonts w:ascii="Arial" w:eastAsia="Arial" w:hAnsi="Arial" w:cs="Arial"/>
      <w:b w:val="0"/>
      <w:bCs w:val="0"/>
      <w:i/>
      <w:iCs/>
      <w:smallCaps w:val="0"/>
      <w:strike w:val="0"/>
      <w:color w:val="000000"/>
      <w:spacing w:val="30"/>
      <w:w w:val="100"/>
      <w:position w:val="0"/>
      <w:sz w:val="10"/>
      <w:szCs w:val="10"/>
      <w:u w:val="none"/>
      <w:lang w:val="cs-CZ"/>
    </w:rPr>
  </w:style>
  <w:style w:type="character" w:customStyle="1" w:styleId="Titulekobrzku20">
    <w:name w:val="Titulek obrázku (2)"/>
    <w:basedOn w:val="Titulekobrzku2"/>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Titulekobrzku210ptNekurzva">
    <w:name w:val="Titulek obrázku (2) + 10 pt;Ne kurzíva"/>
    <w:basedOn w:val="Titulekobrzku2"/>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Exact1">
    <w:name w:val="Základní text Exact1"/>
    <w:basedOn w:val="Zkladntext"/>
    <w:rsid w:val="00F8632E"/>
    <w:rPr>
      <w:rFonts w:ascii="Arial" w:eastAsia="Arial" w:hAnsi="Arial" w:cs="Arial"/>
      <w:b w:val="0"/>
      <w:bCs w:val="0"/>
      <w:i w:val="0"/>
      <w:iCs w:val="0"/>
      <w:smallCaps w:val="0"/>
      <w:strike w:val="0"/>
      <w:color w:val="000000"/>
      <w:spacing w:val="4"/>
      <w:w w:val="100"/>
      <w:position w:val="0"/>
      <w:sz w:val="17"/>
      <w:szCs w:val="17"/>
      <w:u w:val="none"/>
      <w:lang w:val="cs-CZ"/>
    </w:rPr>
  </w:style>
  <w:style w:type="character" w:customStyle="1" w:styleId="Zkladntext8Exact1">
    <w:name w:val="Základní text (8) Exact1"/>
    <w:basedOn w:val="Standardnpsmoodstavce"/>
    <w:rsid w:val="00F8632E"/>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Pr>
      <w:rFonts w:ascii="Candara" w:eastAsia="Candara" w:hAnsi="Candara" w:cs="Candara"/>
      <w:b w:val="0"/>
      <w:bCs w:val="0"/>
      <w:i/>
      <w:iCs/>
      <w:smallCaps w:val="0"/>
      <w:strike w:val="0"/>
      <w:color w:val="000000"/>
      <w:spacing w:val="0"/>
      <w:w w:val="100"/>
      <w:position w:val="0"/>
      <w:sz w:val="8"/>
      <w:szCs w:val="8"/>
      <w:u w:val="none"/>
    </w:rPr>
  </w:style>
  <w:style w:type="character" w:customStyle="1" w:styleId="Zkladntext720">
    <w:name w:val="Základní text (7)2"/>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paragraph" w:customStyle="1" w:styleId="Zkladntext8">
    <w:name w:val="Základní text8"/>
    <w:basedOn w:val="Normln"/>
    <w:link w:val="Zkladntext"/>
    <w:pPr>
      <w:shd w:val="clear" w:color="auto" w:fill="FFFFFF"/>
      <w:spacing w:before="180" w:after="180" w:line="0" w:lineRule="atLeast"/>
      <w:ind w:hanging="360"/>
      <w:jc w:val="center"/>
    </w:pPr>
    <w:rPr>
      <w:rFonts w:ascii="Arial" w:eastAsia="Arial" w:hAnsi="Arial" w:cs="Arial"/>
      <w:sz w:val="18"/>
      <w:szCs w:val="18"/>
    </w:rPr>
  </w:style>
  <w:style w:type="paragraph" w:customStyle="1" w:styleId="Titulekobrzku1">
    <w:name w:val="Titulek obrázku1"/>
    <w:basedOn w:val="Normln"/>
    <w:link w:val="Titulekobrzku"/>
    <w:pPr>
      <w:shd w:val="clear" w:color="auto" w:fill="FFFFFF"/>
      <w:spacing w:line="230" w:lineRule="exact"/>
    </w:pPr>
    <w:rPr>
      <w:rFonts w:ascii="Arial" w:eastAsia="Arial" w:hAnsi="Arial" w:cs="Arial"/>
      <w:sz w:val="16"/>
      <w:szCs w:val="16"/>
    </w:rPr>
  </w:style>
  <w:style w:type="paragraph" w:customStyle="1" w:styleId="ZhlavneboZpat1">
    <w:name w:val="Záhlaví nebo Zápatí1"/>
    <w:basedOn w:val="Normln"/>
    <w:link w:val="ZhlavneboZpat"/>
    <w:pPr>
      <w:shd w:val="clear" w:color="auto" w:fill="FFFFFF"/>
      <w:spacing w:line="302" w:lineRule="exact"/>
    </w:pPr>
    <w:rPr>
      <w:rFonts w:ascii="Candara" w:eastAsia="Candara" w:hAnsi="Candara" w:cs="Candara"/>
      <w:b/>
      <w:bCs/>
      <w:spacing w:val="20"/>
      <w:sz w:val="25"/>
      <w:szCs w:val="25"/>
    </w:rPr>
  </w:style>
  <w:style w:type="paragraph" w:customStyle="1" w:styleId="Nadpis11">
    <w:name w:val="Nadpis #11"/>
    <w:basedOn w:val="Normln"/>
    <w:link w:val="Nadpis10"/>
    <w:pPr>
      <w:shd w:val="clear" w:color="auto" w:fill="FFFFFF"/>
      <w:spacing w:before="540" w:after="180" w:line="0" w:lineRule="atLeast"/>
      <w:jc w:val="center"/>
      <w:outlineLvl w:val="0"/>
    </w:pPr>
    <w:rPr>
      <w:rFonts w:ascii="Arial" w:eastAsia="Arial" w:hAnsi="Arial" w:cs="Arial"/>
      <w:b/>
      <w:bCs/>
      <w:sz w:val="31"/>
      <w:szCs w:val="31"/>
    </w:rPr>
  </w:style>
  <w:style w:type="paragraph" w:customStyle="1" w:styleId="Zkladntext21">
    <w:name w:val="Základní text (2)1"/>
    <w:basedOn w:val="Normln"/>
    <w:link w:val="Zkladntext2"/>
    <w:pPr>
      <w:shd w:val="clear" w:color="auto" w:fill="FFFFFF"/>
      <w:spacing w:before="180" w:after="60" w:line="0" w:lineRule="atLeast"/>
      <w:ind w:hanging="360"/>
      <w:jc w:val="center"/>
    </w:pPr>
    <w:rPr>
      <w:rFonts w:ascii="Arial" w:eastAsia="Arial" w:hAnsi="Arial" w:cs="Arial"/>
      <w:i/>
      <w:iCs/>
      <w:sz w:val="18"/>
      <w:szCs w:val="18"/>
    </w:rPr>
  </w:style>
  <w:style w:type="paragraph" w:customStyle="1" w:styleId="Zkladntext31">
    <w:name w:val="Základní text (3)1"/>
    <w:basedOn w:val="Normln"/>
    <w:link w:val="Zkladntext3"/>
    <w:pPr>
      <w:shd w:val="clear" w:color="auto" w:fill="FFFFFF"/>
      <w:spacing w:before="540" w:after="180" w:line="0" w:lineRule="atLeast"/>
    </w:pPr>
    <w:rPr>
      <w:rFonts w:ascii="Arial" w:eastAsia="Arial" w:hAnsi="Arial" w:cs="Arial"/>
      <w:b/>
      <w:bCs/>
      <w:sz w:val="18"/>
      <w:szCs w:val="18"/>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0"/>
      <w:szCs w:val="20"/>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20"/>
      <w:szCs w:val="20"/>
    </w:rPr>
  </w:style>
  <w:style w:type="paragraph" w:customStyle="1" w:styleId="Zkladntext41">
    <w:name w:val="Základní text (4)1"/>
    <w:basedOn w:val="Normln"/>
    <w:link w:val="Zkladntext4"/>
    <w:pPr>
      <w:shd w:val="clear" w:color="auto" w:fill="FFFFFF"/>
      <w:spacing w:line="350" w:lineRule="exact"/>
    </w:pPr>
    <w:rPr>
      <w:rFonts w:ascii="Arial" w:eastAsia="Arial" w:hAnsi="Arial" w:cs="Arial"/>
      <w:sz w:val="19"/>
      <w:szCs w:val="19"/>
    </w:rPr>
  </w:style>
  <w:style w:type="paragraph" w:customStyle="1" w:styleId="Nadpis21">
    <w:name w:val="Nadpis #21"/>
    <w:basedOn w:val="Normln"/>
    <w:link w:val="Nadpis20"/>
    <w:pPr>
      <w:shd w:val="clear" w:color="auto" w:fill="FFFFFF"/>
      <w:spacing w:after="180" w:line="0" w:lineRule="atLeast"/>
      <w:jc w:val="center"/>
      <w:outlineLvl w:val="1"/>
    </w:pPr>
    <w:rPr>
      <w:rFonts w:ascii="Arial" w:eastAsia="Arial" w:hAnsi="Arial" w:cs="Arial"/>
      <w:sz w:val="18"/>
      <w:szCs w:val="18"/>
    </w:rPr>
  </w:style>
  <w:style w:type="paragraph" w:customStyle="1" w:styleId="Nadpis31">
    <w:name w:val="Nadpis #31"/>
    <w:basedOn w:val="Normln"/>
    <w:link w:val="Nadpis3"/>
    <w:pPr>
      <w:shd w:val="clear" w:color="auto" w:fill="FFFFFF"/>
      <w:spacing w:before="420" w:after="180" w:line="0" w:lineRule="atLeast"/>
      <w:jc w:val="center"/>
      <w:outlineLvl w:val="2"/>
    </w:pPr>
    <w:rPr>
      <w:rFonts w:ascii="Arial" w:eastAsia="Arial" w:hAnsi="Arial" w:cs="Arial"/>
      <w:b/>
      <w:bCs/>
      <w:sz w:val="18"/>
      <w:szCs w:val="18"/>
    </w:rPr>
  </w:style>
  <w:style w:type="paragraph" w:customStyle="1" w:styleId="Nadpis321">
    <w:name w:val="Nadpis #3 (2)1"/>
    <w:basedOn w:val="Normln"/>
    <w:link w:val="Nadpis32"/>
    <w:pPr>
      <w:shd w:val="clear" w:color="auto" w:fill="FFFFFF"/>
      <w:spacing w:before="420" w:after="180" w:line="0" w:lineRule="atLeast"/>
      <w:jc w:val="center"/>
      <w:outlineLvl w:val="2"/>
    </w:pPr>
    <w:rPr>
      <w:rFonts w:ascii="Arial" w:eastAsia="Arial" w:hAnsi="Arial" w:cs="Arial"/>
      <w:b/>
      <w:bCs/>
      <w:sz w:val="17"/>
      <w:szCs w:val="17"/>
      <w:lang w:val="en-US"/>
    </w:rPr>
  </w:style>
  <w:style w:type="paragraph" w:customStyle="1" w:styleId="Nadpis221">
    <w:name w:val="Nadpis #2 (2)1"/>
    <w:basedOn w:val="Normln"/>
    <w:link w:val="Nadpis220"/>
    <w:pPr>
      <w:shd w:val="clear" w:color="auto" w:fill="FFFFFF"/>
      <w:spacing w:before="420" w:after="180" w:line="0" w:lineRule="atLeast"/>
      <w:jc w:val="center"/>
      <w:outlineLvl w:val="1"/>
    </w:pPr>
    <w:rPr>
      <w:rFonts w:ascii="Arial" w:eastAsia="Arial" w:hAnsi="Arial" w:cs="Arial"/>
      <w:b/>
      <w:bCs/>
      <w:sz w:val="18"/>
      <w:szCs w:val="18"/>
    </w:rPr>
  </w:style>
  <w:style w:type="paragraph" w:customStyle="1" w:styleId="Nadpis41">
    <w:name w:val="Nadpis #41"/>
    <w:basedOn w:val="Normln"/>
    <w:link w:val="Nadpis4"/>
    <w:pPr>
      <w:shd w:val="clear" w:color="auto" w:fill="FFFFFF"/>
      <w:spacing w:before="120" w:after="180" w:line="0" w:lineRule="atLeast"/>
      <w:ind w:hanging="440"/>
      <w:outlineLvl w:val="3"/>
    </w:pPr>
    <w:rPr>
      <w:rFonts w:ascii="Arial" w:eastAsia="Arial" w:hAnsi="Arial" w:cs="Arial"/>
      <w:b/>
      <w:bCs/>
      <w:sz w:val="18"/>
      <w:szCs w:val="18"/>
    </w:rPr>
  </w:style>
  <w:style w:type="paragraph" w:customStyle="1" w:styleId="Titulektabulky21">
    <w:name w:val="Titulek tabulky (2)1"/>
    <w:basedOn w:val="Normln"/>
    <w:link w:val="Titulektabulky2"/>
    <w:pPr>
      <w:shd w:val="clear" w:color="auto" w:fill="FFFFFF"/>
      <w:spacing w:line="230" w:lineRule="exact"/>
    </w:pPr>
    <w:rPr>
      <w:rFonts w:ascii="Arial" w:eastAsia="Arial" w:hAnsi="Arial" w:cs="Arial"/>
      <w:sz w:val="16"/>
      <w:szCs w:val="16"/>
    </w:rPr>
  </w:style>
  <w:style w:type="paragraph" w:customStyle="1" w:styleId="Nadpis331">
    <w:name w:val="Nadpis #3 (3)1"/>
    <w:basedOn w:val="Normln"/>
    <w:link w:val="Nadpis33"/>
    <w:pPr>
      <w:shd w:val="clear" w:color="auto" w:fill="FFFFFF"/>
      <w:spacing w:before="480" w:after="180" w:line="0" w:lineRule="atLeast"/>
      <w:jc w:val="center"/>
      <w:outlineLvl w:val="2"/>
    </w:pPr>
    <w:rPr>
      <w:rFonts w:ascii="Arial" w:eastAsia="Arial" w:hAnsi="Arial" w:cs="Arial"/>
      <w:b/>
      <w:bCs/>
      <w:sz w:val="17"/>
      <w:szCs w:val="17"/>
    </w:rPr>
  </w:style>
  <w:style w:type="paragraph" w:customStyle="1" w:styleId="Zkladntext71">
    <w:name w:val="Základní text (7)1"/>
    <w:basedOn w:val="Normln"/>
    <w:link w:val="Zkladntext70"/>
    <w:pPr>
      <w:shd w:val="clear" w:color="auto" w:fill="FFFFFF"/>
      <w:spacing w:line="230" w:lineRule="exact"/>
    </w:pPr>
    <w:rPr>
      <w:rFonts w:ascii="Arial" w:eastAsia="Arial" w:hAnsi="Arial" w:cs="Arial"/>
      <w:sz w:val="16"/>
      <w:szCs w:val="16"/>
    </w:rPr>
  </w:style>
  <w:style w:type="paragraph" w:customStyle="1" w:styleId="Titulektabulky1">
    <w:name w:val="Titulek tabulky1"/>
    <w:basedOn w:val="Normln"/>
    <w:link w:val="Titulektabulky"/>
    <w:pPr>
      <w:shd w:val="clear" w:color="auto" w:fill="FFFFFF"/>
      <w:spacing w:line="0" w:lineRule="atLeast"/>
    </w:pPr>
    <w:rPr>
      <w:rFonts w:ascii="Arial" w:eastAsia="Arial" w:hAnsi="Arial" w:cs="Arial"/>
      <w:sz w:val="18"/>
      <w:szCs w:val="18"/>
    </w:rPr>
  </w:style>
  <w:style w:type="paragraph" w:customStyle="1" w:styleId="Zkladntext80">
    <w:name w:val="Základní text (8)"/>
    <w:basedOn w:val="Normln"/>
    <w:link w:val="Zkladntext8Exact"/>
    <w:pPr>
      <w:shd w:val="clear" w:color="auto" w:fill="FFFFFF"/>
      <w:spacing w:line="0" w:lineRule="atLeast"/>
    </w:pPr>
    <w:rPr>
      <w:rFonts w:ascii="Arial" w:eastAsia="Arial" w:hAnsi="Arial" w:cs="Arial"/>
      <w:i/>
      <w:iCs/>
      <w:spacing w:val="5"/>
      <w:sz w:val="13"/>
      <w:szCs w:val="13"/>
    </w:rPr>
  </w:style>
  <w:style w:type="paragraph" w:customStyle="1" w:styleId="Titulekobrzku21">
    <w:name w:val="Titulek obrázku (2)1"/>
    <w:basedOn w:val="Normln"/>
    <w:link w:val="Titulekobrzku2"/>
    <w:pPr>
      <w:shd w:val="clear" w:color="auto" w:fill="FFFFFF"/>
      <w:spacing w:line="0" w:lineRule="atLeast"/>
      <w:jc w:val="both"/>
    </w:pPr>
    <w:rPr>
      <w:rFonts w:ascii="Arial" w:eastAsia="Arial" w:hAnsi="Arial" w:cs="Arial"/>
      <w:i/>
      <w:iCs/>
      <w:sz w:val="16"/>
      <w:szCs w:val="16"/>
    </w:rPr>
  </w:style>
  <w:style w:type="paragraph" w:styleId="Zhlav">
    <w:name w:val="header"/>
    <w:basedOn w:val="Normln"/>
    <w:link w:val="ZhlavChar"/>
    <w:uiPriority w:val="99"/>
    <w:unhideWhenUsed/>
    <w:rsid w:val="00FF0B50"/>
    <w:pPr>
      <w:tabs>
        <w:tab w:val="center" w:pos="4536"/>
        <w:tab w:val="right" w:pos="9072"/>
      </w:tabs>
    </w:pPr>
  </w:style>
  <w:style w:type="character" w:customStyle="1" w:styleId="ZhlavChar">
    <w:name w:val="Záhlaví Char"/>
    <w:basedOn w:val="Standardnpsmoodstavce"/>
    <w:link w:val="Zhlav"/>
    <w:uiPriority w:val="99"/>
    <w:rsid w:val="00FF0B50"/>
    <w:rPr>
      <w:color w:val="000000"/>
    </w:rPr>
  </w:style>
  <w:style w:type="character" w:styleId="Odkaznakoment">
    <w:name w:val="annotation reference"/>
    <w:basedOn w:val="Standardnpsmoodstavce"/>
    <w:uiPriority w:val="99"/>
    <w:semiHidden/>
    <w:unhideWhenUsed/>
    <w:rsid w:val="00E81D65"/>
    <w:rPr>
      <w:sz w:val="16"/>
      <w:szCs w:val="16"/>
    </w:rPr>
  </w:style>
  <w:style w:type="paragraph" w:styleId="Textkomente">
    <w:name w:val="annotation text"/>
    <w:basedOn w:val="Normln"/>
    <w:link w:val="TextkomenteChar"/>
    <w:uiPriority w:val="99"/>
    <w:unhideWhenUsed/>
    <w:rsid w:val="00F8632E"/>
    <w:rPr>
      <w:sz w:val="20"/>
      <w:szCs w:val="20"/>
    </w:rPr>
  </w:style>
  <w:style w:type="character" w:customStyle="1" w:styleId="TextkomenteChar">
    <w:name w:val="Text komentáře Char"/>
    <w:basedOn w:val="Standardnpsmoodstavce"/>
    <w:link w:val="Textkomente"/>
    <w:uiPriority w:val="99"/>
    <w:rsid w:val="00E81D65"/>
    <w:rPr>
      <w:color w:val="000000"/>
      <w:sz w:val="20"/>
      <w:szCs w:val="20"/>
    </w:rPr>
  </w:style>
  <w:style w:type="paragraph" w:styleId="Pedmtkomente">
    <w:name w:val="annotation subject"/>
    <w:basedOn w:val="Textkomente"/>
    <w:next w:val="Textkomente"/>
    <w:link w:val="PedmtkomenteChar"/>
    <w:uiPriority w:val="99"/>
    <w:semiHidden/>
    <w:unhideWhenUsed/>
    <w:rsid w:val="00E81D65"/>
    <w:rPr>
      <w:b/>
      <w:bCs/>
    </w:rPr>
  </w:style>
  <w:style w:type="character" w:customStyle="1" w:styleId="PedmtkomenteChar">
    <w:name w:val="Předmět komentáře Char"/>
    <w:basedOn w:val="TextkomenteChar"/>
    <w:link w:val="Pedmtkomente"/>
    <w:uiPriority w:val="99"/>
    <w:semiHidden/>
    <w:rsid w:val="00E81D65"/>
    <w:rPr>
      <w:b/>
      <w:bCs/>
      <w:color w:val="000000"/>
      <w:sz w:val="20"/>
      <w:szCs w:val="20"/>
    </w:rPr>
  </w:style>
  <w:style w:type="paragraph" w:styleId="Textbubliny">
    <w:name w:val="Balloon Text"/>
    <w:basedOn w:val="Normln"/>
    <w:link w:val="TextbublinyChar"/>
    <w:uiPriority w:val="99"/>
    <w:semiHidden/>
    <w:unhideWhenUsed/>
    <w:rsid w:val="00E81D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D65"/>
    <w:rPr>
      <w:rFonts w:ascii="Segoe UI" w:hAnsi="Segoe UI" w:cs="Segoe UI"/>
      <w:color w:val="000000"/>
      <w:sz w:val="18"/>
      <w:szCs w:val="18"/>
    </w:rPr>
  </w:style>
  <w:style w:type="paragraph" w:styleId="Zpat">
    <w:name w:val="footer"/>
    <w:basedOn w:val="Normln"/>
    <w:link w:val="ZpatChar"/>
    <w:uiPriority w:val="99"/>
    <w:unhideWhenUsed/>
    <w:rsid w:val="0036308F"/>
    <w:pPr>
      <w:tabs>
        <w:tab w:val="center" w:pos="4536"/>
        <w:tab w:val="right" w:pos="9072"/>
      </w:tabs>
    </w:pPr>
  </w:style>
  <w:style w:type="character" w:customStyle="1" w:styleId="ZpatChar">
    <w:name w:val="Zápatí Char"/>
    <w:basedOn w:val="Standardnpsmoodstavce"/>
    <w:link w:val="Zpat"/>
    <w:uiPriority w:val="99"/>
    <w:rsid w:val="0036308F"/>
    <w:rPr>
      <w:color w:val="000000"/>
    </w:rPr>
  </w:style>
  <w:style w:type="paragraph" w:styleId="Zkladntext0">
    <w:name w:val="Body Text"/>
    <w:basedOn w:val="Normln"/>
    <w:link w:val="ZkladntextChar"/>
    <w:rsid w:val="00247D11"/>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247D11"/>
    <w:rPr>
      <w:rFonts w:ascii="Times New Roman" w:eastAsia="Times New Roman" w:hAnsi="Times New Roman" w:cs="Times New Roman"/>
      <w:noProof/>
      <w:szCs w:val="20"/>
    </w:rPr>
  </w:style>
  <w:style w:type="paragraph" w:customStyle="1" w:styleId="Odstavec">
    <w:name w:val="Odstavec"/>
    <w:basedOn w:val="Zkladntext0"/>
    <w:rsid w:val="00247D11"/>
    <w:pPr>
      <w:ind w:firstLine="539"/>
      <w:jc w:val="both"/>
    </w:pPr>
  </w:style>
  <w:style w:type="paragraph" w:customStyle="1" w:styleId="Podnadpis1">
    <w:name w:val="Podnadpis1"/>
    <w:basedOn w:val="Normln"/>
    <w:rsid w:val="00247D11"/>
    <w:pPr>
      <w:spacing w:before="170" w:after="170"/>
      <w:jc w:val="center"/>
    </w:pPr>
    <w:rPr>
      <w:rFonts w:ascii="Times New Roman" w:eastAsia="Times New Roman" w:hAnsi="Times New Roman" w:cs="Times New Roman"/>
      <w:noProof/>
      <w:color w:val="auto"/>
      <w:sz w:val="32"/>
      <w:szCs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0B2816"/>
    <w:pPr>
      <w:widowControl/>
      <w:ind w:left="708"/>
    </w:pPr>
    <w:rPr>
      <w:rFonts w:ascii="CG Times" w:eastAsia="Times New Roman" w:hAnsi="CG Times" w:cs="Times New Roman"/>
      <w:color w:val="auto"/>
      <w:szCs w:val="20"/>
      <w:lang w:eastAsia="en-US"/>
    </w:rPr>
  </w:style>
  <w:style w:type="paragraph" w:styleId="Prosttext">
    <w:name w:val="Plain Text"/>
    <w:basedOn w:val="Normln"/>
    <w:link w:val="ProsttextChar"/>
    <w:rsid w:val="002C4199"/>
    <w:pPr>
      <w:widowControl/>
    </w:pPr>
    <w:rPr>
      <w:rFonts w:eastAsia="Times New Roman"/>
      <w:color w:val="auto"/>
      <w:sz w:val="20"/>
      <w:szCs w:val="20"/>
    </w:rPr>
  </w:style>
  <w:style w:type="character" w:customStyle="1" w:styleId="ProsttextChar">
    <w:name w:val="Prostý text Char"/>
    <w:basedOn w:val="Standardnpsmoodstavce"/>
    <w:link w:val="Prosttext"/>
    <w:rsid w:val="002C4199"/>
    <w:rPr>
      <w:rFonts w:eastAsia="Times New Roman"/>
      <w:sz w:val="20"/>
      <w:szCs w:val="20"/>
    </w:rPr>
  </w:style>
  <w:style w:type="paragraph" w:styleId="Zkladntextodsazen">
    <w:name w:val="Body Text Indent"/>
    <w:basedOn w:val="Normln"/>
    <w:link w:val="ZkladntextodsazenChar"/>
    <w:rsid w:val="002C419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2C4199"/>
    <w:rPr>
      <w:rFonts w:ascii="Times New Roman" w:eastAsia="Times New Roman" w:hAnsi="Times New Roman" w:cs="Times New Roman"/>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A14FAB"/>
    <w:rPr>
      <w:rFonts w:ascii="Arial" w:eastAsia="Times New Roman" w:hAnsi="Arial" w:cs="Times New Roman"/>
      <w:b/>
      <w:kern w:val="28"/>
      <w:sz w:val="32"/>
      <w:szCs w:val="2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A14FAB"/>
    <w:rPr>
      <w:rFonts w:ascii="Times New Roman" w:eastAsia="Times New Roman" w:hAnsi="Times New Roman" w:cs="Times New Roman"/>
      <w:kern w:val="28"/>
      <w:sz w:val="22"/>
      <w:szCs w:val="20"/>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B1165D"/>
    <w:rPr>
      <w:rFonts w:ascii="CG Times" w:eastAsia="Times New Roman" w:hAnsi="CG Times"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5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1@dacice.cz" TargetMode="Externa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cic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975735F0C461B988BF5FABC2C50A5"/>
        <w:category>
          <w:name w:val="Obecné"/>
          <w:gallery w:val="placeholder"/>
        </w:category>
        <w:types>
          <w:type w:val="bbPlcHdr"/>
        </w:types>
        <w:behaviors>
          <w:behavior w:val="content"/>
        </w:behaviors>
        <w:guid w:val="{46188EA5-8C22-4454-AC91-40A515988EB7}"/>
      </w:docPartPr>
      <w:docPartBody>
        <w:p w:rsidR="00530D3D" w:rsidRDefault="008B3AC8" w:rsidP="008B3AC8">
          <w:pPr>
            <w:pStyle w:val="859975735F0C461B988BF5FABC2C50A5"/>
          </w:pPr>
          <w:r w:rsidRPr="0073541C">
            <w:rPr>
              <w:rStyle w:val="Zstupntext"/>
            </w:rPr>
            <w:t>Klikněte nebo klepněte sem a zadejte datum.</w:t>
          </w:r>
        </w:p>
      </w:docPartBody>
    </w:docPart>
    <w:docPart>
      <w:docPartPr>
        <w:name w:val="D3B79E3607C9470380F3B79928BC0A84"/>
        <w:category>
          <w:name w:val="Obecné"/>
          <w:gallery w:val="placeholder"/>
        </w:category>
        <w:types>
          <w:type w:val="bbPlcHdr"/>
        </w:types>
        <w:behaviors>
          <w:behavior w:val="content"/>
        </w:behaviors>
        <w:guid w:val="{DF8937F6-E7D1-4ADA-BACB-FE85150D6FFE}"/>
      </w:docPartPr>
      <w:docPartBody>
        <w:p w:rsidR="00530D3D" w:rsidRDefault="008B3AC8" w:rsidP="008B3AC8">
          <w:pPr>
            <w:pStyle w:val="D3B79E3607C9470380F3B79928BC0A84"/>
          </w:pPr>
          <w:r w:rsidRPr="0073541C">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8"/>
    <w:rsid w:val="002E2DDD"/>
    <w:rsid w:val="003B2401"/>
    <w:rsid w:val="00447EB1"/>
    <w:rsid w:val="00477EC3"/>
    <w:rsid w:val="00530D3D"/>
    <w:rsid w:val="0064203A"/>
    <w:rsid w:val="00657863"/>
    <w:rsid w:val="007060A0"/>
    <w:rsid w:val="00801CF4"/>
    <w:rsid w:val="008B3AC8"/>
    <w:rsid w:val="009E6E4B"/>
    <w:rsid w:val="00A05F0A"/>
    <w:rsid w:val="00AC6438"/>
    <w:rsid w:val="00CA4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3AC8"/>
  </w:style>
  <w:style w:type="paragraph" w:customStyle="1" w:styleId="859975735F0C461B988BF5FABC2C50A5">
    <w:name w:val="859975735F0C461B988BF5FABC2C50A5"/>
    <w:rsid w:val="008B3AC8"/>
  </w:style>
  <w:style w:type="paragraph" w:customStyle="1" w:styleId="D3B79E3607C9470380F3B79928BC0A84">
    <w:name w:val="D3B79E3607C9470380F3B79928BC0A84"/>
    <w:rsid w:val="008B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66AA0-E069-4455-A532-9CB11613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9</Pages>
  <Words>5786</Words>
  <Characters>34144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 Company</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Bena Marek</dc:creator>
  <cp:lastModifiedBy>Bena Marek</cp:lastModifiedBy>
  <cp:revision>31</cp:revision>
  <dcterms:created xsi:type="dcterms:W3CDTF">2019-06-25T14:16:00Z</dcterms:created>
  <dcterms:modified xsi:type="dcterms:W3CDTF">2025-04-18T15:57:00Z</dcterms:modified>
</cp:coreProperties>
</file>