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Knihovna Matěje Mikšíčka – vybavení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A7979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Knihovna Matěje Mikšíčka – vybavení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9C4DEF" w:rsidRPr="009C4DEF" w:rsidRDefault="009C4DEF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Profesní způsobilost</w:t>
      </w:r>
    </w:p>
    <w:p w:rsidR="001A3477" w:rsidRDefault="001A3477" w:rsidP="006319E4">
      <w:pPr>
        <w:pStyle w:val="Odstavecseseznamem"/>
        <w:spacing w:after="24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A3477">
        <w:rPr>
          <w:rFonts w:ascii="Arial" w:hAnsi="Arial" w:cs="Arial"/>
          <w:sz w:val="22"/>
          <w:szCs w:val="22"/>
        </w:rPr>
        <w:t>Dodavatel prokazuje splnění profesní způsobilosti samostatným</w:t>
      </w:r>
      <w:r w:rsidR="00CB1736">
        <w:rPr>
          <w:rFonts w:ascii="Arial" w:hAnsi="Arial" w:cs="Arial"/>
          <w:sz w:val="22"/>
          <w:szCs w:val="22"/>
        </w:rPr>
        <w:t>i doklady</w:t>
      </w:r>
      <w:r>
        <w:rPr>
          <w:rFonts w:ascii="Arial" w:hAnsi="Arial" w:cs="Arial"/>
          <w:sz w:val="22"/>
          <w:szCs w:val="22"/>
        </w:rPr>
        <w:t xml:space="preserve"> </w:t>
      </w:r>
      <w:r w:rsidR="00EE5C9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 </w:t>
      </w:r>
      <w:proofErr w:type="gramStart"/>
      <w:r>
        <w:rPr>
          <w:rFonts w:ascii="Arial" w:hAnsi="Arial" w:cs="Arial"/>
          <w:sz w:val="22"/>
          <w:szCs w:val="22"/>
        </w:rPr>
        <w:t>čl.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11A3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11A34">
        <w:rPr>
          <w:rFonts w:ascii="Arial" w:hAnsi="Arial" w:cs="Arial"/>
          <w:sz w:val="22"/>
          <w:szCs w:val="22"/>
        </w:rPr>
        <w:t>3</w:t>
      </w:r>
      <w:r w:rsidR="00560369">
        <w:rPr>
          <w:rFonts w:ascii="Arial" w:hAnsi="Arial" w:cs="Arial"/>
          <w:sz w:val="22"/>
          <w:szCs w:val="22"/>
        </w:rPr>
        <w:t xml:space="preserve"> </w:t>
      </w:r>
      <w:r w:rsidR="00560369" w:rsidRPr="00560369">
        <w:rPr>
          <w:rFonts w:ascii="Arial" w:hAnsi="Arial" w:cs="Arial"/>
          <w:sz w:val="22"/>
          <w:szCs w:val="22"/>
        </w:rPr>
        <w:t>Výzvy k podání nabídek</w:t>
      </w:r>
      <w:r w:rsidRPr="00560369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0746FB" w:rsidRPr="002A7979" w:rsidRDefault="000746FB" w:rsidP="00C11A34">
      <w:pPr>
        <w:pStyle w:val="Odstavecseseznamem"/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C11A34">
        <w:rPr>
          <w:rFonts w:ascii="Arial" w:hAnsi="Arial" w:cs="Arial"/>
          <w:sz w:val="22"/>
          <w:szCs w:val="22"/>
        </w:rPr>
        <w:t xml:space="preserve"> </w:t>
      </w:r>
      <w:r w:rsidR="00A24724" w:rsidRPr="00A24724">
        <w:rPr>
          <w:rFonts w:ascii="Arial" w:hAnsi="Arial" w:cs="Arial"/>
          <w:sz w:val="22"/>
          <w:szCs w:val="22"/>
        </w:rPr>
        <w:t>předkládá</w:t>
      </w:r>
      <w:r w:rsidR="00A24724" w:rsidRPr="00C11A34">
        <w:rPr>
          <w:rFonts w:ascii="Arial" w:hAnsi="Arial" w:cs="Arial"/>
          <w:sz w:val="22"/>
          <w:szCs w:val="22"/>
        </w:rPr>
        <w:t xml:space="preserve"> </w:t>
      </w:r>
      <w:r w:rsidR="00257C4A" w:rsidRPr="00C11A34">
        <w:rPr>
          <w:rFonts w:ascii="Arial" w:hAnsi="Arial" w:cs="Arial"/>
          <w:b/>
          <w:sz w:val="22"/>
          <w:szCs w:val="22"/>
        </w:rPr>
        <w:t>seznam</w:t>
      </w:r>
      <w:r w:rsidR="0081748B" w:rsidRPr="00C11A34">
        <w:rPr>
          <w:rFonts w:ascii="Arial" w:hAnsi="Arial" w:cs="Arial"/>
          <w:b/>
          <w:sz w:val="22"/>
          <w:szCs w:val="22"/>
        </w:rPr>
        <w:t xml:space="preserve"> </w:t>
      </w:r>
      <w:r w:rsidR="00257C4A" w:rsidRPr="00C11A34">
        <w:rPr>
          <w:rFonts w:ascii="Arial" w:hAnsi="Arial" w:cs="Arial"/>
          <w:b/>
          <w:sz w:val="22"/>
          <w:szCs w:val="22"/>
        </w:rPr>
        <w:t>významných</w:t>
      </w:r>
      <w:r w:rsidR="00042DBF" w:rsidRPr="00C11A3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</w:t>
      </w:r>
      <w:r w:rsidR="003F4F52" w:rsidRPr="00C11A34">
        <w:rPr>
          <w:rFonts w:ascii="Arial" w:hAnsi="Arial" w:cs="Arial"/>
          <w:b/>
          <w:sz w:val="22"/>
          <w:szCs w:val="22"/>
        </w:rPr>
        <w:t xml:space="preserve">v posledních </w:t>
      </w:r>
      <w:r w:rsidR="00013593" w:rsidRPr="00C11A34">
        <w:rPr>
          <w:rFonts w:ascii="Arial" w:hAnsi="Arial" w:cs="Arial"/>
          <w:b/>
          <w:sz w:val="22"/>
          <w:szCs w:val="22"/>
        </w:rPr>
        <w:t>3 </w:t>
      </w:r>
      <w:r w:rsidR="003F4F52" w:rsidRPr="00C11A34">
        <w:rPr>
          <w:rFonts w:ascii="Arial" w:hAnsi="Arial" w:cs="Arial"/>
          <w:b/>
          <w:sz w:val="22"/>
          <w:szCs w:val="22"/>
        </w:rPr>
        <w:t>letech</w:t>
      </w:r>
      <w:r w:rsidR="003F4F52" w:rsidRPr="002A7979">
        <w:rPr>
          <w:rFonts w:ascii="Arial" w:hAnsi="Arial" w:cs="Arial"/>
          <w:sz w:val="22"/>
          <w:szCs w:val="22"/>
        </w:rPr>
        <w:t xml:space="preserve"> před zahájením</w:t>
      </w:r>
      <w:r w:rsidR="00A96F94" w:rsidRPr="002A7979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2A7979">
        <w:rPr>
          <w:rFonts w:ascii="Arial" w:hAnsi="Arial" w:cs="Arial"/>
          <w:sz w:val="22"/>
          <w:szCs w:val="22"/>
        </w:rPr>
        <w:t>.</w:t>
      </w:r>
    </w:p>
    <w:p w:rsidR="000746FB" w:rsidRDefault="003F4F52" w:rsidP="00C11A34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C11A34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 w:rsidRPr="00C11A34">
        <w:rPr>
          <w:rFonts w:ascii="Arial" w:hAnsi="Arial" w:cs="Arial"/>
          <w:sz w:val="22"/>
          <w:szCs w:val="22"/>
        </w:rPr>
        <w:t>z nich byla</w:t>
      </w:r>
      <w:r w:rsidRPr="00C11A34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C11A34" w:rsidRPr="00C11A34">
            <w:rPr>
              <w:rFonts w:ascii="Arial" w:hAnsi="Arial" w:cs="Arial"/>
              <w:b/>
              <w:sz w:val="22"/>
              <w:szCs w:val="22"/>
            </w:rPr>
            <w:t>dodávka, montáž a instalace nábytku</w:t>
          </w:r>
        </w:sdtContent>
      </w:sdt>
      <w:bookmarkEnd w:id="1"/>
      <w:r w:rsidR="00D05103" w:rsidRPr="00C11A34">
        <w:rPr>
          <w:rFonts w:ascii="Arial" w:hAnsi="Arial" w:cs="Arial"/>
          <w:sz w:val="22"/>
          <w:szCs w:val="22"/>
        </w:rPr>
        <w:t xml:space="preserve"> </w:t>
      </w:r>
      <w:r w:rsidR="002E6B04" w:rsidRPr="00C11A34">
        <w:rPr>
          <w:rFonts w:ascii="Arial" w:hAnsi="Arial" w:cs="Arial"/>
          <w:sz w:val="22"/>
          <w:szCs w:val="22"/>
        </w:rPr>
        <w:t>v</w:t>
      </w:r>
      <w:r w:rsidR="002E6B04" w:rsidRPr="00C11A34">
        <w:rPr>
          <w:rFonts w:ascii="Arial" w:hAnsi="Arial" w:cs="Arial"/>
          <w:sz w:val="22"/>
        </w:rPr>
        <w:t> </w:t>
      </w:r>
      <w:r w:rsidR="002E6B04" w:rsidRPr="00C11A34">
        <w:rPr>
          <w:rFonts w:ascii="Arial" w:hAnsi="Arial" w:cs="Arial"/>
          <w:sz w:val="22"/>
          <w:szCs w:val="22"/>
        </w:rPr>
        <w:t>ceně min.</w:t>
      </w:r>
      <w:r w:rsidR="002E6B04" w:rsidRPr="00C11A34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C11A34" w:rsidRPr="00C11A34">
            <w:rPr>
              <w:rFonts w:ascii="Arial" w:hAnsi="Arial" w:cs="Arial"/>
              <w:b/>
              <w:sz w:val="22"/>
              <w:szCs w:val="22"/>
            </w:rPr>
            <w:t>600 000</w:t>
          </w:r>
        </w:sdtContent>
      </w:sdt>
      <w:bookmarkEnd w:id="2"/>
      <w:r w:rsidR="002E6B04" w:rsidRPr="00C11A34">
        <w:rPr>
          <w:rFonts w:ascii="Arial" w:hAnsi="Arial" w:cs="Arial"/>
          <w:b/>
          <w:sz w:val="22"/>
        </w:rPr>
        <w:t> </w:t>
      </w:r>
      <w:r w:rsidR="002E6B04" w:rsidRPr="00C11A34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A24724" w:rsidRDefault="00992168" w:rsidP="00C11A34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11A34">
        <w:rPr>
          <w:rFonts w:ascii="Arial" w:hAnsi="Arial" w:cs="Arial"/>
          <w:sz w:val="22"/>
        </w:rPr>
        <w:t>V případě, že předmětem významné dodávky</w:t>
      </w:r>
      <w:r w:rsidR="001B356E" w:rsidRPr="00C11A34">
        <w:rPr>
          <w:rFonts w:ascii="Arial" w:hAnsi="Arial" w:cs="Arial"/>
          <w:sz w:val="22"/>
        </w:rPr>
        <w:t xml:space="preserve"> poskytnuté </w:t>
      </w:r>
      <w:r w:rsidRPr="00C11A34">
        <w:rPr>
          <w:rFonts w:ascii="Arial" w:hAnsi="Arial" w:cs="Arial"/>
          <w:sz w:val="22"/>
        </w:rPr>
        <w:t>dodavatele</w:t>
      </w:r>
      <w:r w:rsidR="001B356E" w:rsidRPr="00C11A34">
        <w:rPr>
          <w:rFonts w:ascii="Arial" w:hAnsi="Arial" w:cs="Arial"/>
          <w:sz w:val="22"/>
        </w:rPr>
        <w:t>m</w:t>
      </w:r>
      <w:r w:rsidRPr="00C11A34">
        <w:rPr>
          <w:rFonts w:ascii="Arial" w:hAnsi="Arial" w:cs="Arial"/>
          <w:sz w:val="22"/>
        </w:rPr>
        <w:t xml:space="preserve"> bylo i jiné plnění než shora požadované, musí z údajů uvedených dodavatelem v seznamu vyplývat, v jaké ceně</w:t>
      </w:r>
      <w:r w:rsidR="001B356E" w:rsidRPr="00C11A34">
        <w:rPr>
          <w:rFonts w:ascii="Arial" w:hAnsi="Arial" w:cs="Arial"/>
          <w:sz w:val="22"/>
        </w:rPr>
        <w:t xml:space="preserve"> byla </w:t>
      </w:r>
      <w:r w:rsidRPr="00C11A34">
        <w:rPr>
          <w:rFonts w:ascii="Arial" w:hAnsi="Arial" w:cs="Arial"/>
          <w:sz w:val="22"/>
        </w:rPr>
        <w:t>v </w:t>
      </w:r>
      <w:r w:rsidR="005E73B1" w:rsidRPr="00C11A34">
        <w:rPr>
          <w:rFonts w:ascii="Arial" w:hAnsi="Arial" w:cs="Arial"/>
          <w:sz w:val="22"/>
        </w:rPr>
        <w:t>rámci takového</w:t>
      </w:r>
      <w:r w:rsidR="00324838" w:rsidRPr="00C11A34">
        <w:rPr>
          <w:rFonts w:ascii="Arial" w:hAnsi="Arial" w:cs="Arial"/>
          <w:sz w:val="22"/>
        </w:rPr>
        <w:t xml:space="preserve"> </w:t>
      </w:r>
      <w:r w:rsidR="005E73B1" w:rsidRPr="00C11A34">
        <w:rPr>
          <w:rFonts w:ascii="Arial" w:hAnsi="Arial" w:cs="Arial"/>
          <w:sz w:val="22"/>
        </w:rPr>
        <w:t>plnění</w:t>
      </w:r>
      <w:r w:rsidR="0060690F" w:rsidRPr="00C11A34">
        <w:rPr>
          <w:rFonts w:ascii="Arial" w:hAnsi="Arial" w:cs="Arial"/>
          <w:sz w:val="22"/>
        </w:rPr>
        <w:t xml:space="preserve"> </w:t>
      </w:r>
      <w:r w:rsidR="005E73B1" w:rsidRPr="00C11A34">
        <w:rPr>
          <w:rFonts w:ascii="Arial" w:hAnsi="Arial" w:cs="Arial"/>
          <w:sz w:val="22"/>
        </w:rPr>
        <w:t>poskytnuta</w:t>
      </w:r>
      <w:r w:rsidRPr="00C11A34">
        <w:rPr>
          <w:rFonts w:ascii="Arial" w:hAnsi="Arial" w:cs="Arial"/>
          <w:sz w:val="22"/>
        </w:rPr>
        <w:t xml:space="preserve"> právě dodávka </w:t>
      </w:r>
      <w:r w:rsidR="005E73B1" w:rsidRPr="00C11A34">
        <w:rPr>
          <w:rFonts w:ascii="Arial" w:hAnsi="Arial" w:cs="Arial"/>
          <w:sz w:val="22"/>
        </w:rPr>
        <w:t>předmětu požadovaného</w:t>
      </w:r>
      <w:r w:rsidR="003B5FC4" w:rsidRPr="00C11A34">
        <w:rPr>
          <w:rFonts w:ascii="Arial" w:hAnsi="Arial" w:cs="Arial"/>
          <w:sz w:val="22"/>
          <w:szCs w:val="22"/>
        </w:rPr>
        <w:t xml:space="preserve"> </w:t>
      </w:r>
      <w:r w:rsidR="00A8036C" w:rsidRPr="00C11A34">
        <w:rPr>
          <w:rFonts w:ascii="Arial" w:hAnsi="Arial" w:cs="Arial"/>
          <w:sz w:val="22"/>
          <w:szCs w:val="22"/>
        </w:rPr>
        <w:t xml:space="preserve">zadavatelem: </w:t>
      </w:r>
      <w:r w:rsidR="00D152DF" w:rsidRPr="00C11A34">
        <w:rPr>
          <w:rFonts w:ascii="Arial" w:hAnsi="Arial" w:cs="Arial"/>
          <w:sz w:val="22"/>
          <w:szCs w:val="22"/>
        </w:rPr>
        <w:fldChar w:fldCharType="begin"/>
      </w:r>
      <w:r w:rsidR="00D152DF" w:rsidRPr="00C11A34">
        <w:rPr>
          <w:rFonts w:ascii="Arial" w:hAnsi="Arial" w:cs="Arial"/>
          <w:sz w:val="22"/>
          <w:szCs w:val="22"/>
        </w:rPr>
        <w:instrText xml:space="preserve"> REF Reference_předmět_VZMR \h  \* MERGEFORMAT </w:instrText>
      </w:r>
      <w:r w:rsidR="00D152DF" w:rsidRPr="00C11A34">
        <w:rPr>
          <w:rFonts w:ascii="Arial" w:hAnsi="Arial" w:cs="Arial"/>
          <w:sz w:val="22"/>
          <w:szCs w:val="22"/>
        </w:rPr>
      </w:r>
      <w:r w:rsidR="00D152DF" w:rsidRPr="00C11A34">
        <w:rPr>
          <w:rFonts w:ascii="Arial" w:hAnsi="Arial" w:cs="Arial"/>
          <w:sz w:val="22"/>
          <w:szCs w:val="22"/>
        </w:rPr>
        <w:fldChar w:fldCharType="separate"/>
      </w:r>
      <w:sdt>
        <w:sdtPr>
          <w:rPr>
            <w:rFonts w:ascii="Arial" w:hAnsi="Arial" w:cs="Arial"/>
            <w:sz w:val="22"/>
            <w:szCs w:val="22"/>
          </w:rPr>
          <w:alias w:val="Předmět požadované reference"/>
          <w:tag w:val="Předmět požadované reference"/>
          <w:id w:val="-73287196"/>
          <w:placeholder>
            <w:docPart w:val="4B932E951D91408AAED8D3244366C1A1"/>
          </w:placeholder>
          <w:text/>
        </w:sdtPr>
        <w:sdtContent>
          <w:r w:rsidR="00C11A34" w:rsidRPr="00C11A34">
            <w:rPr>
              <w:rFonts w:ascii="Arial" w:hAnsi="Arial" w:cs="Arial"/>
              <w:sz w:val="22"/>
              <w:szCs w:val="22"/>
            </w:rPr>
            <w:t>dodávka, montáž a instalace nábytku</w:t>
          </w:r>
        </w:sdtContent>
      </w:sdt>
      <w:r w:rsidR="00D152DF" w:rsidRPr="00C11A34">
        <w:rPr>
          <w:rFonts w:ascii="Arial" w:hAnsi="Arial" w:cs="Arial"/>
          <w:sz w:val="22"/>
          <w:szCs w:val="22"/>
        </w:rPr>
        <w:fldChar w:fldCharType="end"/>
      </w:r>
      <w:r w:rsidR="00D152DF" w:rsidRPr="00C11A34">
        <w:rPr>
          <w:rFonts w:ascii="Arial" w:hAnsi="Arial" w:cs="Arial"/>
          <w:sz w:val="22"/>
          <w:szCs w:val="22"/>
        </w:rPr>
        <w:t xml:space="preserve"> v ceně min. </w:t>
      </w:r>
      <w:r w:rsidR="00D152DF" w:rsidRPr="00C11A34">
        <w:rPr>
          <w:rFonts w:ascii="Arial" w:hAnsi="Arial" w:cs="Arial"/>
          <w:sz w:val="22"/>
          <w:szCs w:val="22"/>
        </w:rPr>
        <w:fldChar w:fldCharType="begin"/>
      </w:r>
      <w:r w:rsidR="00D152DF" w:rsidRPr="00C11A34">
        <w:rPr>
          <w:rFonts w:ascii="Arial" w:hAnsi="Arial" w:cs="Arial"/>
          <w:sz w:val="22"/>
          <w:szCs w:val="22"/>
        </w:rPr>
        <w:instrText xml:space="preserve"> REF Reference_cena_VZMR \h  \* MERGEFORMAT </w:instrText>
      </w:r>
      <w:r w:rsidR="00D152DF" w:rsidRPr="00C11A34">
        <w:rPr>
          <w:rFonts w:ascii="Arial" w:hAnsi="Arial" w:cs="Arial"/>
          <w:sz w:val="22"/>
          <w:szCs w:val="22"/>
        </w:rPr>
      </w:r>
      <w:r w:rsidR="00D152DF" w:rsidRPr="00C11A34">
        <w:rPr>
          <w:rFonts w:ascii="Arial" w:hAnsi="Arial" w:cs="Arial"/>
          <w:sz w:val="22"/>
          <w:szCs w:val="22"/>
        </w:rPr>
        <w:fldChar w:fldCharType="separate"/>
      </w:r>
      <w:sdt>
        <w:sdtPr>
          <w:rPr>
            <w:rFonts w:ascii="Arial" w:hAnsi="Arial" w:cs="Arial"/>
            <w:sz w:val="22"/>
            <w:szCs w:val="22"/>
          </w:rPr>
          <w:alias w:val="Cena požadované reference"/>
          <w:tag w:val="Cena požadované reference"/>
          <w:id w:val="1102460489"/>
          <w:placeholder>
            <w:docPart w:val="7A45D2D94289403792B1023AB1A5A04D"/>
          </w:placeholder>
          <w:text/>
        </w:sdtPr>
        <w:sdtContent>
          <w:r w:rsidR="00C11A34" w:rsidRPr="00C11A34">
            <w:rPr>
              <w:rFonts w:ascii="Arial" w:hAnsi="Arial" w:cs="Arial"/>
              <w:sz w:val="22"/>
              <w:szCs w:val="22"/>
            </w:rPr>
            <w:t>600 000</w:t>
          </w:r>
        </w:sdtContent>
      </w:sdt>
      <w:r w:rsidR="00D152DF" w:rsidRPr="00C11A34">
        <w:rPr>
          <w:rFonts w:ascii="Arial" w:hAnsi="Arial" w:cs="Arial"/>
          <w:sz w:val="22"/>
          <w:szCs w:val="22"/>
        </w:rPr>
        <w:fldChar w:fldCharType="end"/>
      </w:r>
      <w:r w:rsidR="00D152DF" w:rsidRPr="00C11A34">
        <w:rPr>
          <w:rFonts w:ascii="Arial" w:hAnsi="Arial" w:cs="Arial"/>
          <w:sz w:val="22"/>
          <w:szCs w:val="22"/>
        </w:rPr>
        <w:t xml:space="preserve"> Kč bez DPH</w:t>
      </w:r>
      <w:r w:rsidR="00A8036C" w:rsidRPr="00C11A34">
        <w:rPr>
          <w:rFonts w:ascii="Arial" w:hAnsi="Arial" w:cs="Arial"/>
          <w:sz w:val="22"/>
          <w:szCs w:val="22"/>
        </w:rPr>
        <w:t>.</w:t>
      </w:r>
    </w:p>
    <w:p w:rsidR="00060FEE" w:rsidRDefault="00060FEE" w:rsidP="00C11A34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Posky</w:t>
      </w:r>
      <w:bookmarkStart w:id="3" w:name="_GoBack"/>
      <w:bookmarkEnd w:id="3"/>
      <w:r>
        <w:rPr>
          <w:rFonts w:ascii="Arial" w:hAnsi="Arial" w:cs="Arial"/>
          <w:sz w:val="22"/>
        </w:rPr>
        <w:t xml:space="preserve">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</w:t>
      </w:r>
      <w:r w:rsidR="002A797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C11A34">
              <w:rPr>
                <w:rFonts w:ascii="Arial" w:hAnsi="Arial" w:cs="Arial"/>
                <w:b/>
                <w:sz w:val="18"/>
                <w:szCs w:val="18"/>
                <w:u w:val="single"/>
              </w:rPr>
              <w:t>N</w:t>
            </w:r>
            <w:r w:rsidR="009C4DEF" w:rsidRPr="00C11A34">
              <w:rPr>
                <w:rFonts w:ascii="Arial" w:hAnsi="Arial" w:cs="Arial"/>
                <w:b/>
                <w:sz w:val="18"/>
                <w:szCs w:val="18"/>
                <w:u w:val="single"/>
              </w:rPr>
              <w:t>ázev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9C4DEF" w:rsidRPr="00C11A34">
              <w:rPr>
                <w:rFonts w:ascii="Arial" w:hAnsi="Arial" w:cs="Arial"/>
                <w:b/>
                <w:sz w:val="18"/>
                <w:szCs w:val="18"/>
                <w:u w:val="single"/>
              </w:rPr>
              <w:t>popis předmětu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F5EC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1A34" w:rsidRDefault="00C11A34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CF5EC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CF5EC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C6" w:rsidRDefault="00CF5EC6" w:rsidP="006A4F4C">
      <w:r>
        <w:separator/>
      </w:r>
    </w:p>
  </w:endnote>
  <w:endnote w:type="continuationSeparator" w:id="0">
    <w:p w:rsidR="00CF5EC6" w:rsidRDefault="00CF5EC6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C11A3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C6" w:rsidRDefault="00CF5EC6" w:rsidP="006A4F4C">
      <w:r>
        <w:separator/>
      </w:r>
    </w:p>
  </w:footnote>
  <w:footnote w:type="continuationSeparator" w:id="0">
    <w:p w:rsidR="00CF5EC6" w:rsidRDefault="00CF5EC6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A7979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1EAB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A34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5EC6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EF08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B932E951D91408AAED8D3244366C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567C-D6FA-4D5A-BCCF-73165C93D325}"/>
      </w:docPartPr>
      <w:docPartBody>
        <w:p w:rsidR="00000000" w:rsidRDefault="006F1CEF" w:rsidP="006F1CEF">
          <w:pPr>
            <w:pStyle w:val="4B932E951D91408AAED8D3244366C1A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A45D2D94289403792B1023AB1A5A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4BA7-0DA2-4339-9D59-D4C44B8AE2C1}"/>
      </w:docPartPr>
      <w:docPartBody>
        <w:p w:rsidR="00000000" w:rsidRDefault="006F1CEF" w:rsidP="006F1CEF">
          <w:pPr>
            <w:pStyle w:val="7A45D2D94289403792B1023AB1A5A04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2C0B0D"/>
    <w:rsid w:val="00302FEA"/>
    <w:rsid w:val="0030657E"/>
    <w:rsid w:val="003870BD"/>
    <w:rsid w:val="003F55B7"/>
    <w:rsid w:val="00496807"/>
    <w:rsid w:val="004E1A64"/>
    <w:rsid w:val="005171A3"/>
    <w:rsid w:val="005F5864"/>
    <w:rsid w:val="00610B24"/>
    <w:rsid w:val="00685564"/>
    <w:rsid w:val="006F1CEF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1CEF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4B932E951D91408AAED8D3244366C1A1">
    <w:name w:val="4B932E951D91408AAED8D3244366C1A1"/>
    <w:rsid w:val="006F1CEF"/>
  </w:style>
  <w:style w:type="paragraph" w:customStyle="1" w:styleId="7A45D2D94289403792B1023AB1A5A04D">
    <w:name w:val="7A45D2D94289403792B1023AB1A5A04D"/>
    <w:rsid w:val="006F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72A8-ED38-4B16-81B2-302FC48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6</cp:revision>
  <dcterms:created xsi:type="dcterms:W3CDTF">2025-03-04T11:15:00Z</dcterms:created>
  <dcterms:modified xsi:type="dcterms:W3CDTF">2025-04-18T13:47:00Z</dcterms:modified>
</cp:coreProperties>
</file>