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3528" w14:textId="77777777" w:rsidR="0086745E" w:rsidRPr="002F28D7" w:rsidRDefault="0086745E" w:rsidP="00D321D1">
      <w:pPr>
        <w:spacing w:line="276" w:lineRule="auto"/>
        <w:rPr>
          <w:rFonts w:asciiTheme="minorHAnsi" w:hAnsiTheme="minorHAnsi" w:cstheme="minorHAnsi"/>
          <w:sz w:val="2"/>
          <w:szCs w:val="2"/>
        </w:rPr>
      </w:pPr>
    </w:p>
    <w:p w14:paraId="70FEA075" w14:textId="131335FB" w:rsidR="00247D11" w:rsidRPr="00F053FA" w:rsidRDefault="004C674A" w:rsidP="00D321D1">
      <w:pPr>
        <w:pStyle w:val="Podnadpis1"/>
        <w:spacing w:before="98" w:after="0" w:line="276" w:lineRule="auto"/>
        <w:rPr>
          <w:rFonts w:asciiTheme="minorHAnsi" w:hAnsiTheme="minorHAnsi" w:cstheme="minorHAnsi"/>
          <w:b/>
          <w:caps/>
          <w:spacing w:val="198"/>
          <w:sz w:val="36"/>
        </w:rPr>
      </w:pPr>
      <w:bookmarkStart w:id="0" w:name="bookmark2"/>
      <w:r w:rsidRPr="00F053FA">
        <w:rPr>
          <w:rFonts w:asciiTheme="minorHAnsi" w:hAnsiTheme="minorHAnsi" w:cstheme="minorHAnsi"/>
          <w:b/>
          <w:caps/>
          <w:spacing w:val="198"/>
          <w:sz w:val="36"/>
        </w:rPr>
        <w:t>KUPNÍ smlouvA</w:t>
      </w:r>
    </w:p>
    <w:p w14:paraId="069C2000" w14:textId="5FADD97B" w:rsidR="009F2884" w:rsidRPr="00F053FA" w:rsidRDefault="00247D11" w:rsidP="00FC7FA8">
      <w:pPr>
        <w:spacing w:line="276" w:lineRule="auto"/>
        <w:jc w:val="center"/>
        <w:rPr>
          <w:rFonts w:asciiTheme="minorHAnsi" w:hAnsiTheme="minorHAnsi" w:cstheme="minorHAnsi"/>
          <w:sz w:val="18"/>
          <w:szCs w:val="18"/>
        </w:rPr>
      </w:pPr>
      <w:r w:rsidRPr="00F053FA">
        <w:rPr>
          <w:rFonts w:asciiTheme="minorHAnsi" w:hAnsiTheme="minorHAnsi" w:cstheme="minorHAnsi"/>
          <w:sz w:val="18"/>
          <w:szCs w:val="18"/>
        </w:rPr>
        <w:t xml:space="preserve">uzavřená </w:t>
      </w:r>
      <w:r w:rsidR="00BD2CDB" w:rsidRPr="00F053FA">
        <w:rPr>
          <w:rFonts w:asciiTheme="minorHAnsi" w:hAnsiTheme="minorHAnsi" w:cstheme="minorHAnsi"/>
          <w:sz w:val="18"/>
          <w:szCs w:val="18"/>
        </w:rPr>
        <w:t xml:space="preserve">dle </w:t>
      </w:r>
      <w:r w:rsidRPr="00F053FA">
        <w:rPr>
          <w:rFonts w:asciiTheme="minorHAnsi" w:hAnsiTheme="minorHAnsi" w:cstheme="minorHAnsi"/>
          <w:sz w:val="18"/>
          <w:szCs w:val="18"/>
        </w:rPr>
        <w:t xml:space="preserve">ust. § </w:t>
      </w:r>
      <w:r w:rsidR="00BD2CDB" w:rsidRPr="00F053FA">
        <w:rPr>
          <w:rFonts w:asciiTheme="minorHAnsi" w:hAnsiTheme="minorHAnsi" w:cstheme="minorHAnsi"/>
          <w:sz w:val="18"/>
          <w:szCs w:val="18"/>
        </w:rPr>
        <w:t xml:space="preserve">2079 </w:t>
      </w:r>
      <w:r w:rsidRPr="00F053FA">
        <w:rPr>
          <w:rFonts w:asciiTheme="minorHAnsi" w:hAnsiTheme="minorHAnsi" w:cstheme="minorHAnsi"/>
          <w:sz w:val="18"/>
          <w:szCs w:val="18"/>
        </w:rPr>
        <w:t>a násl.</w:t>
      </w:r>
      <w:r w:rsidR="00001353" w:rsidRPr="00F053FA">
        <w:rPr>
          <w:rFonts w:asciiTheme="minorHAnsi" w:hAnsiTheme="minorHAnsi" w:cstheme="minorHAnsi"/>
          <w:sz w:val="18"/>
          <w:szCs w:val="18"/>
        </w:rPr>
        <w:t xml:space="preserve"> zákona č. 89/2012 Sb., občanského</w:t>
      </w:r>
      <w:r w:rsidRPr="00F053FA">
        <w:rPr>
          <w:rFonts w:asciiTheme="minorHAnsi" w:hAnsiTheme="minorHAnsi" w:cstheme="minorHAnsi"/>
          <w:sz w:val="18"/>
          <w:szCs w:val="18"/>
        </w:rPr>
        <w:t xml:space="preserve"> zákoník</w:t>
      </w:r>
      <w:r w:rsidR="00001353" w:rsidRPr="00F053FA">
        <w:rPr>
          <w:rFonts w:asciiTheme="minorHAnsi" w:hAnsiTheme="minorHAnsi" w:cstheme="minorHAnsi"/>
          <w:sz w:val="18"/>
          <w:szCs w:val="18"/>
        </w:rPr>
        <w:t>u</w:t>
      </w:r>
      <w:r w:rsidR="00C51566" w:rsidRPr="00F053FA">
        <w:rPr>
          <w:rFonts w:asciiTheme="minorHAnsi" w:hAnsiTheme="minorHAnsi" w:cstheme="minorHAnsi"/>
          <w:sz w:val="18"/>
          <w:szCs w:val="18"/>
        </w:rPr>
        <w:t>, ve znění pozdějších předpisů</w:t>
      </w:r>
      <w:r w:rsidR="00001353" w:rsidRPr="00F053FA">
        <w:rPr>
          <w:rFonts w:asciiTheme="minorHAnsi" w:hAnsiTheme="minorHAnsi" w:cstheme="minorHAnsi"/>
          <w:sz w:val="18"/>
          <w:szCs w:val="18"/>
        </w:rPr>
        <w:t xml:space="preserve"> (dále jen </w:t>
      </w:r>
      <w:r w:rsidR="00F2070D" w:rsidRPr="00F053FA">
        <w:rPr>
          <w:rFonts w:asciiTheme="minorHAnsi" w:hAnsiTheme="minorHAnsi" w:cstheme="minorHAnsi"/>
          <w:sz w:val="18"/>
          <w:szCs w:val="18"/>
        </w:rPr>
        <w:t>„</w:t>
      </w:r>
      <w:r w:rsidR="00001353" w:rsidRPr="00F053FA">
        <w:rPr>
          <w:rFonts w:asciiTheme="minorHAnsi" w:hAnsiTheme="minorHAnsi" w:cstheme="minorHAnsi"/>
          <w:sz w:val="18"/>
          <w:szCs w:val="18"/>
        </w:rPr>
        <w:t>ObčZ</w:t>
      </w:r>
      <w:r w:rsidR="00F2070D" w:rsidRPr="00F053FA">
        <w:rPr>
          <w:rFonts w:asciiTheme="minorHAnsi" w:hAnsiTheme="minorHAnsi" w:cstheme="minorHAnsi"/>
          <w:sz w:val="18"/>
          <w:szCs w:val="18"/>
        </w:rPr>
        <w:t>“</w:t>
      </w:r>
      <w:r w:rsidR="00001353" w:rsidRPr="00F053FA">
        <w:rPr>
          <w:rFonts w:asciiTheme="minorHAnsi" w:hAnsiTheme="minorHAnsi" w:cstheme="minorHAnsi"/>
          <w:sz w:val="18"/>
          <w:szCs w:val="18"/>
        </w:rPr>
        <w:t>)</w:t>
      </w:r>
    </w:p>
    <w:p w14:paraId="12E80962" w14:textId="17272573" w:rsidR="00247D11" w:rsidRPr="00F053FA" w:rsidRDefault="00247D11" w:rsidP="00305C78">
      <w:pPr>
        <w:spacing w:line="276" w:lineRule="auto"/>
        <w:jc w:val="center"/>
        <w:rPr>
          <w:rFonts w:asciiTheme="minorHAnsi" w:hAnsiTheme="minorHAnsi" w:cstheme="minorHAnsi"/>
          <w:sz w:val="18"/>
          <w:szCs w:val="18"/>
        </w:rPr>
      </w:pPr>
      <w:r w:rsidRPr="00F053FA">
        <w:rPr>
          <w:rFonts w:asciiTheme="minorHAnsi" w:hAnsiTheme="minorHAnsi" w:cstheme="minorHAnsi"/>
          <w:sz w:val="18"/>
          <w:szCs w:val="18"/>
        </w:rPr>
        <w:t>ní</w:t>
      </w:r>
      <w:r w:rsidR="00001353" w:rsidRPr="00F053FA">
        <w:rPr>
          <w:rFonts w:asciiTheme="minorHAnsi" w:hAnsiTheme="minorHAnsi" w:cstheme="minorHAnsi"/>
          <w:sz w:val="18"/>
          <w:szCs w:val="18"/>
        </w:rPr>
        <w:t>že uvedeného dne, měsíce a roku</w:t>
      </w:r>
      <w:r w:rsidR="009F2884" w:rsidRPr="00F053FA">
        <w:rPr>
          <w:rFonts w:asciiTheme="minorHAnsi" w:hAnsiTheme="minorHAnsi" w:cstheme="minorHAnsi"/>
          <w:sz w:val="18"/>
          <w:szCs w:val="18"/>
        </w:rPr>
        <w:t xml:space="preserve"> </w:t>
      </w:r>
      <w:r w:rsidRPr="00F053FA">
        <w:rPr>
          <w:rFonts w:asciiTheme="minorHAnsi" w:hAnsiTheme="minorHAnsi" w:cstheme="minorHAnsi"/>
          <w:sz w:val="18"/>
          <w:szCs w:val="18"/>
        </w:rPr>
        <w:t>mezi</w:t>
      </w:r>
      <w:r w:rsidR="00153B8A" w:rsidRPr="00F053FA">
        <w:rPr>
          <w:rFonts w:asciiTheme="minorHAnsi" w:hAnsiTheme="minorHAnsi" w:cstheme="minorHAnsi"/>
          <w:sz w:val="18"/>
          <w:szCs w:val="18"/>
        </w:rPr>
        <w:t xml:space="preserve"> smluvními stranami</w:t>
      </w:r>
      <w:r w:rsidRPr="00F053FA">
        <w:rPr>
          <w:rFonts w:asciiTheme="minorHAnsi" w:hAnsiTheme="minorHAnsi" w:cstheme="minorHAnsi"/>
          <w:sz w:val="18"/>
          <w:szCs w:val="18"/>
        </w:rPr>
        <w:t>:</w:t>
      </w:r>
    </w:p>
    <w:p w14:paraId="0898F68A" w14:textId="77777777" w:rsidR="003A369C" w:rsidRPr="00F053FA" w:rsidRDefault="003A369C" w:rsidP="00D321D1">
      <w:pPr>
        <w:pStyle w:val="Odstavec"/>
        <w:spacing w:after="64" w:line="276" w:lineRule="auto"/>
        <w:rPr>
          <w:rFonts w:asciiTheme="minorHAnsi" w:hAnsiTheme="minorHAnsi" w:cstheme="minorHAnsi"/>
          <w:b/>
          <w:sz w:val="18"/>
          <w:szCs w:val="18"/>
          <w:u w:val="single"/>
        </w:rPr>
      </w:pPr>
    </w:p>
    <w:p w14:paraId="3B8819E7" w14:textId="77777777" w:rsidR="00D52BEE" w:rsidRPr="00F053FA" w:rsidRDefault="00D52BEE" w:rsidP="00D52BEE">
      <w:pPr>
        <w:pStyle w:val="Odstavec"/>
        <w:tabs>
          <w:tab w:val="left" w:pos="3402"/>
        </w:tabs>
        <w:spacing w:before="120" w:after="49" w:line="276" w:lineRule="auto"/>
        <w:ind w:firstLine="0"/>
        <w:rPr>
          <w:rFonts w:asciiTheme="minorHAnsi" w:hAnsiTheme="minorHAnsi" w:cstheme="minorHAnsi"/>
          <w:b/>
          <w:sz w:val="20"/>
        </w:rPr>
      </w:pPr>
      <w:r w:rsidRPr="00F053FA">
        <w:rPr>
          <w:rFonts w:asciiTheme="minorHAnsi" w:hAnsiTheme="minorHAnsi" w:cstheme="minorHAnsi"/>
          <w:b/>
          <w:sz w:val="20"/>
          <w:u w:val="single"/>
        </w:rPr>
        <w:t>Kupující:</w:t>
      </w:r>
      <w:r w:rsidRPr="00F053FA">
        <w:rPr>
          <w:rFonts w:asciiTheme="minorHAnsi" w:hAnsiTheme="minorHAnsi" w:cstheme="minorHAnsi"/>
          <w:b/>
          <w:sz w:val="20"/>
        </w:rPr>
        <w:tab/>
        <w:t>Město Dačice</w:t>
      </w:r>
    </w:p>
    <w:p w14:paraId="2ABA45A9" w14:textId="46391DF0"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sídlo:</w:t>
      </w:r>
      <w:r w:rsidRPr="00F053FA">
        <w:rPr>
          <w:rFonts w:asciiTheme="minorHAnsi" w:hAnsiTheme="minorHAnsi" w:cstheme="minorHAnsi"/>
          <w:b/>
          <w:sz w:val="20"/>
        </w:rPr>
        <w:tab/>
      </w:r>
      <w:r w:rsidR="00153B8A" w:rsidRPr="00F053FA">
        <w:rPr>
          <w:rFonts w:asciiTheme="minorHAnsi" w:hAnsiTheme="minorHAnsi" w:cstheme="minorHAnsi"/>
          <w:sz w:val="20"/>
        </w:rPr>
        <w:t xml:space="preserve">Krajířova </w:t>
      </w:r>
      <w:r w:rsidR="00515568" w:rsidRPr="00F053FA">
        <w:rPr>
          <w:rFonts w:asciiTheme="minorHAnsi" w:hAnsiTheme="minorHAnsi" w:cstheme="minorHAnsi"/>
          <w:sz w:val="20"/>
        </w:rPr>
        <w:t>27, 380 13 Dačice</w:t>
      </w:r>
    </w:p>
    <w:p w14:paraId="470F2642" w14:textId="3EBC0BBF"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 xml:space="preserve">zastoupený: </w:t>
      </w:r>
      <w:r w:rsidRPr="00F053FA">
        <w:rPr>
          <w:rFonts w:asciiTheme="minorHAnsi" w:hAnsiTheme="minorHAnsi" w:cstheme="minorHAnsi"/>
          <w:sz w:val="20"/>
        </w:rPr>
        <w:tab/>
      </w:r>
      <w:r w:rsidR="00515568" w:rsidRPr="00F053FA">
        <w:rPr>
          <w:rFonts w:asciiTheme="minorHAnsi" w:hAnsiTheme="minorHAnsi" w:cstheme="minorHAnsi"/>
          <w:sz w:val="20"/>
        </w:rPr>
        <w:t>Bc</w:t>
      </w:r>
      <w:r w:rsidRPr="00F053FA">
        <w:rPr>
          <w:rFonts w:asciiTheme="minorHAnsi" w:hAnsiTheme="minorHAnsi" w:cstheme="minorHAnsi"/>
          <w:sz w:val="20"/>
        </w:rPr>
        <w:t xml:space="preserve">. </w:t>
      </w:r>
      <w:r w:rsidR="00515568" w:rsidRPr="00F053FA">
        <w:rPr>
          <w:rFonts w:asciiTheme="minorHAnsi" w:hAnsiTheme="minorHAnsi" w:cstheme="minorHAnsi"/>
          <w:sz w:val="20"/>
        </w:rPr>
        <w:t>Milošem Novákem</w:t>
      </w:r>
      <w:r w:rsidR="00E61334" w:rsidRPr="00F053FA">
        <w:rPr>
          <w:rFonts w:asciiTheme="minorHAnsi" w:hAnsiTheme="minorHAnsi" w:cstheme="minorHAnsi"/>
          <w:sz w:val="20"/>
        </w:rPr>
        <w:t>,</w:t>
      </w:r>
      <w:r w:rsidRPr="00F053FA">
        <w:rPr>
          <w:rFonts w:asciiTheme="minorHAnsi" w:hAnsiTheme="minorHAnsi" w:cstheme="minorHAnsi"/>
          <w:sz w:val="20"/>
        </w:rPr>
        <w:t xml:space="preserve"> starostou města</w:t>
      </w:r>
    </w:p>
    <w:p w14:paraId="2B3B7EDB" w14:textId="0C2106DA"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IČ</w:t>
      </w:r>
      <w:r w:rsidR="00137AD3" w:rsidRPr="00F053FA">
        <w:rPr>
          <w:rFonts w:asciiTheme="minorHAnsi" w:hAnsiTheme="minorHAnsi" w:cstheme="minorHAnsi"/>
          <w:sz w:val="20"/>
        </w:rPr>
        <w:t>O</w:t>
      </w:r>
      <w:r w:rsidRPr="00F053FA">
        <w:rPr>
          <w:rFonts w:asciiTheme="minorHAnsi" w:hAnsiTheme="minorHAnsi" w:cstheme="minorHAnsi"/>
          <w:sz w:val="20"/>
        </w:rPr>
        <w:t>:</w:t>
      </w:r>
      <w:r w:rsidRPr="00F053FA">
        <w:rPr>
          <w:rFonts w:asciiTheme="minorHAnsi" w:hAnsiTheme="minorHAnsi" w:cstheme="minorHAnsi"/>
          <w:sz w:val="20"/>
        </w:rPr>
        <w:tab/>
        <w:t>00246476</w:t>
      </w:r>
    </w:p>
    <w:p w14:paraId="247E58F9" w14:textId="77777777"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DIČ:</w:t>
      </w:r>
      <w:r w:rsidRPr="00F053FA">
        <w:rPr>
          <w:rFonts w:asciiTheme="minorHAnsi" w:hAnsiTheme="minorHAnsi" w:cstheme="minorHAnsi"/>
          <w:sz w:val="20"/>
        </w:rPr>
        <w:tab/>
        <w:t>CZ00246476</w:t>
      </w:r>
    </w:p>
    <w:p w14:paraId="1E2811E4" w14:textId="386B2C32"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peněžní ústav:</w:t>
      </w:r>
      <w:r w:rsidRPr="00F053FA">
        <w:rPr>
          <w:rFonts w:asciiTheme="minorHAnsi" w:hAnsiTheme="minorHAnsi" w:cstheme="minorHAnsi"/>
          <w:sz w:val="20"/>
        </w:rPr>
        <w:tab/>
        <w:t>Česká</w:t>
      </w:r>
      <w:r w:rsidR="00153B8A" w:rsidRPr="00F053FA">
        <w:rPr>
          <w:rFonts w:asciiTheme="minorHAnsi" w:hAnsiTheme="minorHAnsi" w:cstheme="minorHAnsi"/>
          <w:sz w:val="20"/>
        </w:rPr>
        <w:t xml:space="preserve"> spořitelna, a.s.</w:t>
      </w:r>
    </w:p>
    <w:p w14:paraId="02430B9C" w14:textId="4F8D2A66"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číslo účtu:</w:t>
      </w:r>
      <w:r w:rsidRPr="00F053FA">
        <w:rPr>
          <w:rFonts w:asciiTheme="minorHAnsi" w:hAnsiTheme="minorHAnsi" w:cstheme="minorHAnsi"/>
          <w:sz w:val="20"/>
        </w:rPr>
        <w:tab/>
        <w:t>0603143369/0800</w:t>
      </w:r>
    </w:p>
    <w:p w14:paraId="6121007D" w14:textId="577847D4"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datová schránka:</w:t>
      </w:r>
      <w:r w:rsidRPr="00F053FA">
        <w:rPr>
          <w:rFonts w:asciiTheme="minorHAnsi" w:hAnsiTheme="minorHAnsi" w:cstheme="minorHAnsi"/>
          <w:sz w:val="20"/>
        </w:rPr>
        <w:tab/>
        <w:t>s5ebypd</w:t>
      </w:r>
    </w:p>
    <w:p w14:paraId="3C68813C" w14:textId="41A00992"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č</w:t>
      </w:r>
      <w:r w:rsidR="00001353" w:rsidRPr="00F053FA">
        <w:rPr>
          <w:rFonts w:asciiTheme="minorHAnsi" w:hAnsiTheme="minorHAnsi" w:cstheme="minorHAnsi"/>
          <w:sz w:val="20"/>
        </w:rPr>
        <w:t xml:space="preserve">íslo smlouvy </w:t>
      </w:r>
      <w:r w:rsidR="004C674A" w:rsidRPr="00F053FA">
        <w:rPr>
          <w:rFonts w:asciiTheme="minorHAnsi" w:hAnsiTheme="minorHAnsi" w:cstheme="minorHAnsi"/>
          <w:sz w:val="20"/>
        </w:rPr>
        <w:t>Kupujícího</w:t>
      </w:r>
      <w:r w:rsidRPr="00F053FA">
        <w:rPr>
          <w:rFonts w:asciiTheme="minorHAnsi" w:hAnsiTheme="minorHAnsi" w:cstheme="minorHAnsi"/>
          <w:sz w:val="20"/>
        </w:rPr>
        <w:t xml:space="preserve">: </w:t>
      </w:r>
      <w:r w:rsidRPr="00F053FA">
        <w:rPr>
          <w:rFonts w:asciiTheme="minorHAnsi" w:hAnsiTheme="minorHAnsi" w:cstheme="minorHAnsi"/>
          <w:sz w:val="20"/>
        </w:rPr>
        <w:tab/>
        <w:t>……………………</w:t>
      </w:r>
    </w:p>
    <w:p w14:paraId="161ACF6E" w14:textId="6A0BA62C" w:rsidR="00497C8E" w:rsidRPr="00F053FA" w:rsidRDefault="00153B8A" w:rsidP="00515568">
      <w:pPr>
        <w:pStyle w:val="Odstavec"/>
        <w:tabs>
          <w:tab w:val="left" w:pos="3402"/>
        </w:tabs>
        <w:spacing w:after="120" w:line="276" w:lineRule="auto"/>
        <w:ind w:left="851" w:firstLine="0"/>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osoby oprávněné k jednání </w:t>
      </w:r>
      <w:r w:rsidRPr="00F053FA">
        <w:rPr>
          <w:rStyle w:val="Zkladntext1"/>
          <w:rFonts w:asciiTheme="minorHAnsi" w:hAnsiTheme="minorHAnsi" w:cstheme="minorHAnsi"/>
          <w:sz w:val="20"/>
          <w:szCs w:val="20"/>
        </w:rPr>
        <w:br/>
        <w:t xml:space="preserve">za Kupujícího ve věcech </w:t>
      </w:r>
      <w:r w:rsidRPr="00F053FA">
        <w:rPr>
          <w:rStyle w:val="Zkladntext1"/>
          <w:rFonts w:asciiTheme="minorHAnsi" w:hAnsiTheme="minorHAnsi" w:cstheme="minorHAnsi"/>
          <w:sz w:val="20"/>
          <w:szCs w:val="20"/>
        </w:rPr>
        <w:br/>
        <w:t xml:space="preserve">plnění smlouvy: </w:t>
      </w:r>
      <w:r w:rsidRPr="00F053FA">
        <w:rPr>
          <w:rStyle w:val="Zkladntext1"/>
          <w:rFonts w:asciiTheme="minorHAnsi" w:hAnsiTheme="minorHAnsi" w:cstheme="minorHAnsi"/>
          <w:sz w:val="20"/>
          <w:szCs w:val="20"/>
        </w:rPr>
        <w:tab/>
      </w:r>
      <w:r w:rsidR="00515568" w:rsidRPr="00F053FA">
        <w:rPr>
          <w:rStyle w:val="Zkladntext1"/>
          <w:rFonts w:asciiTheme="minorHAnsi" w:hAnsiTheme="minorHAnsi" w:cstheme="minorHAnsi"/>
          <w:sz w:val="20"/>
          <w:szCs w:val="20"/>
        </w:rPr>
        <w:t>Ing. Jiří Baštář, místostarosta, tel. 384 401 266</w:t>
      </w:r>
      <w:r w:rsidR="00515568" w:rsidRPr="00F053FA">
        <w:rPr>
          <w:rStyle w:val="Zkladntext1"/>
          <w:rFonts w:asciiTheme="minorHAnsi" w:hAnsiTheme="minorHAnsi" w:cstheme="minorHAnsi"/>
          <w:sz w:val="20"/>
          <w:szCs w:val="20"/>
        </w:rPr>
        <w:br/>
      </w:r>
      <w:r w:rsidR="00515568" w:rsidRPr="00F053FA">
        <w:rPr>
          <w:rStyle w:val="Zkladntext1"/>
          <w:rFonts w:asciiTheme="minorHAnsi" w:hAnsiTheme="minorHAnsi" w:cstheme="minorHAnsi"/>
          <w:sz w:val="20"/>
          <w:szCs w:val="20"/>
        </w:rPr>
        <w:tab/>
      </w:r>
      <w:r w:rsidR="001C341F" w:rsidRPr="00F053FA">
        <w:rPr>
          <w:rStyle w:val="Zkladntext1"/>
          <w:rFonts w:asciiTheme="minorHAnsi" w:hAnsiTheme="minorHAnsi" w:cstheme="minorHAnsi"/>
          <w:sz w:val="20"/>
          <w:szCs w:val="20"/>
        </w:rPr>
        <w:t>Radovan Tichý</w:t>
      </w:r>
      <w:r w:rsidRPr="00F053FA">
        <w:rPr>
          <w:rStyle w:val="Zkladntext1"/>
          <w:rFonts w:asciiTheme="minorHAnsi" w:hAnsiTheme="minorHAnsi" w:cstheme="minorHAnsi"/>
          <w:sz w:val="20"/>
          <w:szCs w:val="20"/>
        </w:rPr>
        <w:t xml:space="preserve">, </w:t>
      </w:r>
      <w:r w:rsidR="00515568" w:rsidRPr="00F053FA">
        <w:rPr>
          <w:rStyle w:val="Zkladntext1"/>
          <w:rFonts w:asciiTheme="minorHAnsi" w:hAnsiTheme="minorHAnsi" w:cstheme="minorHAnsi"/>
          <w:sz w:val="20"/>
          <w:szCs w:val="20"/>
        </w:rPr>
        <w:t>pracovník odboru dotací a investic,</w:t>
      </w:r>
      <w:r w:rsidR="00515568" w:rsidRPr="00F053FA">
        <w:rPr>
          <w:rStyle w:val="Odkaznakoment"/>
          <w:rFonts w:asciiTheme="minorHAnsi" w:eastAsia="Arial" w:hAnsiTheme="minorHAnsi" w:cstheme="minorHAnsi"/>
          <w:sz w:val="20"/>
          <w:szCs w:val="20"/>
        </w:rPr>
        <w:t xml:space="preserve"> </w:t>
      </w:r>
      <w:r w:rsidR="00706C50" w:rsidRPr="00F053FA">
        <w:rPr>
          <w:rStyle w:val="Zkladntext1"/>
          <w:rFonts w:asciiTheme="minorHAnsi" w:hAnsiTheme="minorHAnsi" w:cstheme="minorHAnsi"/>
          <w:sz w:val="20"/>
          <w:szCs w:val="20"/>
        </w:rPr>
        <w:t xml:space="preserve">tel. </w:t>
      </w:r>
      <w:r w:rsidR="00C55200" w:rsidRPr="00F053FA">
        <w:rPr>
          <w:rStyle w:val="Zkladntext1"/>
          <w:rFonts w:asciiTheme="minorHAnsi" w:hAnsiTheme="minorHAnsi" w:cstheme="minorHAnsi"/>
          <w:sz w:val="20"/>
          <w:szCs w:val="20"/>
        </w:rPr>
        <w:t>734 115 305</w:t>
      </w:r>
      <w:r w:rsidRPr="00F053FA">
        <w:rPr>
          <w:rStyle w:val="Zkladntext1"/>
          <w:rFonts w:asciiTheme="minorHAnsi" w:hAnsiTheme="minorHAnsi" w:cstheme="minorHAnsi"/>
          <w:sz w:val="20"/>
          <w:szCs w:val="20"/>
        </w:rPr>
        <w:t>,</w:t>
      </w:r>
      <w:r w:rsidR="00515568" w:rsidRPr="00F053FA">
        <w:rPr>
          <w:rStyle w:val="Zkladntext1"/>
          <w:rFonts w:asciiTheme="minorHAnsi" w:hAnsiTheme="minorHAnsi" w:cstheme="minorHAnsi"/>
          <w:sz w:val="20"/>
          <w:szCs w:val="20"/>
        </w:rPr>
        <w:br/>
      </w:r>
      <w:r w:rsidR="00515568" w:rsidRPr="00F053FA">
        <w:rPr>
          <w:rStyle w:val="Zkladntext1"/>
          <w:rFonts w:asciiTheme="minorHAnsi" w:hAnsiTheme="minorHAnsi" w:cstheme="minorHAnsi"/>
          <w:sz w:val="20"/>
          <w:szCs w:val="20"/>
        </w:rPr>
        <w:tab/>
      </w:r>
      <w:r w:rsidR="00DC4FB3" w:rsidRPr="00F053FA">
        <w:rPr>
          <w:rStyle w:val="Zkladntext1"/>
          <w:rFonts w:asciiTheme="minorHAnsi" w:hAnsiTheme="minorHAnsi" w:cstheme="minorHAnsi"/>
          <w:sz w:val="20"/>
          <w:szCs w:val="20"/>
        </w:rPr>
        <w:t>investice@dacice.cz</w:t>
      </w:r>
    </w:p>
    <w:p w14:paraId="19091B5D" w14:textId="2283B966" w:rsidR="00247D11" w:rsidRPr="00F053FA" w:rsidRDefault="00001353" w:rsidP="00D321D1">
      <w:pPr>
        <w:pStyle w:val="Zkladntext0"/>
        <w:spacing w:after="49" w:line="276" w:lineRule="auto"/>
        <w:ind w:left="142" w:firstLine="708"/>
        <w:rPr>
          <w:rFonts w:asciiTheme="minorHAnsi" w:hAnsiTheme="minorHAnsi" w:cstheme="minorHAnsi"/>
          <w:sz w:val="20"/>
        </w:rPr>
      </w:pPr>
      <w:r w:rsidRPr="00F053FA">
        <w:rPr>
          <w:rFonts w:asciiTheme="minorHAnsi" w:hAnsiTheme="minorHAnsi" w:cstheme="minorHAnsi"/>
          <w:sz w:val="20"/>
        </w:rPr>
        <w:t>(dále jen „</w:t>
      </w:r>
      <w:r w:rsidR="004C674A" w:rsidRPr="00F053FA">
        <w:rPr>
          <w:rFonts w:asciiTheme="minorHAnsi" w:hAnsiTheme="minorHAnsi" w:cstheme="minorHAnsi"/>
          <w:sz w:val="20"/>
        </w:rPr>
        <w:t>Kupující</w:t>
      </w:r>
      <w:r w:rsidR="00247D11" w:rsidRPr="00F053FA">
        <w:rPr>
          <w:rFonts w:asciiTheme="minorHAnsi" w:hAnsiTheme="minorHAnsi" w:cstheme="minorHAnsi"/>
          <w:sz w:val="20"/>
        </w:rPr>
        <w:t>“</w:t>
      </w:r>
      <w:r w:rsidR="00153B8A" w:rsidRPr="00F053FA">
        <w:rPr>
          <w:rFonts w:asciiTheme="minorHAnsi" w:hAnsiTheme="minorHAnsi" w:cstheme="minorHAnsi"/>
          <w:sz w:val="20"/>
        </w:rPr>
        <w:t xml:space="preserve"> či „smluvní strana“</w:t>
      </w:r>
      <w:r w:rsidR="00247D11" w:rsidRPr="00F053FA">
        <w:rPr>
          <w:rFonts w:asciiTheme="minorHAnsi" w:hAnsiTheme="minorHAnsi" w:cstheme="minorHAnsi"/>
          <w:sz w:val="20"/>
        </w:rPr>
        <w:t>)</w:t>
      </w:r>
    </w:p>
    <w:p w14:paraId="5521BC95" w14:textId="5996CC40" w:rsidR="00001353" w:rsidRPr="00F053FA" w:rsidRDefault="00001353" w:rsidP="00D321D1">
      <w:pPr>
        <w:pStyle w:val="Zkladntext0"/>
        <w:spacing w:after="49" w:line="276" w:lineRule="auto"/>
        <w:ind w:left="483" w:firstLine="368"/>
        <w:rPr>
          <w:rFonts w:asciiTheme="minorHAnsi" w:hAnsiTheme="minorHAnsi" w:cstheme="minorHAnsi"/>
          <w:sz w:val="20"/>
        </w:rPr>
      </w:pPr>
    </w:p>
    <w:p w14:paraId="4C838A11" w14:textId="77777777" w:rsidR="006B1B8F" w:rsidRPr="00F053FA" w:rsidRDefault="006B1B8F" w:rsidP="00D321D1">
      <w:pPr>
        <w:pStyle w:val="Zkladntext0"/>
        <w:spacing w:after="49" w:line="276" w:lineRule="auto"/>
        <w:jc w:val="both"/>
        <w:rPr>
          <w:rFonts w:asciiTheme="minorHAnsi" w:hAnsiTheme="minorHAnsi" w:cstheme="minorHAnsi"/>
          <w:sz w:val="20"/>
        </w:rPr>
      </w:pPr>
    </w:p>
    <w:p w14:paraId="6E16C57E" w14:textId="7D0AF444" w:rsidR="00247D11" w:rsidRPr="00F053FA" w:rsidRDefault="004C674A" w:rsidP="00D321D1">
      <w:pPr>
        <w:pStyle w:val="Odstavec"/>
        <w:tabs>
          <w:tab w:val="left" w:pos="3402"/>
        </w:tabs>
        <w:spacing w:before="120" w:after="49" w:line="276" w:lineRule="auto"/>
        <w:ind w:firstLine="0"/>
        <w:rPr>
          <w:rFonts w:asciiTheme="minorHAnsi" w:hAnsiTheme="minorHAnsi" w:cstheme="minorHAnsi"/>
          <w:b/>
          <w:sz w:val="20"/>
          <w:u w:val="single"/>
        </w:rPr>
      </w:pPr>
      <w:r w:rsidRPr="00F053FA">
        <w:rPr>
          <w:rFonts w:asciiTheme="minorHAnsi" w:hAnsiTheme="minorHAnsi" w:cstheme="minorHAnsi"/>
          <w:b/>
          <w:sz w:val="20"/>
          <w:u w:val="single"/>
        </w:rPr>
        <w:t>Prodávající</w:t>
      </w:r>
      <w:r w:rsidR="00247D11" w:rsidRPr="00F053FA">
        <w:rPr>
          <w:rFonts w:asciiTheme="minorHAnsi" w:hAnsiTheme="minorHAnsi" w:cstheme="minorHAnsi"/>
          <w:b/>
          <w:sz w:val="20"/>
          <w:u w:val="single"/>
        </w:rPr>
        <w:t>:</w:t>
      </w:r>
      <w:r w:rsidR="00247D11" w:rsidRPr="00F053FA">
        <w:rPr>
          <w:rFonts w:asciiTheme="minorHAnsi" w:hAnsiTheme="minorHAnsi" w:cstheme="minorHAnsi"/>
          <w:b/>
          <w:sz w:val="20"/>
        </w:rPr>
        <w:tab/>
      </w:r>
      <w:permStart w:id="1068789448" w:edGrp="everyone"/>
      <w:r w:rsidR="00247D11" w:rsidRPr="00F053FA">
        <w:rPr>
          <w:rFonts w:asciiTheme="minorHAnsi" w:hAnsiTheme="minorHAnsi" w:cstheme="minorHAnsi"/>
          <w:b/>
          <w:sz w:val="20"/>
          <w:highlight w:val="yellow"/>
        </w:rPr>
        <w:t>…………………………</w:t>
      </w:r>
      <w:permEnd w:id="1068789448"/>
    </w:p>
    <w:p w14:paraId="7AA3620A" w14:textId="379A6131"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sídlo:</w:t>
      </w:r>
      <w:r w:rsidRPr="00F053FA">
        <w:rPr>
          <w:rFonts w:asciiTheme="minorHAnsi" w:hAnsiTheme="minorHAnsi" w:cstheme="minorHAnsi"/>
          <w:sz w:val="20"/>
        </w:rPr>
        <w:tab/>
      </w:r>
      <w:permStart w:id="993489054" w:edGrp="everyone"/>
      <w:r w:rsidRPr="00F053FA">
        <w:rPr>
          <w:rFonts w:asciiTheme="minorHAnsi" w:hAnsiTheme="minorHAnsi" w:cstheme="minorHAnsi"/>
          <w:sz w:val="20"/>
          <w:highlight w:val="yellow"/>
        </w:rPr>
        <w:t>……………………</w:t>
      </w:r>
      <w:r w:rsidR="005E56A5">
        <w:rPr>
          <w:rFonts w:asciiTheme="minorHAnsi" w:hAnsiTheme="minorHAnsi" w:cstheme="minorHAnsi"/>
          <w:sz w:val="20"/>
          <w:highlight w:val="yellow"/>
        </w:rPr>
        <w:t>.</w:t>
      </w:r>
      <w:r w:rsidRPr="00F053FA">
        <w:rPr>
          <w:rFonts w:asciiTheme="minorHAnsi" w:hAnsiTheme="minorHAnsi" w:cstheme="minorHAnsi"/>
          <w:sz w:val="20"/>
          <w:highlight w:val="yellow"/>
        </w:rPr>
        <w:t>……</w:t>
      </w:r>
      <w:permEnd w:id="993489054"/>
    </w:p>
    <w:p w14:paraId="68F50FCB" w14:textId="59685213"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zápis v obchod. rejstříku:</w:t>
      </w:r>
      <w:r w:rsidRPr="00F053FA">
        <w:rPr>
          <w:rFonts w:asciiTheme="minorHAnsi" w:hAnsiTheme="minorHAnsi" w:cstheme="minorHAnsi"/>
          <w:sz w:val="20"/>
        </w:rPr>
        <w:tab/>
      </w:r>
      <w:r w:rsidR="006B1B8F" w:rsidRPr="00F053FA">
        <w:rPr>
          <w:rFonts w:asciiTheme="minorHAnsi" w:hAnsiTheme="minorHAnsi" w:cstheme="minorHAnsi"/>
          <w:sz w:val="20"/>
        </w:rPr>
        <w:t xml:space="preserve">pod sp. zn. </w:t>
      </w:r>
      <w:permStart w:id="716924548" w:edGrp="everyone"/>
      <w:r w:rsidR="006B1B8F" w:rsidRPr="00F053FA">
        <w:rPr>
          <w:rFonts w:asciiTheme="minorHAnsi" w:hAnsiTheme="minorHAnsi" w:cstheme="minorHAnsi"/>
          <w:sz w:val="20"/>
          <w:highlight w:val="yellow"/>
        </w:rPr>
        <w:t>…………</w:t>
      </w:r>
      <w:permEnd w:id="716924548"/>
      <w:r w:rsidR="006B1B8F" w:rsidRPr="00F053FA">
        <w:rPr>
          <w:rFonts w:asciiTheme="minorHAnsi" w:hAnsiTheme="minorHAnsi" w:cstheme="minorHAnsi"/>
          <w:sz w:val="20"/>
        </w:rPr>
        <w:t xml:space="preserve"> vedenou </w:t>
      </w:r>
      <w:r w:rsidR="00D52BEE" w:rsidRPr="00F053FA">
        <w:rPr>
          <w:rFonts w:asciiTheme="minorHAnsi" w:hAnsiTheme="minorHAnsi" w:cstheme="minorHAnsi"/>
          <w:sz w:val="20"/>
        </w:rPr>
        <w:t xml:space="preserve">u </w:t>
      </w:r>
      <w:permStart w:id="1923631368" w:edGrp="everyone"/>
      <w:r w:rsidR="006B1B8F" w:rsidRPr="00F053FA">
        <w:rPr>
          <w:rFonts w:asciiTheme="minorHAnsi" w:hAnsiTheme="minorHAnsi" w:cstheme="minorHAnsi"/>
          <w:sz w:val="20"/>
          <w:highlight w:val="yellow"/>
        </w:rPr>
        <w:t>…………</w:t>
      </w:r>
      <w:permEnd w:id="1923631368"/>
      <w:r w:rsidR="00D52BEE" w:rsidRPr="00F053FA">
        <w:rPr>
          <w:rFonts w:asciiTheme="minorHAnsi" w:hAnsiTheme="minorHAnsi" w:cstheme="minorHAnsi"/>
          <w:sz w:val="20"/>
        </w:rPr>
        <w:t xml:space="preserve"> soudu v </w:t>
      </w:r>
      <w:permStart w:id="91424437" w:edGrp="everyone"/>
      <w:r w:rsidR="00D52BEE" w:rsidRPr="00F053FA">
        <w:rPr>
          <w:rFonts w:asciiTheme="minorHAnsi" w:hAnsiTheme="minorHAnsi" w:cstheme="minorHAnsi"/>
          <w:sz w:val="20"/>
          <w:highlight w:val="yellow"/>
        </w:rPr>
        <w:t>…………</w:t>
      </w:r>
      <w:permEnd w:id="91424437"/>
    </w:p>
    <w:p w14:paraId="1C6BC9D2" w14:textId="0A89EC00"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osoba s oprávněním jednat:</w:t>
      </w:r>
      <w:r w:rsidRPr="00F053FA">
        <w:rPr>
          <w:rFonts w:asciiTheme="minorHAnsi" w:hAnsiTheme="minorHAnsi" w:cstheme="minorHAnsi"/>
          <w:sz w:val="20"/>
        </w:rPr>
        <w:tab/>
      </w:r>
      <w:permStart w:id="5852748" w:edGrp="everyone"/>
      <w:r w:rsidRPr="00F053FA">
        <w:rPr>
          <w:rFonts w:asciiTheme="minorHAnsi" w:hAnsiTheme="minorHAnsi" w:cstheme="minorHAnsi"/>
          <w:sz w:val="20"/>
          <w:highlight w:val="yellow"/>
        </w:rPr>
        <w:t>…………………………</w:t>
      </w:r>
      <w:permEnd w:id="5852748"/>
    </w:p>
    <w:p w14:paraId="6E2A466B" w14:textId="2E616128"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IČ</w:t>
      </w:r>
      <w:r w:rsidR="00137AD3" w:rsidRPr="00F053FA">
        <w:rPr>
          <w:rFonts w:asciiTheme="minorHAnsi" w:hAnsiTheme="minorHAnsi" w:cstheme="minorHAnsi"/>
          <w:sz w:val="20"/>
        </w:rPr>
        <w:t>O</w:t>
      </w:r>
      <w:r w:rsidRPr="00F053FA">
        <w:rPr>
          <w:rFonts w:asciiTheme="minorHAnsi" w:hAnsiTheme="minorHAnsi" w:cstheme="minorHAnsi"/>
          <w:sz w:val="20"/>
        </w:rPr>
        <w:t>:</w:t>
      </w:r>
      <w:r w:rsidRPr="00F053FA">
        <w:rPr>
          <w:rFonts w:asciiTheme="minorHAnsi" w:hAnsiTheme="minorHAnsi" w:cstheme="minorHAnsi"/>
          <w:sz w:val="20"/>
        </w:rPr>
        <w:tab/>
      </w:r>
      <w:permStart w:id="1255356224" w:edGrp="everyone"/>
      <w:r w:rsidRPr="00F053FA">
        <w:rPr>
          <w:rFonts w:asciiTheme="minorHAnsi" w:hAnsiTheme="minorHAnsi" w:cstheme="minorHAnsi"/>
          <w:sz w:val="20"/>
          <w:highlight w:val="yellow"/>
        </w:rPr>
        <w:t>…………………………</w:t>
      </w:r>
      <w:permEnd w:id="1255356224"/>
    </w:p>
    <w:p w14:paraId="66DC5B7F" w14:textId="77777777"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DIČ:</w:t>
      </w:r>
      <w:r w:rsidRPr="00F053FA">
        <w:rPr>
          <w:rFonts w:asciiTheme="minorHAnsi" w:hAnsiTheme="minorHAnsi" w:cstheme="minorHAnsi"/>
          <w:sz w:val="20"/>
        </w:rPr>
        <w:tab/>
      </w:r>
      <w:permStart w:id="771890675" w:edGrp="everyone"/>
      <w:r w:rsidRPr="00F053FA">
        <w:rPr>
          <w:rFonts w:asciiTheme="minorHAnsi" w:hAnsiTheme="minorHAnsi" w:cstheme="minorHAnsi"/>
          <w:sz w:val="20"/>
          <w:highlight w:val="yellow"/>
        </w:rPr>
        <w:t>…………………………</w:t>
      </w:r>
      <w:permEnd w:id="771890675"/>
    </w:p>
    <w:p w14:paraId="2EAF153E" w14:textId="333E8F14"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peněžní ústav:</w:t>
      </w:r>
      <w:r w:rsidRPr="00F053FA">
        <w:rPr>
          <w:rFonts w:asciiTheme="minorHAnsi" w:hAnsiTheme="minorHAnsi" w:cstheme="minorHAnsi"/>
          <w:sz w:val="20"/>
        </w:rPr>
        <w:tab/>
      </w:r>
      <w:permStart w:id="806188751" w:edGrp="everyone"/>
      <w:r w:rsidRPr="00F053FA">
        <w:rPr>
          <w:rFonts w:asciiTheme="minorHAnsi" w:hAnsiTheme="minorHAnsi" w:cstheme="minorHAnsi"/>
          <w:sz w:val="20"/>
          <w:highlight w:val="yellow"/>
        </w:rPr>
        <w:t>…………………</w:t>
      </w:r>
      <w:r w:rsidR="00B421CB">
        <w:rPr>
          <w:rFonts w:asciiTheme="minorHAnsi" w:hAnsiTheme="minorHAnsi" w:cstheme="minorHAnsi"/>
          <w:sz w:val="20"/>
          <w:highlight w:val="yellow"/>
        </w:rPr>
        <w:t>…</w:t>
      </w:r>
      <w:r w:rsidRPr="00F053FA">
        <w:rPr>
          <w:rFonts w:asciiTheme="minorHAnsi" w:hAnsiTheme="minorHAnsi" w:cstheme="minorHAnsi"/>
          <w:sz w:val="20"/>
          <w:highlight w:val="yellow"/>
        </w:rPr>
        <w:t>……</w:t>
      </w:r>
      <w:permEnd w:id="806188751"/>
    </w:p>
    <w:p w14:paraId="0DCEB9E7" w14:textId="77777777"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číslo účtu:</w:t>
      </w:r>
      <w:r w:rsidRPr="00F053FA">
        <w:rPr>
          <w:rFonts w:asciiTheme="minorHAnsi" w:hAnsiTheme="minorHAnsi" w:cstheme="minorHAnsi"/>
          <w:sz w:val="20"/>
        </w:rPr>
        <w:tab/>
      </w:r>
      <w:permStart w:id="756899813" w:edGrp="everyone"/>
      <w:r w:rsidRPr="00F053FA">
        <w:rPr>
          <w:rFonts w:asciiTheme="minorHAnsi" w:hAnsiTheme="minorHAnsi" w:cstheme="minorHAnsi"/>
          <w:sz w:val="20"/>
          <w:highlight w:val="yellow"/>
        </w:rPr>
        <w:t>…………………………</w:t>
      </w:r>
      <w:permEnd w:id="756899813"/>
    </w:p>
    <w:p w14:paraId="4EBE863E" w14:textId="684CCF41"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datová schránka:</w:t>
      </w:r>
      <w:r w:rsidRPr="00F053FA">
        <w:rPr>
          <w:rFonts w:asciiTheme="minorHAnsi" w:hAnsiTheme="minorHAnsi" w:cstheme="minorHAnsi"/>
          <w:sz w:val="20"/>
        </w:rPr>
        <w:tab/>
      </w:r>
      <w:permStart w:id="921506708" w:edGrp="everyone"/>
      <w:r w:rsidRPr="00F053FA">
        <w:rPr>
          <w:rFonts w:asciiTheme="minorHAnsi" w:hAnsiTheme="minorHAnsi" w:cstheme="minorHAnsi"/>
          <w:sz w:val="20"/>
          <w:highlight w:val="yellow"/>
        </w:rPr>
        <w:t>…………………………</w:t>
      </w:r>
      <w:permEnd w:id="921506708"/>
    </w:p>
    <w:p w14:paraId="4932841E" w14:textId="5A7C2C2B" w:rsidR="00E61334" w:rsidRPr="00F053FA" w:rsidRDefault="00E61334" w:rsidP="00D321D1">
      <w:pPr>
        <w:pStyle w:val="Odstavec"/>
        <w:tabs>
          <w:tab w:val="left" w:pos="3402"/>
        </w:tabs>
        <w:spacing w:after="49" w:line="276" w:lineRule="auto"/>
        <w:ind w:left="850" w:firstLine="1"/>
        <w:rPr>
          <w:rFonts w:asciiTheme="minorHAnsi" w:hAnsiTheme="minorHAnsi" w:cstheme="minorHAnsi"/>
          <w:sz w:val="20"/>
        </w:rPr>
      </w:pPr>
      <w:r w:rsidRPr="00F053FA">
        <w:rPr>
          <w:rStyle w:val="Zkladntext1"/>
          <w:rFonts w:asciiTheme="minorHAnsi" w:hAnsiTheme="minorHAnsi" w:cstheme="minorHAnsi"/>
          <w:sz w:val="20"/>
          <w:szCs w:val="20"/>
        </w:rPr>
        <w:t xml:space="preserve">osoba oprávněná k jednání </w:t>
      </w:r>
      <w:r w:rsidRPr="00F053FA">
        <w:rPr>
          <w:rStyle w:val="Zkladntext1"/>
          <w:rFonts w:asciiTheme="minorHAnsi" w:hAnsiTheme="minorHAnsi" w:cstheme="minorHAnsi"/>
          <w:sz w:val="20"/>
          <w:szCs w:val="20"/>
        </w:rPr>
        <w:br/>
        <w:t xml:space="preserve">za </w:t>
      </w:r>
      <w:r w:rsidR="004C674A" w:rsidRPr="00F053FA">
        <w:rPr>
          <w:rStyle w:val="Zkladntext1"/>
          <w:rFonts w:asciiTheme="minorHAnsi" w:hAnsiTheme="minorHAnsi" w:cstheme="minorHAnsi"/>
          <w:sz w:val="20"/>
          <w:szCs w:val="20"/>
        </w:rPr>
        <w:t>Prodávajícího</w:t>
      </w:r>
      <w:r w:rsidRPr="00F053FA">
        <w:rPr>
          <w:rStyle w:val="Zkladntext1"/>
          <w:rFonts w:asciiTheme="minorHAnsi" w:hAnsiTheme="minorHAnsi" w:cstheme="minorHAnsi"/>
          <w:sz w:val="20"/>
          <w:szCs w:val="20"/>
        </w:rPr>
        <w:t xml:space="preserve"> ve věcech </w:t>
      </w:r>
      <w:r w:rsidRPr="00F053FA">
        <w:rPr>
          <w:rStyle w:val="Zkladntext1"/>
          <w:rFonts w:asciiTheme="minorHAnsi" w:hAnsiTheme="minorHAnsi" w:cstheme="minorHAnsi"/>
          <w:sz w:val="20"/>
          <w:szCs w:val="20"/>
        </w:rPr>
        <w:br/>
      </w:r>
      <w:r w:rsidR="00451BF2" w:rsidRPr="00F053FA">
        <w:rPr>
          <w:rStyle w:val="Zkladntext1"/>
          <w:rFonts w:asciiTheme="minorHAnsi" w:hAnsiTheme="minorHAnsi" w:cstheme="minorHAnsi"/>
          <w:sz w:val="20"/>
          <w:szCs w:val="20"/>
        </w:rPr>
        <w:t>plnění smlouvy</w:t>
      </w:r>
      <w:r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ab/>
      </w:r>
      <w:permStart w:id="538122955" w:edGrp="everyone"/>
      <w:r w:rsidRPr="00F053FA">
        <w:rPr>
          <w:rFonts w:asciiTheme="minorHAnsi" w:hAnsiTheme="minorHAnsi" w:cstheme="minorHAnsi"/>
          <w:sz w:val="20"/>
          <w:highlight w:val="yellow"/>
        </w:rPr>
        <w:t>…………………………</w:t>
      </w:r>
      <w:r w:rsidRPr="00F053FA">
        <w:rPr>
          <w:rFonts w:asciiTheme="minorHAnsi" w:hAnsiTheme="minorHAnsi" w:cstheme="minorHAnsi"/>
          <w:sz w:val="20"/>
        </w:rPr>
        <w:t xml:space="preserve"> </w:t>
      </w:r>
      <w:r w:rsidRPr="00F053FA">
        <w:rPr>
          <w:rFonts w:asciiTheme="minorHAnsi" w:hAnsiTheme="minorHAnsi" w:cstheme="minorHAnsi"/>
          <w:i/>
          <w:sz w:val="20"/>
          <w:highlight w:val="yellow"/>
        </w:rPr>
        <w:t>(</w:t>
      </w:r>
      <w:r w:rsidR="00EC34D2" w:rsidRPr="00F053FA">
        <w:rPr>
          <w:rFonts w:asciiTheme="minorHAnsi" w:hAnsiTheme="minorHAnsi" w:cstheme="minorHAnsi"/>
          <w:i/>
          <w:sz w:val="20"/>
          <w:highlight w:val="yellow"/>
        </w:rPr>
        <w:t xml:space="preserve">dodavatel doplní </w:t>
      </w:r>
      <w:r w:rsidRPr="00F053FA">
        <w:rPr>
          <w:rFonts w:asciiTheme="minorHAnsi" w:hAnsiTheme="minorHAnsi" w:cstheme="minorHAnsi"/>
          <w:i/>
          <w:sz w:val="20"/>
          <w:highlight w:val="yellow"/>
        </w:rPr>
        <w:t>jméno, příjmení, tel., e</w:t>
      </w:r>
      <w:r w:rsidR="000B2816" w:rsidRPr="00F053FA">
        <w:rPr>
          <w:rFonts w:asciiTheme="minorHAnsi" w:hAnsiTheme="minorHAnsi" w:cstheme="minorHAnsi"/>
          <w:i/>
          <w:sz w:val="20"/>
          <w:highlight w:val="yellow"/>
        </w:rPr>
        <w:t>-</w:t>
      </w:r>
      <w:r w:rsidRPr="00F053FA">
        <w:rPr>
          <w:rFonts w:asciiTheme="minorHAnsi" w:hAnsiTheme="minorHAnsi" w:cstheme="minorHAnsi"/>
          <w:i/>
          <w:sz w:val="20"/>
          <w:highlight w:val="yellow"/>
        </w:rPr>
        <w:t>mail)</w:t>
      </w:r>
      <w:permEnd w:id="538122955"/>
    </w:p>
    <w:p w14:paraId="06B2637A" w14:textId="3DBF15DD" w:rsidR="00247D11" w:rsidRPr="00F053FA" w:rsidRDefault="00001353" w:rsidP="00D321D1">
      <w:pPr>
        <w:pStyle w:val="Odstavec"/>
        <w:tabs>
          <w:tab w:val="left" w:pos="3402"/>
        </w:tabs>
        <w:spacing w:before="120" w:after="49" w:line="276" w:lineRule="auto"/>
        <w:ind w:left="510" w:firstLine="340"/>
        <w:rPr>
          <w:rFonts w:asciiTheme="minorHAnsi" w:hAnsiTheme="minorHAnsi" w:cstheme="minorHAnsi"/>
          <w:sz w:val="20"/>
        </w:rPr>
      </w:pPr>
      <w:r w:rsidRPr="00F053FA">
        <w:rPr>
          <w:rFonts w:asciiTheme="minorHAnsi" w:hAnsiTheme="minorHAnsi" w:cstheme="minorHAnsi"/>
          <w:sz w:val="20"/>
        </w:rPr>
        <w:t>(dále jen „</w:t>
      </w:r>
      <w:r w:rsidR="004C674A" w:rsidRPr="00F053FA">
        <w:rPr>
          <w:rFonts w:asciiTheme="minorHAnsi" w:hAnsiTheme="minorHAnsi" w:cstheme="minorHAnsi"/>
          <w:sz w:val="20"/>
        </w:rPr>
        <w:t>Prodávající</w:t>
      </w:r>
      <w:r w:rsidRPr="00F053FA">
        <w:rPr>
          <w:rFonts w:asciiTheme="minorHAnsi" w:hAnsiTheme="minorHAnsi" w:cstheme="minorHAnsi"/>
          <w:sz w:val="20"/>
        </w:rPr>
        <w:t>“</w:t>
      </w:r>
      <w:r w:rsidR="00153B8A" w:rsidRPr="00F053FA">
        <w:rPr>
          <w:rFonts w:asciiTheme="minorHAnsi" w:hAnsiTheme="minorHAnsi" w:cstheme="minorHAnsi"/>
          <w:sz w:val="20"/>
        </w:rPr>
        <w:t xml:space="preserve"> či „smluvní strana“</w:t>
      </w:r>
      <w:r w:rsidR="00247D11" w:rsidRPr="00F053FA">
        <w:rPr>
          <w:rFonts w:asciiTheme="minorHAnsi" w:hAnsiTheme="minorHAnsi" w:cstheme="minorHAnsi"/>
          <w:sz w:val="20"/>
        </w:rPr>
        <w:t>)</w:t>
      </w:r>
    </w:p>
    <w:p w14:paraId="00985880" w14:textId="77777777" w:rsidR="00137AD3" w:rsidRPr="00F053FA" w:rsidRDefault="00137AD3" w:rsidP="00D321D1">
      <w:pPr>
        <w:pStyle w:val="Odstavec"/>
        <w:spacing w:line="276" w:lineRule="auto"/>
        <w:ind w:firstLine="0"/>
        <w:rPr>
          <w:rFonts w:asciiTheme="minorHAnsi" w:hAnsiTheme="minorHAnsi" w:cstheme="minorHAnsi"/>
          <w:b/>
          <w:sz w:val="20"/>
          <w:u w:val="single"/>
        </w:rPr>
      </w:pPr>
    </w:p>
    <w:p w14:paraId="17203535" w14:textId="77777777" w:rsidR="00137AD3" w:rsidRDefault="00137AD3" w:rsidP="00D321D1">
      <w:pPr>
        <w:pStyle w:val="Odstavec"/>
        <w:spacing w:line="276" w:lineRule="auto"/>
        <w:ind w:firstLine="0"/>
        <w:rPr>
          <w:rFonts w:asciiTheme="minorHAnsi" w:hAnsiTheme="minorHAnsi" w:cstheme="minorHAnsi"/>
          <w:sz w:val="20"/>
        </w:rPr>
      </w:pPr>
      <w:r w:rsidRPr="00F053FA">
        <w:rPr>
          <w:rFonts w:asciiTheme="minorHAnsi" w:hAnsiTheme="minorHAnsi" w:cstheme="minorHAnsi"/>
          <w:sz w:val="20"/>
        </w:rPr>
        <w:t>(společně dále také jako „smluvní strany“)</w:t>
      </w:r>
    </w:p>
    <w:p w14:paraId="6C1C7D55" w14:textId="77777777" w:rsidR="00711766" w:rsidRPr="00F053FA" w:rsidRDefault="00711766" w:rsidP="00D321D1">
      <w:pPr>
        <w:pStyle w:val="Odstavec"/>
        <w:spacing w:line="276" w:lineRule="auto"/>
        <w:ind w:firstLine="0"/>
        <w:rPr>
          <w:rFonts w:asciiTheme="minorHAnsi" w:hAnsiTheme="minorHAnsi" w:cstheme="minorHAnsi"/>
          <w:sz w:val="20"/>
        </w:rPr>
      </w:pPr>
    </w:p>
    <w:p w14:paraId="049EFB6B" w14:textId="38DA6363" w:rsidR="00247D11" w:rsidRPr="00F053FA" w:rsidRDefault="00247D11" w:rsidP="00D321D1">
      <w:pPr>
        <w:pStyle w:val="Odstavec"/>
        <w:spacing w:line="276" w:lineRule="auto"/>
        <w:ind w:firstLine="0"/>
        <w:rPr>
          <w:rFonts w:asciiTheme="minorHAnsi" w:hAnsiTheme="minorHAnsi" w:cstheme="minorHAnsi"/>
          <w:b/>
          <w:sz w:val="20"/>
          <w:u w:val="single"/>
        </w:rPr>
      </w:pPr>
    </w:p>
    <w:p w14:paraId="621FDEE8" w14:textId="3D560B83" w:rsidR="00247D11" w:rsidRPr="00F053FA" w:rsidRDefault="00247D11"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P</w:t>
      </w:r>
      <w:r w:rsidR="00FE2D8C" w:rsidRPr="00F053FA">
        <w:rPr>
          <w:rFonts w:asciiTheme="minorHAnsi" w:hAnsiTheme="minorHAnsi" w:cstheme="minorHAnsi"/>
          <w:sz w:val="20"/>
          <w:szCs w:val="20"/>
        </w:rPr>
        <w:t>reambule</w:t>
      </w:r>
    </w:p>
    <w:p w14:paraId="7BB75C78" w14:textId="72C083FA" w:rsidR="00247D11" w:rsidRDefault="00BD2CDB" w:rsidP="00D321D1">
      <w:pPr>
        <w:pStyle w:val="Zkladntext8"/>
        <w:numPr>
          <w:ilvl w:val="0"/>
          <w:numId w:val="1"/>
        </w:numPr>
        <w:shd w:val="clear" w:color="auto" w:fill="auto"/>
        <w:tabs>
          <w:tab w:val="left" w:pos="370"/>
        </w:tabs>
        <w:spacing w:before="0" w:after="72"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Kupující </w:t>
      </w:r>
      <w:r w:rsidR="00247D11" w:rsidRPr="00F053FA">
        <w:rPr>
          <w:rStyle w:val="Zkladntext1"/>
          <w:rFonts w:asciiTheme="minorHAnsi" w:hAnsiTheme="minorHAnsi" w:cstheme="minorHAnsi"/>
          <w:sz w:val="20"/>
          <w:szCs w:val="20"/>
        </w:rPr>
        <w:t xml:space="preserve">a </w:t>
      </w:r>
      <w:r w:rsidRPr="00F053FA">
        <w:rPr>
          <w:rStyle w:val="Zkladntext1"/>
          <w:rFonts w:asciiTheme="minorHAnsi" w:hAnsiTheme="minorHAnsi" w:cstheme="minorHAnsi"/>
          <w:sz w:val="20"/>
          <w:szCs w:val="20"/>
        </w:rPr>
        <w:t xml:space="preserve">Prodávající </w:t>
      </w:r>
      <w:r w:rsidR="00247D11" w:rsidRPr="00F053FA">
        <w:rPr>
          <w:rStyle w:val="Zkladntext1"/>
          <w:rFonts w:asciiTheme="minorHAnsi" w:hAnsiTheme="minorHAnsi" w:cstheme="minorHAnsi"/>
          <w:sz w:val="20"/>
          <w:szCs w:val="20"/>
        </w:rPr>
        <w:t xml:space="preserve">uzavírají tuto smlouvu </w:t>
      </w:r>
      <w:r w:rsidR="0071199F" w:rsidRPr="00F053FA">
        <w:rPr>
          <w:rStyle w:val="Zkladntext1"/>
          <w:rFonts w:asciiTheme="minorHAnsi" w:hAnsiTheme="minorHAnsi" w:cstheme="minorHAnsi"/>
          <w:sz w:val="20"/>
          <w:szCs w:val="20"/>
        </w:rPr>
        <w:t>na základě</w:t>
      </w:r>
      <w:r w:rsidR="00247D11" w:rsidRPr="00F053FA">
        <w:rPr>
          <w:rStyle w:val="Zkladntext1"/>
          <w:rFonts w:asciiTheme="minorHAnsi" w:hAnsiTheme="minorHAnsi" w:cstheme="minorHAnsi"/>
          <w:sz w:val="20"/>
          <w:szCs w:val="20"/>
        </w:rPr>
        <w:t xml:space="preserve"> veřejn</w:t>
      </w:r>
      <w:r w:rsidR="00C5465F" w:rsidRPr="00F053FA">
        <w:rPr>
          <w:rStyle w:val="Zkladntext1"/>
          <w:rFonts w:asciiTheme="minorHAnsi" w:hAnsiTheme="minorHAnsi" w:cstheme="minorHAnsi"/>
          <w:sz w:val="20"/>
          <w:szCs w:val="20"/>
        </w:rPr>
        <w:t>é</w:t>
      </w:r>
      <w:r w:rsidR="00247D11" w:rsidRPr="00F053FA">
        <w:rPr>
          <w:rStyle w:val="Zkladntext1"/>
          <w:rFonts w:asciiTheme="minorHAnsi" w:hAnsiTheme="minorHAnsi" w:cstheme="minorHAnsi"/>
          <w:sz w:val="20"/>
          <w:szCs w:val="20"/>
        </w:rPr>
        <w:t xml:space="preserve"> zakázk</w:t>
      </w:r>
      <w:r w:rsidR="006B4610" w:rsidRPr="00F053FA">
        <w:rPr>
          <w:rStyle w:val="Zkladntext1"/>
          <w:rFonts w:asciiTheme="minorHAnsi" w:hAnsiTheme="minorHAnsi" w:cstheme="minorHAnsi"/>
          <w:sz w:val="20"/>
          <w:szCs w:val="20"/>
        </w:rPr>
        <w:t>y</w:t>
      </w:r>
      <w:r w:rsidR="00CB3714" w:rsidRPr="00F053FA">
        <w:rPr>
          <w:rStyle w:val="Zkladntext1"/>
          <w:rFonts w:asciiTheme="minorHAnsi" w:hAnsiTheme="minorHAnsi" w:cstheme="minorHAnsi"/>
          <w:sz w:val="20"/>
          <w:szCs w:val="20"/>
        </w:rPr>
        <w:t xml:space="preserve"> </w:t>
      </w:r>
      <w:r w:rsidR="00706C50" w:rsidRPr="00F053FA">
        <w:rPr>
          <w:rStyle w:val="Zkladntext1"/>
          <w:rFonts w:asciiTheme="minorHAnsi" w:hAnsiTheme="minorHAnsi" w:cstheme="minorHAnsi"/>
          <w:sz w:val="20"/>
          <w:szCs w:val="20"/>
        </w:rPr>
        <w:t xml:space="preserve">s názvem </w:t>
      </w:r>
      <w:r w:rsidR="00DC4FB3" w:rsidRPr="00F053FA">
        <w:rPr>
          <w:rStyle w:val="Zkladntext1"/>
          <w:rFonts w:asciiTheme="minorHAnsi" w:hAnsiTheme="minorHAnsi" w:cstheme="minorHAnsi"/>
          <w:b/>
          <w:sz w:val="20"/>
          <w:szCs w:val="20"/>
        </w:rPr>
        <w:t xml:space="preserve">Dodávka gastro vybavení do </w:t>
      </w:r>
      <w:r w:rsidR="009F19E9" w:rsidRPr="00F053FA">
        <w:rPr>
          <w:rStyle w:val="Zkladntext1"/>
          <w:rFonts w:asciiTheme="minorHAnsi" w:hAnsiTheme="minorHAnsi" w:cstheme="minorHAnsi"/>
          <w:b/>
          <w:sz w:val="20"/>
          <w:szCs w:val="20"/>
        </w:rPr>
        <w:t>MŠ B. Němcové, Dačice</w:t>
      </w:r>
      <w:r w:rsidR="00247D11" w:rsidRPr="00F053FA">
        <w:rPr>
          <w:rStyle w:val="Zkladntext1"/>
          <w:rFonts w:asciiTheme="minorHAnsi" w:hAnsiTheme="minorHAnsi" w:cstheme="minorHAnsi"/>
          <w:sz w:val="20"/>
          <w:szCs w:val="20"/>
        </w:rPr>
        <w:t xml:space="preserve"> (dále jen </w:t>
      </w:r>
      <w:r w:rsidR="007C4BAE" w:rsidRPr="00F053FA">
        <w:rPr>
          <w:rStyle w:val="Zkladntext1"/>
          <w:rFonts w:asciiTheme="minorHAnsi" w:hAnsiTheme="minorHAnsi" w:cstheme="minorHAnsi"/>
          <w:sz w:val="20"/>
          <w:szCs w:val="20"/>
        </w:rPr>
        <w:t xml:space="preserve">„výběrové řízení“ a </w:t>
      </w:r>
      <w:r w:rsidR="00247D11" w:rsidRPr="00F053FA">
        <w:rPr>
          <w:rStyle w:val="Zkladntext1"/>
          <w:rFonts w:asciiTheme="minorHAnsi" w:hAnsiTheme="minorHAnsi" w:cstheme="minorHAnsi"/>
          <w:sz w:val="20"/>
          <w:szCs w:val="20"/>
        </w:rPr>
        <w:t>„veřejná zakázka“)</w:t>
      </w:r>
      <w:r w:rsidR="00E01831" w:rsidRPr="00F053FA">
        <w:rPr>
          <w:rStyle w:val="Zkladntext1"/>
          <w:rFonts w:asciiTheme="minorHAnsi" w:hAnsiTheme="minorHAnsi" w:cstheme="minorHAnsi"/>
          <w:sz w:val="20"/>
          <w:szCs w:val="20"/>
        </w:rPr>
        <w:t xml:space="preserve"> v rámci které byla </w:t>
      </w:r>
      <w:r w:rsidR="00247D11" w:rsidRPr="00F053FA">
        <w:rPr>
          <w:rStyle w:val="Zkladntext1"/>
          <w:rFonts w:asciiTheme="minorHAnsi" w:hAnsiTheme="minorHAnsi" w:cstheme="minorHAnsi"/>
          <w:sz w:val="20"/>
          <w:szCs w:val="20"/>
        </w:rPr>
        <w:t xml:space="preserve">jako nejvýhodnější vybrána nabídka </w:t>
      </w:r>
      <w:r w:rsidRPr="00F053FA">
        <w:rPr>
          <w:rStyle w:val="Zkladntext1"/>
          <w:rFonts w:asciiTheme="minorHAnsi" w:hAnsiTheme="minorHAnsi" w:cstheme="minorHAnsi"/>
          <w:sz w:val="20"/>
          <w:szCs w:val="20"/>
        </w:rPr>
        <w:t xml:space="preserve">Prodávajícího </w:t>
      </w:r>
      <w:r w:rsidR="00247D11" w:rsidRPr="00F053FA">
        <w:rPr>
          <w:rStyle w:val="Zkladntext1"/>
          <w:rFonts w:asciiTheme="minorHAnsi" w:hAnsiTheme="minorHAnsi" w:cstheme="minorHAnsi"/>
          <w:sz w:val="20"/>
          <w:szCs w:val="20"/>
        </w:rPr>
        <w:t>(dále jen „nabídka“)</w:t>
      </w:r>
      <w:r w:rsidR="00140166" w:rsidRPr="00F053FA">
        <w:rPr>
          <w:rStyle w:val="Zkladntext1"/>
          <w:rFonts w:asciiTheme="minorHAnsi" w:hAnsiTheme="minorHAnsi" w:cstheme="minorHAnsi"/>
          <w:sz w:val="20"/>
          <w:szCs w:val="20"/>
        </w:rPr>
        <w:t> za podmínek uvedených v </w:t>
      </w:r>
      <w:r w:rsidR="008347F8" w:rsidRPr="00F053FA">
        <w:rPr>
          <w:rStyle w:val="Zkladntext1"/>
          <w:rFonts w:asciiTheme="minorHAnsi" w:hAnsiTheme="minorHAnsi" w:cstheme="minorHAnsi"/>
          <w:sz w:val="20"/>
          <w:szCs w:val="20"/>
        </w:rPr>
        <w:t>zadání</w:t>
      </w:r>
      <w:r w:rsidR="00140166" w:rsidRPr="00F053FA">
        <w:rPr>
          <w:rStyle w:val="Zkladntext1"/>
          <w:rFonts w:asciiTheme="minorHAnsi" w:hAnsiTheme="minorHAnsi" w:cstheme="minorHAnsi"/>
          <w:sz w:val="20"/>
          <w:szCs w:val="20"/>
        </w:rPr>
        <w:t xml:space="preserve"> veřejné zakázky</w:t>
      </w:r>
      <w:r w:rsidR="008347F8" w:rsidRPr="00F053FA">
        <w:rPr>
          <w:rStyle w:val="Zkladntext1"/>
          <w:rFonts w:asciiTheme="minorHAnsi" w:hAnsiTheme="minorHAnsi" w:cstheme="minorHAnsi"/>
          <w:sz w:val="20"/>
          <w:szCs w:val="20"/>
        </w:rPr>
        <w:t>.</w:t>
      </w:r>
    </w:p>
    <w:p w14:paraId="57E9DF17" w14:textId="61AFEB4C" w:rsidR="002D1CD3" w:rsidRPr="006F2EFC" w:rsidRDefault="009D0D85" w:rsidP="00D321D1">
      <w:pPr>
        <w:pStyle w:val="Zkladntext8"/>
        <w:numPr>
          <w:ilvl w:val="0"/>
          <w:numId w:val="1"/>
        </w:numPr>
        <w:shd w:val="clear" w:color="auto" w:fill="auto"/>
        <w:tabs>
          <w:tab w:val="left" w:pos="370"/>
        </w:tabs>
        <w:spacing w:before="0" w:after="72" w:line="276" w:lineRule="auto"/>
        <w:ind w:left="360" w:right="20"/>
        <w:jc w:val="both"/>
        <w:rPr>
          <w:rStyle w:val="Zkladntext1"/>
          <w:rFonts w:asciiTheme="minorHAnsi" w:hAnsiTheme="minorHAnsi" w:cstheme="minorHAnsi"/>
          <w:sz w:val="20"/>
          <w:szCs w:val="20"/>
        </w:rPr>
      </w:pPr>
      <w:r>
        <w:rPr>
          <w:rFonts w:asciiTheme="minorHAnsi" w:hAnsiTheme="minorHAnsi" w:cstheme="minorHAnsi"/>
          <w:sz w:val="20"/>
          <w:szCs w:val="20"/>
        </w:rPr>
        <w:t xml:space="preserve">Prodávající </w:t>
      </w:r>
      <w:r w:rsidR="003C1D30">
        <w:rPr>
          <w:rFonts w:asciiTheme="minorHAnsi" w:hAnsiTheme="minorHAnsi" w:cstheme="minorHAnsi"/>
          <w:sz w:val="20"/>
          <w:szCs w:val="20"/>
        </w:rPr>
        <w:t>zajistí</w:t>
      </w:r>
      <w:r w:rsidR="0080665D">
        <w:rPr>
          <w:rFonts w:asciiTheme="minorHAnsi" w:hAnsiTheme="minorHAnsi" w:cstheme="minorHAnsi"/>
          <w:sz w:val="20"/>
          <w:szCs w:val="20"/>
        </w:rPr>
        <w:t xml:space="preserve"> </w:t>
      </w:r>
      <w:r w:rsidR="009B4937">
        <w:rPr>
          <w:rFonts w:asciiTheme="minorHAnsi" w:hAnsiTheme="minorHAnsi" w:cstheme="minorHAnsi"/>
          <w:sz w:val="20"/>
          <w:szCs w:val="20"/>
        </w:rPr>
        <w:t xml:space="preserve">před </w:t>
      </w:r>
      <w:r w:rsidR="00861F60">
        <w:rPr>
          <w:rFonts w:asciiTheme="minorHAnsi" w:hAnsiTheme="minorHAnsi" w:cstheme="minorHAnsi"/>
          <w:sz w:val="20"/>
          <w:szCs w:val="20"/>
        </w:rPr>
        <w:t xml:space="preserve">zahájením </w:t>
      </w:r>
      <w:r w:rsidR="002D53D0">
        <w:rPr>
          <w:rFonts w:asciiTheme="minorHAnsi" w:hAnsiTheme="minorHAnsi" w:cstheme="minorHAnsi"/>
          <w:sz w:val="20"/>
          <w:szCs w:val="20"/>
        </w:rPr>
        <w:t xml:space="preserve">a po dokončení </w:t>
      </w:r>
      <w:r w:rsidR="00C63C6E">
        <w:rPr>
          <w:rFonts w:asciiTheme="minorHAnsi" w:hAnsiTheme="minorHAnsi" w:cstheme="minorHAnsi"/>
          <w:sz w:val="20"/>
          <w:szCs w:val="20"/>
        </w:rPr>
        <w:t>dodávek</w:t>
      </w:r>
      <w:r w:rsidR="003C1D30">
        <w:rPr>
          <w:rFonts w:asciiTheme="minorHAnsi" w:hAnsiTheme="minorHAnsi" w:cstheme="minorHAnsi"/>
          <w:sz w:val="20"/>
          <w:szCs w:val="20"/>
        </w:rPr>
        <w:t xml:space="preserve"> </w:t>
      </w:r>
      <w:r w:rsidR="00C63C6E">
        <w:rPr>
          <w:rFonts w:asciiTheme="minorHAnsi" w:hAnsiTheme="minorHAnsi" w:cstheme="minorHAnsi"/>
          <w:sz w:val="20"/>
          <w:szCs w:val="20"/>
        </w:rPr>
        <w:t>gastro vybavení</w:t>
      </w:r>
      <w:r w:rsidR="00565625">
        <w:rPr>
          <w:rFonts w:asciiTheme="minorHAnsi" w:hAnsiTheme="minorHAnsi" w:cstheme="minorHAnsi"/>
          <w:sz w:val="20"/>
          <w:szCs w:val="20"/>
        </w:rPr>
        <w:t>,</w:t>
      </w:r>
      <w:r w:rsidR="00C63C6E">
        <w:rPr>
          <w:rFonts w:asciiTheme="minorHAnsi" w:hAnsiTheme="minorHAnsi" w:cstheme="minorHAnsi"/>
          <w:sz w:val="20"/>
          <w:szCs w:val="20"/>
        </w:rPr>
        <w:t xml:space="preserve"> pasport dotčených </w:t>
      </w:r>
      <w:r w:rsidR="000240A2">
        <w:rPr>
          <w:rFonts w:asciiTheme="minorHAnsi" w:hAnsiTheme="minorHAnsi" w:cstheme="minorHAnsi"/>
          <w:sz w:val="20"/>
          <w:szCs w:val="20"/>
        </w:rPr>
        <w:t>prostor</w:t>
      </w:r>
      <w:r w:rsidR="00565625">
        <w:rPr>
          <w:rFonts w:asciiTheme="minorHAnsi" w:hAnsiTheme="minorHAnsi" w:cstheme="minorHAnsi"/>
          <w:sz w:val="20"/>
          <w:szCs w:val="20"/>
        </w:rPr>
        <w:t>.</w:t>
      </w:r>
      <w:r w:rsidR="00C63C6E">
        <w:rPr>
          <w:rFonts w:asciiTheme="minorHAnsi" w:hAnsiTheme="minorHAnsi" w:cstheme="minorHAnsi"/>
          <w:sz w:val="20"/>
          <w:szCs w:val="20"/>
        </w:rPr>
        <w:t xml:space="preserve"> </w:t>
      </w:r>
    </w:p>
    <w:p w14:paraId="446360E7" w14:textId="57F21763" w:rsidR="00247D11" w:rsidRDefault="00BD2CDB" w:rsidP="00D321D1">
      <w:pPr>
        <w:pStyle w:val="Zkladntext8"/>
        <w:numPr>
          <w:ilvl w:val="0"/>
          <w:numId w:val="1"/>
        </w:numPr>
        <w:shd w:val="clear" w:color="auto" w:fill="auto"/>
        <w:tabs>
          <w:tab w:val="left" w:pos="370"/>
        </w:tabs>
        <w:spacing w:before="0" w:after="72"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lastRenderedPageBreak/>
        <w:t xml:space="preserve">Prodávající </w:t>
      </w:r>
      <w:r w:rsidR="00247D11" w:rsidRPr="00F053FA">
        <w:rPr>
          <w:rStyle w:val="Zkladntext1"/>
          <w:rFonts w:asciiTheme="minorHAnsi" w:hAnsiTheme="minorHAnsi" w:cstheme="minorHAnsi"/>
          <w:sz w:val="20"/>
          <w:szCs w:val="20"/>
        </w:rPr>
        <w:t xml:space="preserve">prohlašuje, že je držitelem všech příslušných živnostenských a dalších oprávnění potřebných pro </w:t>
      </w:r>
      <w:r w:rsidRPr="00F053FA">
        <w:rPr>
          <w:rStyle w:val="Zkladntext1"/>
          <w:rFonts w:asciiTheme="minorHAnsi" w:hAnsiTheme="minorHAnsi" w:cstheme="minorHAnsi"/>
          <w:sz w:val="20"/>
          <w:szCs w:val="20"/>
        </w:rPr>
        <w:t xml:space="preserve">splnění předmětu této smlouvy </w:t>
      </w:r>
      <w:r w:rsidR="00247D11" w:rsidRPr="00F053FA">
        <w:rPr>
          <w:rStyle w:val="Zkladntext1"/>
          <w:rFonts w:asciiTheme="minorHAnsi" w:hAnsiTheme="minorHAnsi" w:cstheme="minorHAnsi"/>
          <w:sz w:val="20"/>
          <w:szCs w:val="20"/>
        </w:rPr>
        <w:t xml:space="preserve">a má řádné vybavení, zkušenosti a schopnosti, aby řádně a včas a za sjednanou cenu </w:t>
      </w:r>
      <w:r w:rsidRPr="00F053FA">
        <w:rPr>
          <w:rStyle w:val="Zkladntext1"/>
          <w:rFonts w:asciiTheme="minorHAnsi" w:hAnsiTheme="minorHAnsi" w:cstheme="minorHAnsi"/>
          <w:sz w:val="20"/>
          <w:szCs w:val="20"/>
        </w:rPr>
        <w:t xml:space="preserve">předmět plnění </w:t>
      </w:r>
      <w:r w:rsidR="00247D11" w:rsidRPr="00F053FA">
        <w:rPr>
          <w:rStyle w:val="Zkladntext1"/>
          <w:rFonts w:asciiTheme="minorHAnsi" w:hAnsiTheme="minorHAnsi" w:cstheme="minorHAnsi"/>
          <w:sz w:val="20"/>
          <w:szCs w:val="20"/>
        </w:rPr>
        <w:t>dle této smlouvy</w:t>
      </w:r>
      <w:r w:rsidRPr="00F053FA">
        <w:rPr>
          <w:rStyle w:val="Zkladntext1"/>
          <w:rFonts w:asciiTheme="minorHAnsi" w:hAnsiTheme="minorHAnsi" w:cstheme="minorHAnsi"/>
          <w:sz w:val="20"/>
          <w:szCs w:val="20"/>
        </w:rPr>
        <w:t xml:space="preserve"> splnil</w:t>
      </w:r>
      <w:r w:rsidR="00247D11" w:rsidRPr="00F053FA">
        <w:rPr>
          <w:rStyle w:val="Zkladntext1"/>
          <w:rFonts w:asciiTheme="minorHAnsi" w:hAnsiTheme="minorHAnsi" w:cstheme="minorHAnsi"/>
          <w:sz w:val="20"/>
          <w:szCs w:val="20"/>
        </w:rPr>
        <w:t>.</w:t>
      </w:r>
    </w:p>
    <w:p w14:paraId="2ECEA2D1" w14:textId="77777777" w:rsidR="00711766" w:rsidRPr="00F053FA" w:rsidRDefault="00711766" w:rsidP="00711766">
      <w:pPr>
        <w:pStyle w:val="Zkladntext8"/>
        <w:shd w:val="clear" w:color="auto" w:fill="auto"/>
        <w:tabs>
          <w:tab w:val="left" w:pos="370"/>
        </w:tabs>
        <w:spacing w:before="0" w:after="72" w:line="276" w:lineRule="auto"/>
        <w:ind w:left="360" w:right="20" w:firstLine="0"/>
        <w:jc w:val="both"/>
        <w:rPr>
          <w:rStyle w:val="Zkladntext1"/>
          <w:rFonts w:asciiTheme="minorHAnsi" w:hAnsiTheme="minorHAnsi" w:cstheme="minorHAnsi"/>
          <w:sz w:val="20"/>
          <w:szCs w:val="20"/>
        </w:rPr>
      </w:pPr>
    </w:p>
    <w:bookmarkEnd w:id="0"/>
    <w:p w14:paraId="5453D760" w14:textId="3BA01A0E"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Předmět smlouvy</w:t>
      </w:r>
    </w:p>
    <w:p w14:paraId="4960EF7F" w14:textId="13EF861C" w:rsidR="00BD2CDB" w:rsidRDefault="00461261"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0C4DED">
        <w:rPr>
          <w:rFonts w:asciiTheme="minorHAnsi" w:hAnsiTheme="minorHAnsi" w:cstheme="minorHAnsi"/>
          <w:sz w:val="20"/>
          <w:szCs w:val="20"/>
        </w:rPr>
        <w:t>Předmětem veřejné zakázky je demontáž stávajícího vybavení</w:t>
      </w:r>
      <w:r w:rsidR="00594A4E">
        <w:rPr>
          <w:rFonts w:asciiTheme="minorHAnsi" w:hAnsiTheme="minorHAnsi" w:cstheme="minorHAnsi"/>
          <w:sz w:val="20"/>
          <w:szCs w:val="20"/>
        </w:rPr>
        <w:t>,</w:t>
      </w:r>
      <w:r w:rsidRPr="000C4DED">
        <w:rPr>
          <w:rFonts w:asciiTheme="minorHAnsi" w:hAnsiTheme="minorHAnsi" w:cstheme="minorHAnsi"/>
          <w:sz w:val="20"/>
          <w:szCs w:val="20"/>
        </w:rPr>
        <w:t xml:space="preserve"> uskladnění v prostoru MŠ a opětovná montáž, dodávka a montáž nového gastro vybavení kuchyně MŠ B. Němcové v</w:t>
      </w:r>
      <w:r w:rsidR="00D01FBC">
        <w:rPr>
          <w:rFonts w:asciiTheme="minorHAnsi" w:hAnsiTheme="minorHAnsi" w:cstheme="minorHAnsi"/>
          <w:sz w:val="20"/>
          <w:szCs w:val="20"/>
        </w:rPr>
        <w:t> </w:t>
      </w:r>
      <w:r w:rsidRPr="000C4DED">
        <w:rPr>
          <w:rFonts w:asciiTheme="minorHAnsi" w:hAnsiTheme="minorHAnsi" w:cstheme="minorHAnsi"/>
          <w:sz w:val="20"/>
          <w:szCs w:val="20"/>
        </w:rPr>
        <w:t>Dačicích</w:t>
      </w:r>
      <w:r w:rsidR="00D01FBC">
        <w:rPr>
          <w:rFonts w:asciiTheme="minorHAnsi" w:hAnsiTheme="minorHAnsi" w:cstheme="minorHAnsi"/>
          <w:sz w:val="20"/>
          <w:szCs w:val="20"/>
        </w:rPr>
        <w:t xml:space="preserve"> </w:t>
      </w:r>
      <w:r w:rsidR="00BE1D1A">
        <w:rPr>
          <w:rFonts w:asciiTheme="minorHAnsi" w:hAnsiTheme="minorHAnsi" w:cstheme="minorHAnsi"/>
          <w:sz w:val="20"/>
          <w:szCs w:val="20"/>
        </w:rPr>
        <w:t>(</w:t>
      </w:r>
      <w:r w:rsidR="00FC0DC5">
        <w:rPr>
          <w:rStyle w:val="Zkladntext1"/>
          <w:rFonts w:asciiTheme="minorHAnsi" w:hAnsiTheme="minorHAnsi" w:cstheme="minorHAnsi"/>
          <w:sz w:val="20"/>
          <w:szCs w:val="20"/>
        </w:rPr>
        <w:t>dále také jen „MŠ“</w:t>
      </w:r>
      <w:r w:rsidR="00BE1D1A">
        <w:rPr>
          <w:rStyle w:val="Zkladntext1"/>
          <w:rFonts w:asciiTheme="minorHAnsi" w:hAnsiTheme="minorHAnsi" w:cstheme="minorHAnsi"/>
          <w:sz w:val="20"/>
          <w:szCs w:val="20"/>
        </w:rPr>
        <w:t>)</w:t>
      </w:r>
      <w:r w:rsidR="00D01FBC">
        <w:rPr>
          <w:rStyle w:val="Zkladntext1"/>
          <w:rFonts w:asciiTheme="minorHAnsi" w:hAnsiTheme="minorHAnsi" w:cstheme="minorHAnsi"/>
          <w:sz w:val="20"/>
          <w:szCs w:val="20"/>
        </w:rPr>
        <w:t>,</w:t>
      </w:r>
      <w:r w:rsidR="00FC0DC5" w:rsidRPr="00F053FA">
        <w:rPr>
          <w:rStyle w:val="Zkladntext1"/>
          <w:rFonts w:asciiTheme="minorHAnsi" w:hAnsiTheme="minorHAnsi" w:cstheme="minorHAnsi"/>
          <w:sz w:val="20"/>
          <w:szCs w:val="20"/>
        </w:rPr>
        <w:t xml:space="preserve"> </w:t>
      </w:r>
      <w:r w:rsidRPr="000C4DED">
        <w:rPr>
          <w:rFonts w:asciiTheme="minorHAnsi" w:hAnsiTheme="minorHAnsi" w:cstheme="minorHAnsi"/>
          <w:sz w:val="20"/>
          <w:szCs w:val="20"/>
        </w:rPr>
        <w:t>včetně zaškolení obsluhy,</w:t>
      </w:r>
      <w:r w:rsidR="00F57CC9" w:rsidRPr="0029308F">
        <w:rPr>
          <w:rStyle w:val="Zkladntext1"/>
          <w:rFonts w:asciiTheme="minorHAnsi" w:hAnsiTheme="minorHAnsi" w:cstheme="minorHAnsi"/>
          <w:sz w:val="20"/>
          <w:szCs w:val="20"/>
        </w:rPr>
        <w:t xml:space="preserve"> v</w:t>
      </w:r>
      <w:r w:rsidR="00396F84" w:rsidRPr="0029308F">
        <w:rPr>
          <w:rStyle w:val="Zkladntext1"/>
          <w:rFonts w:asciiTheme="minorHAnsi" w:hAnsiTheme="minorHAnsi" w:cstheme="minorHAnsi"/>
          <w:sz w:val="20"/>
          <w:szCs w:val="20"/>
        </w:rPr>
        <w:t xml:space="preserve"> rozsahu </w:t>
      </w:r>
      <w:r w:rsidR="00CE186A">
        <w:rPr>
          <w:rStyle w:val="Zkladntext1"/>
          <w:rFonts w:asciiTheme="minorHAnsi" w:hAnsiTheme="minorHAnsi" w:cstheme="minorHAnsi"/>
          <w:sz w:val="20"/>
          <w:szCs w:val="20"/>
        </w:rPr>
        <w:t>dle</w:t>
      </w:r>
      <w:r w:rsidR="004D6AF9">
        <w:rPr>
          <w:rStyle w:val="Zkladntext1"/>
          <w:rFonts w:asciiTheme="minorHAnsi" w:hAnsiTheme="minorHAnsi" w:cstheme="minorHAnsi"/>
          <w:sz w:val="20"/>
          <w:szCs w:val="20"/>
        </w:rPr>
        <w:t xml:space="preserve"> </w:t>
      </w:r>
      <w:r w:rsidR="00992D99" w:rsidRPr="0029308F">
        <w:rPr>
          <w:rStyle w:val="Zkladntext1"/>
          <w:rFonts w:asciiTheme="minorHAnsi" w:hAnsiTheme="minorHAnsi" w:cstheme="minorHAnsi"/>
          <w:sz w:val="20"/>
          <w:szCs w:val="20"/>
        </w:rPr>
        <w:t xml:space="preserve">přílohy č. </w:t>
      </w:r>
      <w:r w:rsidR="00275962" w:rsidRPr="0029308F">
        <w:rPr>
          <w:rStyle w:val="Zkladntext1"/>
          <w:rFonts w:asciiTheme="minorHAnsi" w:hAnsiTheme="minorHAnsi" w:cstheme="minorHAnsi"/>
          <w:sz w:val="20"/>
          <w:szCs w:val="20"/>
        </w:rPr>
        <w:t>1</w:t>
      </w:r>
      <w:r w:rsidR="007C1D39" w:rsidRPr="0029308F">
        <w:rPr>
          <w:rStyle w:val="Zkladntext1"/>
          <w:rFonts w:asciiTheme="minorHAnsi" w:hAnsiTheme="minorHAnsi" w:cstheme="minorHAnsi"/>
          <w:sz w:val="20"/>
          <w:szCs w:val="20"/>
        </w:rPr>
        <w:t xml:space="preserve"> (tj. soupis dodávek)</w:t>
      </w:r>
      <w:r w:rsidR="00BA3691" w:rsidRPr="0029308F">
        <w:rPr>
          <w:rStyle w:val="Zkladntext1"/>
          <w:rFonts w:asciiTheme="minorHAnsi" w:hAnsiTheme="minorHAnsi" w:cstheme="minorHAnsi"/>
          <w:sz w:val="20"/>
          <w:szCs w:val="20"/>
        </w:rPr>
        <w:t xml:space="preserve">. </w:t>
      </w:r>
      <w:r w:rsidR="00022A7E" w:rsidRPr="0029308F">
        <w:rPr>
          <w:rStyle w:val="Zkladntext1"/>
          <w:rFonts w:asciiTheme="minorHAnsi" w:hAnsiTheme="minorHAnsi" w:cstheme="minorHAnsi"/>
          <w:sz w:val="20"/>
          <w:szCs w:val="20"/>
        </w:rPr>
        <w:t xml:space="preserve">Závazkem </w:t>
      </w:r>
      <w:r w:rsidR="00325B56" w:rsidRPr="0029308F">
        <w:rPr>
          <w:rStyle w:val="Zkladntext1"/>
          <w:rFonts w:asciiTheme="minorHAnsi" w:hAnsiTheme="minorHAnsi" w:cstheme="minorHAnsi"/>
          <w:sz w:val="20"/>
          <w:szCs w:val="20"/>
        </w:rPr>
        <w:t>K</w:t>
      </w:r>
      <w:r w:rsidR="00022A7E" w:rsidRPr="0029308F">
        <w:rPr>
          <w:rStyle w:val="Zkladntext1"/>
          <w:rFonts w:asciiTheme="minorHAnsi" w:hAnsiTheme="minorHAnsi" w:cstheme="minorHAnsi"/>
          <w:sz w:val="20"/>
          <w:szCs w:val="20"/>
        </w:rPr>
        <w:t>upujícího je</w:t>
      </w:r>
      <w:r w:rsidR="00CD713C" w:rsidRPr="0029308F">
        <w:rPr>
          <w:rStyle w:val="Zkladntext1"/>
          <w:rFonts w:asciiTheme="minorHAnsi" w:hAnsiTheme="minorHAnsi" w:cstheme="minorHAnsi"/>
          <w:sz w:val="20"/>
          <w:szCs w:val="20"/>
        </w:rPr>
        <w:t xml:space="preserve"> řádně </w:t>
      </w:r>
      <w:r w:rsidR="00F53AD8" w:rsidRPr="0029308F">
        <w:rPr>
          <w:rStyle w:val="Zkladntext1"/>
          <w:rFonts w:asciiTheme="minorHAnsi" w:hAnsiTheme="minorHAnsi" w:cstheme="minorHAnsi"/>
          <w:sz w:val="20"/>
          <w:szCs w:val="20"/>
        </w:rPr>
        <w:t xml:space="preserve">a včas dodaný předmět plnění převzít a zaplatit za něj Prodávajícímu kupní cenu stanovenou </w:t>
      </w:r>
      <w:r w:rsidR="006E0AB0" w:rsidRPr="0029308F">
        <w:rPr>
          <w:rStyle w:val="Zkladntext1"/>
          <w:rFonts w:asciiTheme="minorHAnsi" w:hAnsiTheme="minorHAnsi" w:cstheme="minorHAnsi"/>
          <w:sz w:val="20"/>
          <w:szCs w:val="20"/>
        </w:rPr>
        <w:t xml:space="preserve">v čl. IV. této smlouvy. </w:t>
      </w:r>
      <w:r w:rsidR="00022A7E" w:rsidRPr="0029308F">
        <w:rPr>
          <w:rStyle w:val="Zkladntext1"/>
          <w:rFonts w:asciiTheme="minorHAnsi" w:hAnsiTheme="minorHAnsi" w:cstheme="minorHAnsi"/>
          <w:sz w:val="20"/>
          <w:szCs w:val="20"/>
        </w:rPr>
        <w:t xml:space="preserve"> </w:t>
      </w:r>
    </w:p>
    <w:p w14:paraId="7FDAAA77" w14:textId="70CB1DB0" w:rsidR="00AE4782" w:rsidRPr="0006743E" w:rsidRDefault="00280227" w:rsidP="0006743E">
      <w:pPr>
        <w:pStyle w:val="Zkladntext8"/>
        <w:numPr>
          <w:ilvl w:val="0"/>
          <w:numId w:val="12"/>
        </w:numPr>
        <w:shd w:val="clear" w:color="auto" w:fill="auto"/>
        <w:tabs>
          <w:tab w:val="left" w:pos="355"/>
        </w:tabs>
        <w:spacing w:before="0" w:after="72" w:line="276" w:lineRule="auto"/>
        <w:ind w:left="360" w:right="20"/>
        <w:jc w:val="both"/>
        <w:rPr>
          <w:rStyle w:val="Zkladntext1"/>
          <w:rFonts w:asciiTheme="minorHAnsi" w:hAnsiTheme="minorHAnsi" w:cstheme="minorHAnsi"/>
          <w:sz w:val="20"/>
          <w:szCs w:val="20"/>
        </w:rPr>
      </w:pPr>
      <w:r w:rsidRPr="006F2EFC">
        <w:rPr>
          <w:rFonts w:asciiTheme="minorHAnsi" w:hAnsiTheme="minorHAnsi" w:cstheme="minorHAnsi"/>
          <w:sz w:val="20"/>
          <w:szCs w:val="20"/>
        </w:rPr>
        <w:t>Nezávisle na této zakázce zadavatel p</w:t>
      </w:r>
      <w:r w:rsidR="00970891">
        <w:rPr>
          <w:rFonts w:asciiTheme="minorHAnsi" w:hAnsiTheme="minorHAnsi" w:cstheme="minorHAnsi"/>
          <w:sz w:val="20"/>
          <w:szCs w:val="20"/>
        </w:rPr>
        <w:t>rovádí j</w:t>
      </w:r>
      <w:r w:rsidRPr="006F2EFC">
        <w:rPr>
          <w:rFonts w:asciiTheme="minorHAnsi" w:hAnsiTheme="minorHAnsi" w:cstheme="minorHAnsi"/>
          <w:sz w:val="20"/>
          <w:szCs w:val="20"/>
        </w:rPr>
        <w:t xml:space="preserve">iné výběrové řízení, v rámci kterého byl vybrán dodavatel zajišťující stavební úpravy kuchyně. Tyto stavební úpravy budou provedeny před dodávkou nového gastro vybavení. Před zahájením prací </w:t>
      </w:r>
      <w:r w:rsidR="00761802">
        <w:rPr>
          <w:rFonts w:asciiTheme="minorHAnsi" w:hAnsiTheme="minorHAnsi" w:cstheme="minorHAnsi"/>
          <w:sz w:val="20"/>
          <w:szCs w:val="20"/>
        </w:rPr>
        <w:t>K</w:t>
      </w:r>
      <w:r w:rsidR="0006743E">
        <w:rPr>
          <w:rFonts w:asciiTheme="minorHAnsi" w:hAnsiTheme="minorHAnsi" w:cstheme="minorHAnsi"/>
          <w:sz w:val="20"/>
          <w:szCs w:val="20"/>
        </w:rPr>
        <w:t>upující</w:t>
      </w:r>
      <w:r w:rsidRPr="006F2EFC">
        <w:rPr>
          <w:rFonts w:asciiTheme="minorHAnsi" w:hAnsiTheme="minorHAnsi" w:cstheme="minorHAnsi"/>
          <w:sz w:val="20"/>
          <w:szCs w:val="20"/>
        </w:rPr>
        <w:t xml:space="preserve"> vyvolá společné jednání za přítomnosti obou dodavatelů, při kterém dojde k domluvě na nutné koordinaci prací.</w:t>
      </w:r>
    </w:p>
    <w:p w14:paraId="75B41773" w14:textId="06255917" w:rsidR="00E731E6" w:rsidRPr="0029308F" w:rsidRDefault="00BD2CDB"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29308F">
        <w:rPr>
          <w:rStyle w:val="Zkladntext1"/>
          <w:rFonts w:asciiTheme="minorHAnsi" w:hAnsiTheme="minorHAnsi" w:cstheme="minorHAnsi"/>
          <w:sz w:val="20"/>
          <w:szCs w:val="20"/>
        </w:rPr>
        <w:t xml:space="preserve">Plnění nad shora sjednaný předmět </w:t>
      </w:r>
      <w:r w:rsidR="00E731E6" w:rsidRPr="0029308F">
        <w:rPr>
          <w:rStyle w:val="Zkladntext1"/>
          <w:rFonts w:asciiTheme="minorHAnsi" w:hAnsiTheme="minorHAnsi" w:cstheme="minorHAnsi"/>
          <w:sz w:val="20"/>
          <w:szCs w:val="20"/>
        </w:rPr>
        <w:t xml:space="preserve">plnění </w:t>
      </w:r>
      <w:r w:rsidRPr="0029308F">
        <w:rPr>
          <w:rStyle w:val="Zkladntext1"/>
          <w:rFonts w:asciiTheme="minorHAnsi" w:hAnsiTheme="minorHAnsi" w:cstheme="minorHAnsi"/>
          <w:sz w:val="20"/>
          <w:szCs w:val="20"/>
        </w:rPr>
        <w:t>(vícepráce) bude realizováno</w:t>
      </w:r>
      <w:r w:rsidR="00A6610E" w:rsidRPr="0029308F">
        <w:rPr>
          <w:rStyle w:val="Zkladntext1"/>
          <w:rFonts w:asciiTheme="minorHAnsi" w:hAnsiTheme="minorHAnsi" w:cstheme="minorHAnsi"/>
          <w:sz w:val="20"/>
          <w:szCs w:val="20"/>
        </w:rPr>
        <w:t xml:space="preserve">, jen pokud o ně bude </w:t>
      </w:r>
      <w:r w:rsidRPr="0029308F">
        <w:rPr>
          <w:rStyle w:val="Zkladntext1"/>
          <w:rFonts w:asciiTheme="minorHAnsi" w:hAnsiTheme="minorHAnsi" w:cstheme="minorHAnsi"/>
          <w:sz w:val="20"/>
          <w:szCs w:val="20"/>
        </w:rPr>
        <w:t xml:space="preserve">předmět </w:t>
      </w:r>
      <w:r w:rsidR="00E731E6" w:rsidRPr="0029308F">
        <w:rPr>
          <w:rStyle w:val="Zkladntext1"/>
          <w:rFonts w:asciiTheme="minorHAnsi" w:hAnsiTheme="minorHAnsi" w:cstheme="minorHAnsi"/>
          <w:sz w:val="20"/>
          <w:szCs w:val="20"/>
        </w:rPr>
        <w:t xml:space="preserve">plnění </w:t>
      </w:r>
      <w:r w:rsidRPr="0029308F">
        <w:rPr>
          <w:rStyle w:val="Zkladntext1"/>
          <w:rFonts w:asciiTheme="minorHAnsi" w:hAnsiTheme="minorHAnsi" w:cstheme="minorHAnsi"/>
          <w:sz w:val="20"/>
          <w:szCs w:val="20"/>
        </w:rPr>
        <w:t>rozšířen</w:t>
      </w:r>
      <w:r w:rsidR="00063B77" w:rsidRPr="0029308F">
        <w:rPr>
          <w:rStyle w:val="Zkladntext1"/>
          <w:rFonts w:asciiTheme="minorHAnsi" w:hAnsiTheme="minorHAnsi" w:cstheme="minorHAnsi"/>
          <w:sz w:val="20"/>
          <w:szCs w:val="20"/>
        </w:rPr>
        <w:t xml:space="preserve"> </w:t>
      </w:r>
      <w:r w:rsidR="00A6610E" w:rsidRPr="0029308F">
        <w:rPr>
          <w:rStyle w:val="Zkladntext1"/>
          <w:rFonts w:asciiTheme="minorHAnsi" w:hAnsiTheme="minorHAnsi" w:cstheme="minorHAnsi"/>
          <w:sz w:val="20"/>
          <w:szCs w:val="20"/>
        </w:rPr>
        <w:t>po vzájemné dohodě písemným dodatkem</w:t>
      </w:r>
      <w:r w:rsidR="00EE16D2" w:rsidRPr="0029308F">
        <w:rPr>
          <w:rStyle w:val="Zkladntext1"/>
          <w:rFonts w:asciiTheme="minorHAnsi" w:hAnsiTheme="minorHAnsi" w:cstheme="minorHAnsi"/>
          <w:sz w:val="20"/>
          <w:szCs w:val="20"/>
        </w:rPr>
        <w:t xml:space="preserve"> k </w:t>
      </w:r>
      <w:r w:rsidR="00A6610E" w:rsidRPr="0029308F">
        <w:rPr>
          <w:rStyle w:val="Zkladntext1"/>
          <w:rFonts w:asciiTheme="minorHAnsi" w:hAnsiTheme="minorHAnsi" w:cstheme="minorHAnsi"/>
          <w:sz w:val="20"/>
          <w:szCs w:val="20"/>
        </w:rPr>
        <w:t xml:space="preserve">této </w:t>
      </w:r>
      <w:r w:rsidR="00063B77" w:rsidRPr="0029308F">
        <w:rPr>
          <w:rStyle w:val="Zkladntext1"/>
          <w:rFonts w:asciiTheme="minorHAnsi" w:hAnsiTheme="minorHAnsi" w:cstheme="minorHAnsi"/>
          <w:sz w:val="20"/>
          <w:szCs w:val="20"/>
        </w:rPr>
        <w:t>smlouvě</w:t>
      </w:r>
      <w:r w:rsidR="00A6610E" w:rsidRPr="0029308F">
        <w:rPr>
          <w:rStyle w:val="Zkladntext1"/>
          <w:rFonts w:asciiTheme="minorHAnsi" w:hAnsiTheme="minorHAnsi" w:cstheme="minorHAnsi"/>
          <w:sz w:val="20"/>
          <w:szCs w:val="20"/>
        </w:rPr>
        <w:t>.</w:t>
      </w:r>
      <w:bookmarkStart w:id="1" w:name="bookmark3"/>
    </w:p>
    <w:p w14:paraId="0D135021" w14:textId="4DB4EF14" w:rsidR="00E731E6" w:rsidRPr="00F053FA" w:rsidRDefault="00E731E6"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Smluvní strany se zavazují informovat se navzájem o všech skutečnostech, které mají nebo by mohly mít vliv na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plnění </w:t>
      </w:r>
      <w:r w:rsidR="00DE3B6B" w:rsidRPr="00F053FA">
        <w:rPr>
          <w:rStyle w:val="Zkladntext1"/>
          <w:rFonts w:asciiTheme="minorHAnsi" w:hAnsiTheme="minorHAnsi" w:cstheme="minorHAnsi"/>
          <w:sz w:val="20"/>
          <w:szCs w:val="20"/>
        </w:rPr>
        <w:t xml:space="preserve">předmětu dle </w:t>
      </w:r>
      <w:r w:rsidRPr="00F053FA">
        <w:rPr>
          <w:rStyle w:val="Zkladntext1"/>
          <w:rFonts w:asciiTheme="minorHAnsi" w:hAnsiTheme="minorHAnsi" w:cstheme="minorHAnsi"/>
          <w:sz w:val="20"/>
          <w:szCs w:val="20"/>
        </w:rPr>
        <w:t>této smlouvy.</w:t>
      </w:r>
    </w:p>
    <w:p w14:paraId="38F5AD86" w14:textId="388B3C3E" w:rsidR="00E731E6" w:rsidRPr="00F053FA" w:rsidRDefault="00E731E6"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jsou povinny poskytovat si nezbytnou součinnost k plnění </w:t>
      </w:r>
      <w:r w:rsidR="00DE3B6B" w:rsidRPr="00F053FA">
        <w:rPr>
          <w:rStyle w:val="Zkladntext1"/>
          <w:rFonts w:asciiTheme="minorHAnsi" w:hAnsiTheme="minorHAnsi" w:cstheme="minorHAnsi"/>
          <w:sz w:val="20"/>
          <w:szCs w:val="20"/>
        </w:rPr>
        <w:t xml:space="preserve">předmětu </w:t>
      </w:r>
      <w:r w:rsidRPr="00F053FA">
        <w:rPr>
          <w:rStyle w:val="Zkladntext1"/>
          <w:rFonts w:asciiTheme="minorHAnsi" w:hAnsiTheme="minorHAnsi" w:cstheme="minorHAnsi"/>
          <w:sz w:val="20"/>
          <w:szCs w:val="20"/>
        </w:rPr>
        <w:t>této smlouvy.</w:t>
      </w:r>
    </w:p>
    <w:p w14:paraId="440EB59C" w14:textId="2D262FB7" w:rsidR="00E731E6" w:rsidRPr="00F053FA" w:rsidRDefault="00E731E6"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Ustanovení předchozího odstavce nevylučuje právo Kupujícího požadovat nedodání některé položky předmětu plnění či její části </w:t>
      </w:r>
      <w:r w:rsidR="002D30DC" w:rsidRPr="00F053FA">
        <w:rPr>
          <w:rStyle w:val="Zkladntext1"/>
          <w:rFonts w:asciiTheme="minorHAnsi" w:hAnsiTheme="minorHAnsi" w:cstheme="minorHAnsi"/>
          <w:sz w:val="20"/>
          <w:szCs w:val="20"/>
        </w:rPr>
        <w:t xml:space="preserve">a související </w:t>
      </w:r>
      <w:r w:rsidR="00B26927" w:rsidRPr="00F053FA">
        <w:rPr>
          <w:rStyle w:val="Zkladntext1"/>
          <w:rFonts w:asciiTheme="minorHAnsi" w:hAnsiTheme="minorHAnsi" w:cstheme="minorHAnsi"/>
          <w:sz w:val="20"/>
          <w:szCs w:val="20"/>
        </w:rPr>
        <w:t>neprovedení dalších činností</w:t>
      </w:r>
      <w:r w:rsidR="002D30DC"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dle přílohy č. 1</w:t>
      </w:r>
      <w:r w:rsidR="00E44C3E"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této smlouvy v</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případě, že </w:t>
      </w:r>
      <w:r w:rsidR="00DE3B6B" w:rsidRPr="00F053FA">
        <w:rPr>
          <w:rStyle w:val="Zkladntext1"/>
          <w:rFonts w:asciiTheme="minorHAnsi" w:hAnsiTheme="minorHAnsi" w:cstheme="minorHAnsi"/>
          <w:sz w:val="20"/>
          <w:szCs w:val="20"/>
        </w:rPr>
        <w:t>Kupující</w:t>
      </w:r>
      <w:r w:rsidRPr="00F053FA">
        <w:rPr>
          <w:rStyle w:val="Zkladntext1"/>
          <w:rFonts w:asciiTheme="minorHAnsi" w:hAnsiTheme="minorHAnsi" w:cstheme="minorHAnsi"/>
          <w:sz w:val="20"/>
          <w:szCs w:val="20"/>
        </w:rPr>
        <w:t xml:space="preserve"> zjistí, že z technických, finančních či organizačních důvodů není její dodání možné nebo vhodné. Pokyn Prodávajícímu k </w:t>
      </w:r>
      <w:r w:rsidR="00DE3B6B" w:rsidRPr="00F053FA">
        <w:rPr>
          <w:rStyle w:val="Zkladntext1"/>
          <w:rFonts w:asciiTheme="minorHAnsi" w:hAnsiTheme="minorHAnsi" w:cstheme="minorHAnsi"/>
          <w:sz w:val="20"/>
          <w:szCs w:val="20"/>
        </w:rPr>
        <w:t xml:space="preserve">nedodání </w:t>
      </w:r>
      <w:r w:rsidR="00D21ABC" w:rsidRPr="00F053FA">
        <w:rPr>
          <w:rStyle w:val="Zkladntext1"/>
          <w:rFonts w:asciiTheme="minorHAnsi" w:hAnsiTheme="minorHAnsi" w:cstheme="minorHAnsi"/>
          <w:sz w:val="20"/>
          <w:szCs w:val="20"/>
        </w:rPr>
        <w:t xml:space="preserve">určité položky </w:t>
      </w:r>
      <w:r w:rsidR="00DE3B6B" w:rsidRPr="00F053FA">
        <w:rPr>
          <w:rStyle w:val="Zkladntext1"/>
          <w:rFonts w:asciiTheme="minorHAnsi" w:hAnsiTheme="minorHAnsi" w:cstheme="minorHAnsi"/>
          <w:sz w:val="20"/>
          <w:szCs w:val="20"/>
        </w:rPr>
        <w:t xml:space="preserve">předmětu </w:t>
      </w:r>
      <w:r w:rsidRPr="00F053FA">
        <w:rPr>
          <w:rStyle w:val="Zkladntext1"/>
          <w:rFonts w:asciiTheme="minorHAnsi" w:hAnsiTheme="minorHAnsi" w:cstheme="minorHAnsi"/>
          <w:sz w:val="20"/>
          <w:szCs w:val="20"/>
        </w:rPr>
        <w:t xml:space="preserve">plnění </w:t>
      </w:r>
      <w:r w:rsidR="00DE3B6B" w:rsidRPr="00F053FA">
        <w:rPr>
          <w:rStyle w:val="Zkladntext1"/>
          <w:rFonts w:asciiTheme="minorHAnsi" w:hAnsiTheme="minorHAnsi" w:cstheme="minorHAnsi"/>
          <w:sz w:val="20"/>
          <w:szCs w:val="20"/>
        </w:rPr>
        <w:t xml:space="preserve">či </w:t>
      </w:r>
      <w:r w:rsidR="00D21ABC" w:rsidRPr="00F053FA">
        <w:rPr>
          <w:rStyle w:val="Zkladntext1"/>
          <w:rFonts w:asciiTheme="minorHAnsi" w:hAnsiTheme="minorHAnsi" w:cstheme="minorHAnsi"/>
          <w:sz w:val="20"/>
          <w:szCs w:val="20"/>
        </w:rPr>
        <w:t xml:space="preserve">její části </w:t>
      </w:r>
      <w:r w:rsidRPr="00F053FA">
        <w:rPr>
          <w:rStyle w:val="Zkladntext1"/>
          <w:rFonts w:asciiTheme="minorHAnsi" w:hAnsiTheme="minorHAnsi" w:cstheme="minorHAnsi"/>
          <w:sz w:val="20"/>
          <w:szCs w:val="20"/>
        </w:rPr>
        <w:t>je v takovém případě oprávněna vydat osoba oprávněná k jednání za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Kupujícího ve věcech plnění smlouvy </w:t>
      </w:r>
      <w:r w:rsidR="00D21ABC" w:rsidRPr="00F053FA">
        <w:rPr>
          <w:rStyle w:val="Zkladntext1"/>
          <w:rFonts w:asciiTheme="minorHAnsi" w:hAnsiTheme="minorHAnsi" w:cstheme="minorHAnsi"/>
          <w:sz w:val="20"/>
          <w:szCs w:val="20"/>
        </w:rPr>
        <w:t>uvedená v záhlaví této smlouvy</w:t>
      </w:r>
      <w:r w:rsidRPr="00F053FA">
        <w:rPr>
          <w:rStyle w:val="Zkladntext1"/>
          <w:rFonts w:asciiTheme="minorHAnsi" w:hAnsiTheme="minorHAnsi" w:cstheme="minorHAnsi"/>
          <w:sz w:val="20"/>
          <w:szCs w:val="20"/>
        </w:rPr>
        <w:t xml:space="preserve"> (dále jen „oprávněná osoba Kupujícího“).</w:t>
      </w:r>
    </w:p>
    <w:p w14:paraId="46CE806B" w14:textId="667C7F4C" w:rsidR="00711766" w:rsidRPr="00711766" w:rsidRDefault="00D321D1" w:rsidP="00711766">
      <w:pPr>
        <w:pStyle w:val="Zkladntext8"/>
        <w:numPr>
          <w:ilvl w:val="0"/>
          <w:numId w:val="12"/>
        </w:numPr>
        <w:shd w:val="clear" w:color="auto" w:fill="auto"/>
        <w:tabs>
          <w:tab w:val="left" w:pos="355"/>
        </w:tabs>
        <w:spacing w:before="0" w:after="24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bookmarkEnd w:id="1"/>
    <w:p w14:paraId="3758838B" w14:textId="77777777" w:rsidR="00BC771C" w:rsidRPr="00711766" w:rsidRDefault="00BC771C" w:rsidP="00BC771C">
      <w:pPr>
        <w:pStyle w:val="Zkladntext8"/>
        <w:shd w:val="clear" w:color="auto" w:fill="auto"/>
        <w:tabs>
          <w:tab w:val="left" w:pos="355"/>
        </w:tabs>
        <w:spacing w:before="0" w:after="72" w:line="360" w:lineRule="auto"/>
        <w:ind w:left="357" w:right="23" w:firstLine="0"/>
        <w:jc w:val="both"/>
        <w:rPr>
          <w:rStyle w:val="Zkladntext1"/>
          <w:rFonts w:asciiTheme="minorHAnsi" w:hAnsiTheme="minorHAnsi" w:cstheme="minorHAnsi"/>
          <w:sz w:val="20"/>
          <w:szCs w:val="20"/>
        </w:rPr>
      </w:pPr>
    </w:p>
    <w:p w14:paraId="6BF7E62F" w14:textId="02169C48"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Doba a místo plnění</w:t>
      </w:r>
    </w:p>
    <w:p w14:paraId="5D810CA0" w14:textId="20D11B54" w:rsidR="00A86892" w:rsidRPr="00F053FA" w:rsidRDefault="00706C50" w:rsidP="000C4DED">
      <w:pPr>
        <w:pStyle w:val="Zkladntext8"/>
        <w:widowControl/>
        <w:numPr>
          <w:ilvl w:val="0"/>
          <w:numId w:val="2"/>
        </w:numPr>
        <w:shd w:val="clear" w:color="auto" w:fill="auto"/>
        <w:tabs>
          <w:tab w:val="left" w:pos="284"/>
        </w:tabs>
        <w:spacing w:before="0" w:after="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Prodávající se zavazuje, že poskytne předmět plnění v následujících termínech, době a lhůtě plnění:</w:t>
      </w:r>
    </w:p>
    <w:p w14:paraId="0DFCB384" w14:textId="23BD8AF0" w:rsidR="00D65E4B" w:rsidRPr="00F053FA" w:rsidRDefault="00D65E4B" w:rsidP="00855B3F">
      <w:pPr>
        <w:pStyle w:val="Zkladntext8"/>
        <w:widowControl/>
        <w:shd w:val="clear" w:color="auto" w:fill="auto"/>
        <w:spacing w:before="0" w:after="0" w:line="276" w:lineRule="auto"/>
        <w:ind w:left="284" w:right="23" w:firstLine="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demontáž stávajícího vybavení:</w:t>
      </w:r>
      <w:r w:rsidRPr="00F053FA">
        <w:rPr>
          <w:rStyle w:val="Zkladntext1"/>
          <w:rFonts w:asciiTheme="minorHAnsi" w:hAnsiTheme="minorHAnsi" w:cstheme="minorHAnsi"/>
          <w:sz w:val="20"/>
          <w:szCs w:val="20"/>
        </w:rPr>
        <w:tab/>
      </w:r>
      <w:r w:rsidR="00461261"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30. 6. 2025 – 1. 7. 2025</w:t>
      </w:r>
    </w:p>
    <w:p w14:paraId="12AE1D14" w14:textId="723C03BB" w:rsidR="00D65E4B" w:rsidRPr="00F053FA" w:rsidRDefault="00502D0C" w:rsidP="00855B3F">
      <w:pPr>
        <w:pStyle w:val="Zkladntext8"/>
        <w:widowControl/>
        <w:shd w:val="clear" w:color="auto" w:fill="auto"/>
        <w:spacing w:before="0" w:after="0" w:line="276" w:lineRule="auto"/>
        <w:ind w:left="284" w:right="23" w:firstLine="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montáž nového vybavení:</w:t>
      </w:r>
      <w:r w:rsidRPr="00F053FA">
        <w:rPr>
          <w:rStyle w:val="Zkladntext1"/>
          <w:rFonts w:asciiTheme="minorHAnsi" w:hAnsiTheme="minorHAnsi" w:cstheme="minorHAnsi"/>
          <w:sz w:val="20"/>
          <w:szCs w:val="20"/>
        </w:rPr>
        <w:tab/>
      </w:r>
      <w:r w:rsidRPr="00F053FA">
        <w:rPr>
          <w:rStyle w:val="Zkladntext1"/>
          <w:rFonts w:asciiTheme="minorHAnsi" w:hAnsiTheme="minorHAnsi" w:cstheme="minorHAnsi"/>
          <w:sz w:val="20"/>
          <w:szCs w:val="20"/>
        </w:rPr>
        <w:tab/>
      </w:r>
      <w:r w:rsidR="00461261" w:rsidRPr="00F053FA">
        <w:rPr>
          <w:rStyle w:val="Zkladntext1"/>
          <w:rFonts w:asciiTheme="minorHAnsi" w:hAnsiTheme="minorHAnsi" w:cstheme="minorHAnsi"/>
          <w:sz w:val="20"/>
          <w:szCs w:val="20"/>
        </w:rPr>
        <w:t xml:space="preserve">             </w:t>
      </w:r>
      <w:r w:rsidR="00C44830" w:rsidRPr="00F053FA">
        <w:rPr>
          <w:rStyle w:val="Zkladntext1"/>
          <w:rFonts w:asciiTheme="minorHAnsi" w:hAnsiTheme="minorHAnsi" w:cstheme="minorHAnsi"/>
          <w:sz w:val="20"/>
          <w:szCs w:val="20"/>
        </w:rPr>
        <w:t>2</w:t>
      </w:r>
      <w:r w:rsidR="005C5821">
        <w:rPr>
          <w:rStyle w:val="Zkladntext1"/>
          <w:rFonts w:asciiTheme="minorHAnsi" w:hAnsiTheme="minorHAnsi" w:cstheme="minorHAnsi"/>
          <w:sz w:val="20"/>
          <w:szCs w:val="20"/>
        </w:rPr>
        <w:t>0</w:t>
      </w:r>
      <w:r w:rsidR="00C44830" w:rsidRPr="00F053FA">
        <w:rPr>
          <w:rStyle w:val="Zkladntext1"/>
          <w:rFonts w:asciiTheme="minorHAnsi" w:hAnsiTheme="minorHAnsi" w:cstheme="minorHAnsi"/>
          <w:sz w:val="20"/>
          <w:szCs w:val="20"/>
        </w:rPr>
        <w:t xml:space="preserve">. 8. 2025 </w:t>
      </w:r>
      <w:r w:rsidR="00375F1A" w:rsidRPr="00F053FA">
        <w:rPr>
          <w:rStyle w:val="Zkladntext1"/>
          <w:rFonts w:asciiTheme="minorHAnsi" w:hAnsiTheme="minorHAnsi" w:cstheme="minorHAnsi"/>
          <w:sz w:val="20"/>
          <w:szCs w:val="20"/>
        </w:rPr>
        <w:t>–</w:t>
      </w:r>
      <w:r w:rsidR="00C44830" w:rsidRPr="00F053FA">
        <w:rPr>
          <w:rStyle w:val="Zkladntext1"/>
          <w:rFonts w:asciiTheme="minorHAnsi" w:hAnsiTheme="minorHAnsi" w:cstheme="minorHAnsi"/>
          <w:sz w:val="20"/>
          <w:szCs w:val="20"/>
        </w:rPr>
        <w:t xml:space="preserve"> </w:t>
      </w:r>
      <w:r w:rsidR="00375F1A" w:rsidRPr="00F053FA">
        <w:rPr>
          <w:rStyle w:val="Zkladntext1"/>
          <w:rFonts w:asciiTheme="minorHAnsi" w:hAnsiTheme="minorHAnsi" w:cstheme="minorHAnsi"/>
          <w:sz w:val="20"/>
          <w:szCs w:val="20"/>
        </w:rPr>
        <w:t>26. 8. 2025</w:t>
      </w:r>
    </w:p>
    <w:p w14:paraId="39F03027" w14:textId="2D1362B6" w:rsidR="00375F1A" w:rsidRPr="00F053FA" w:rsidRDefault="003A5BC5" w:rsidP="00855B3F">
      <w:pPr>
        <w:pStyle w:val="Zkladntext8"/>
        <w:widowControl/>
        <w:shd w:val="clear" w:color="auto" w:fill="auto"/>
        <w:spacing w:before="0" w:after="0" w:line="276" w:lineRule="auto"/>
        <w:ind w:left="284" w:right="23" w:firstLine="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proškolení obsluhy:</w:t>
      </w:r>
      <w:r w:rsidRPr="00F053FA">
        <w:rPr>
          <w:rStyle w:val="Zkladntext1"/>
          <w:rFonts w:asciiTheme="minorHAnsi" w:hAnsiTheme="minorHAnsi" w:cstheme="minorHAnsi"/>
          <w:sz w:val="20"/>
          <w:szCs w:val="20"/>
        </w:rPr>
        <w:tab/>
      </w:r>
      <w:r w:rsidRPr="00F053FA">
        <w:rPr>
          <w:rStyle w:val="Zkladntext1"/>
          <w:rFonts w:asciiTheme="minorHAnsi" w:hAnsiTheme="minorHAnsi" w:cstheme="minorHAnsi"/>
          <w:sz w:val="20"/>
          <w:szCs w:val="20"/>
        </w:rPr>
        <w:tab/>
      </w:r>
      <w:r w:rsidR="00461261" w:rsidRPr="00F053FA">
        <w:rPr>
          <w:rStyle w:val="Zkladntext1"/>
          <w:rFonts w:asciiTheme="minorHAnsi" w:hAnsiTheme="minorHAnsi" w:cstheme="minorHAnsi"/>
          <w:sz w:val="20"/>
          <w:szCs w:val="20"/>
        </w:rPr>
        <w:t xml:space="preserve">                             </w:t>
      </w:r>
      <w:r w:rsidR="001E57AE" w:rsidRPr="00F053FA">
        <w:rPr>
          <w:rStyle w:val="Zkladntext1"/>
          <w:rFonts w:asciiTheme="minorHAnsi" w:hAnsiTheme="minorHAnsi" w:cstheme="minorHAnsi"/>
          <w:sz w:val="20"/>
          <w:szCs w:val="20"/>
        </w:rPr>
        <w:t>26</w:t>
      </w:r>
      <w:r w:rsidR="00790C5B" w:rsidRPr="00F053FA">
        <w:rPr>
          <w:rStyle w:val="Zkladntext1"/>
          <w:rFonts w:asciiTheme="minorHAnsi" w:hAnsiTheme="minorHAnsi" w:cstheme="minorHAnsi"/>
          <w:sz w:val="20"/>
          <w:szCs w:val="20"/>
        </w:rPr>
        <w:t xml:space="preserve">. 8. 2025 – </w:t>
      </w:r>
      <w:r w:rsidR="00DE3212" w:rsidRPr="00F053FA">
        <w:rPr>
          <w:rStyle w:val="Zkladntext1"/>
          <w:rFonts w:asciiTheme="minorHAnsi" w:hAnsiTheme="minorHAnsi" w:cstheme="minorHAnsi"/>
          <w:sz w:val="20"/>
          <w:szCs w:val="20"/>
        </w:rPr>
        <w:t>9</w:t>
      </w:r>
      <w:r w:rsidR="00790C5B" w:rsidRPr="00F053FA">
        <w:rPr>
          <w:rStyle w:val="Zkladntext1"/>
          <w:rFonts w:asciiTheme="minorHAnsi" w:hAnsiTheme="minorHAnsi" w:cstheme="minorHAnsi"/>
          <w:sz w:val="20"/>
          <w:szCs w:val="20"/>
        </w:rPr>
        <w:t>. 9. 2025</w:t>
      </w:r>
    </w:p>
    <w:p w14:paraId="71628C90" w14:textId="77777777" w:rsidR="00790C5B" w:rsidRPr="00F053FA" w:rsidRDefault="00790C5B" w:rsidP="00461261">
      <w:pPr>
        <w:pStyle w:val="Zkladntext8"/>
        <w:widowControl/>
        <w:shd w:val="clear" w:color="auto" w:fill="auto"/>
        <w:tabs>
          <w:tab w:val="left" w:pos="360"/>
        </w:tabs>
        <w:spacing w:before="0" w:after="0" w:line="276" w:lineRule="auto"/>
        <w:ind w:right="23" w:firstLine="0"/>
        <w:jc w:val="both"/>
        <w:rPr>
          <w:rStyle w:val="Zkladntext1"/>
          <w:rFonts w:asciiTheme="minorHAnsi" w:hAnsiTheme="minorHAnsi" w:cstheme="minorHAnsi"/>
          <w:sz w:val="20"/>
          <w:szCs w:val="20"/>
        </w:rPr>
      </w:pPr>
    </w:p>
    <w:p w14:paraId="5F1A1C2B" w14:textId="11A899E4" w:rsidR="003F4E69" w:rsidRPr="00F053FA" w:rsidRDefault="00A6610E" w:rsidP="00561076">
      <w:pPr>
        <w:pStyle w:val="Zkladntext8"/>
        <w:numPr>
          <w:ilvl w:val="0"/>
          <w:numId w:val="2"/>
        </w:numPr>
        <w:shd w:val="clear" w:color="auto" w:fill="auto"/>
        <w:tabs>
          <w:tab w:val="left" w:pos="360"/>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prodlení </w:t>
      </w:r>
      <w:r w:rsidR="00451BF2" w:rsidRPr="00F053FA">
        <w:rPr>
          <w:rStyle w:val="Zkladntext1"/>
          <w:rFonts w:asciiTheme="minorHAnsi" w:hAnsiTheme="minorHAnsi" w:cstheme="minorHAnsi"/>
          <w:sz w:val="20"/>
          <w:szCs w:val="20"/>
        </w:rPr>
        <w:t xml:space="preserve">Prodávajícího </w:t>
      </w:r>
      <w:r w:rsidRPr="00F053FA">
        <w:rPr>
          <w:rStyle w:val="Zkladntext1"/>
          <w:rFonts w:asciiTheme="minorHAnsi" w:hAnsiTheme="minorHAnsi" w:cstheme="minorHAnsi"/>
          <w:sz w:val="20"/>
          <w:szCs w:val="20"/>
        </w:rPr>
        <w:t xml:space="preserve">s řádným </w:t>
      </w:r>
      <w:r w:rsidR="000F60B5" w:rsidRPr="00F053FA">
        <w:rPr>
          <w:rStyle w:val="Zkladntext1"/>
          <w:rFonts w:asciiTheme="minorHAnsi" w:hAnsiTheme="minorHAnsi" w:cstheme="minorHAnsi"/>
          <w:sz w:val="20"/>
          <w:szCs w:val="20"/>
        </w:rPr>
        <w:t xml:space="preserve">poskytnutím </w:t>
      </w:r>
      <w:r w:rsidR="00451BF2" w:rsidRPr="00F053FA">
        <w:rPr>
          <w:rStyle w:val="Zkladntext1"/>
          <w:rFonts w:asciiTheme="minorHAnsi" w:hAnsiTheme="minorHAnsi" w:cstheme="minorHAnsi"/>
          <w:sz w:val="20"/>
          <w:szCs w:val="20"/>
        </w:rPr>
        <w:t xml:space="preserve">předmětu </w:t>
      </w:r>
      <w:r w:rsidR="000F60B5" w:rsidRPr="00F053FA">
        <w:rPr>
          <w:rStyle w:val="Zkladntext1"/>
          <w:rFonts w:asciiTheme="minorHAnsi" w:hAnsiTheme="minorHAnsi" w:cstheme="minorHAnsi"/>
          <w:sz w:val="20"/>
          <w:szCs w:val="20"/>
        </w:rPr>
        <w:t xml:space="preserve">plnění </w:t>
      </w:r>
      <w:r w:rsidRPr="00F053FA">
        <w:rPr>
          <w:rStyle w:val="Zkladntext1"/>
          <w:rFonts w:asciiTheme="minorHAnsi" w:hAnsiTheme="minorHAnsi" w:cstheme="minorHAnsi"/>
          <w:sz w:val="20"/>
          <w:szCs w:val="20"/>
        </w:rPr>
        <w:t xml:space="preserve">v </w:t>
      </w:r>
      <w:r w:rsidR="00362A8C" w:rsidRPr="00F053FA">
        <w:rPr>
          <w:rStyle w:val="Zkladntext1"/>
          <w:rFonts w:asciiTheme="minorHAnsi" w:hAnsiTheme="minorHAnsi" w:cstheme="minorHAnsi"/>
          <w:sz w:val="20"/>
          <w:szCs w:val="20"/>
        </w:rPr>
        <w:t xml:space="preserve">termínu, době či lhůtě </w:t>
      </w:r>
      <w:r w:rsidRPr="00F053FA">
        <w:rPr>
          <w:rStyle w:val="Zkladntext1"/>
          <w:rFonts w:asciiTheme="minorHAnsi" w:hAnsiTheme="minorHAnsi" w:cstheme="minorHAnsi"/>
          <w:sz w:val="20"/>
          <w:szCs w:val="20"/>
          <w:u w:val="single"/>
        </w:rPr>
        <w:t xml:space="preserve">dle </w:t>
      </w:r>
      <w:r w:rsidR="00451BF2" w:rsidRPr="00F053FA">
        <w:rPr>
          <w:rStyle w:val="Zkladntext1"/>
          <w:rFonts w:asciiTheme="minorHAnsi" w:hAnsiTheme="minorHAnsi" w:cstheme="minorHAnsi"/>
          <w:sz w:val="20"/>
          <w:szCs w:val="20"/>
          <w:u w:val="single"/>
        </w:rPr>
        <w:t xml:space="preserve">odst. </w:t>
      </w:r>
      <w:r w:rsidR="000F60B5" w:rsidRPr="00F053FA">
        <w:rPr>
          <w:rStyle w:val="Zkladntext1"/>
          <w:rFonts w:asciiTheme="minorHAnsi" w:hAnsiTheme="minorHAnsi" w:cstheme="minorHAnsi"/>
          <w:sz w:val="20"/>
          <w:szCs w:val="20"/>
          <w:u w:val="single"/>
        </w:rPr>
        <w:t>1</w:t>
      </w:r>
      <w:r w:rsidR="00664C6B" w:rsidRPr="00F053FA">
        <w:rPr>
          <w:rStyle w:val="Zkladntext1"/>
          <w:rFonts w:asciiTheme="minorHAnsi" w:hAnsiTheme="minorHAnsi" w:cstheme="minorHAnsi"/>
          <w:sz w:val="20"/>
          <w:szCs w:val="20"/>
          <w:u w:val="single"/>
        </w:rPr>
        <w:t>)</w:t>
      </w:r>
      <w:r w:rsidR="00451BF2" w:rsidRPr="00F053FA">
        <w:rPr>
          <w:rStyle w:val="Zkladntext1"/>
          <w:rFonts w:asciiTheme="minorHAnsi" w:hAnsiTheme="minorHAnsi" w:cstheme="minorHAnsi"/>
          <w:sz w:val="20"/>
          <w:szCs w:val="20"/>
        </w:rPr>
        <w:t xml:space="preserve"> </w:t>
      </w:r>
      <w:r w:rsidR="00FE0EFE" w:rsidRPr="00F053FA">
        <w:rPr>
          <w:rStyle w:val="Zkladntext1"/>
          <w:rFonts w:asciiTheme="minorHAnsi" w:hAnsiTheme="minorHAnsi" w:cstheme="minorHAnsi"/>
          <w:sz w:val="20"/>
          <w:szCs w:val="20"/>
          <w:u w:val="single"/>
        </w:rPr>
        <w:t>tohoto článku</w:t>
      </w:r>
      <w:r w:rsidR="00451BF2" w:rsidRPr="00F053FA">
        <w:rPr>
          <w:rStyle w:val="Zkladntext1"/>
          <w:rFonts w:asciiTheme="minorHAnsi" w:hAnsiTheme="minorHAnsi" w:cstheme="minorHAnsi"/>
          <w:sz w:val="20"/>
          <w:szCs w:val="20"/>
          <w:u w:val="single"/>
        </w:rPr>
        <w:t xml:space="preserve"> </w:t>
      </w:r>
      <w:r w:rsidR="00FA0286" w:rsidRPr="00F053FA">
        <w:rPr>
          <w:rStyle w:val="Zkladntext1"/>
          <w:rFonts w:asciiTheme="minorHAnsi" w:hAnsiTheme="minorHAnsi" w:cstheme="minorHAnsi"/>
          <w:sz w:val="20"/>
          <w:szCs w:val="20"/>
          <w:u w:val="single"/>
        </w:rPr>
        <w:t>smlouvy</w:t>
      </w:r>
      <w:r w:rsidR="00FA0286"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se</w:t>
      </w:r>
      <w:r w:rsidR="00541B8D" w:rsidRPr="00F053FA">
        <w:rPr>
          <w:rStyle w:val="Zkladntext1"/>
          <w:rFonts w:asciiTheme="minorHAnsi" w:hAnsiTheme="minorHAnsi" w:cstheme="minorHAnsi"/>
          <w:sz w:val="20"/>
          <w:szCs w:val="20"/>
        </w:rPr>
        <w:t> </w:t>
      </w:r>
      <w:r w:rsidR="00451BF2" w:rsidRPr="00F053FA">
        <w:rPr>
          <w:rStyle w:val="Zkladntext1"/>
          <w:rFonts w:asciiTheme="minorHAnsi" w:hAnsiTheme="minorHAnsi" w:cstheme="minorHAnsi"/>
          <w:sz w:val="20"/>
          <w:szCs w:val="20"/>
        </w:rPr>
        <w:t xml:space="preserve">Prodávající </w:t>
      </w:r>
      <w:r w:rsidRPr="00F053FA">
        <w:rPr>
          <w:rStyle w:val="Zkladntext1"/>
          <w:rFonts w:asciiTheme="minorHAnsi" w:hAnsiTheme="minorHAnsi" w:cstheme="minorHAnsi"/>
          <w:sz w:val="20"/>
          <w:szCs w:val="20"/>
        </w:rPr>
        <w:t xml:space="preserve">zavazuje uhradit </w:t>
      </w:r>
      <w:r w:rsidR="00451BF2" w:rsidRPr="00F053FA">
        <w:rPr>
          <w:rStyle w:val="Zkladntext1"/>
          <w:rFonts w:asciiTheme="minorHAnsi" w:hAnsiTheme="minorHAnsi" w:cstheme="minorHAnsi"/>
          <w:sz w:val="20"/>
          <w:szCs w:val="20"/>
        </w:rPr>
        <w:t xml:space="preserve">Kupujícímu </w:t>
      </w:r>
      <w:r w:rsidRPr="009C7CA5">
        <w:rPr>
          <w:rStyle w:val="Zkladntext1"/>
          <w:rFonts w:asciiTheme="minorHAnsi" w:hAnsiTheme="minorHAnsi" w:cstheme="minorHAnsi"/>
          <w:b/>
          <w:bCs/>
          <w:sz w:val="20"/>
          <w:szCs w:val="20"/>
        </w:rPr>
        <w:t xml:space="preserve">smluvní pokutu </w:t>
      </w:r>
      <w:r w:rsidR="00787BBB" w:rsidRPr="009C7CA5">
        <w:rPr>
          <w:rStyle w:val="Zkladntext1"/>
          <w:rFonts w:asciiTheme="minorHAnsi" w:hAnsiTheme="minorHAnsi" w:cstheme="minorHAnsi"/>
          <w:b/>
          <w:bCs/>
          <w:sz w:val="20"/>
          <w:szCs w:val="20"/>
        </w:rPr>
        <w:t>ve výši 0,1</w:t>
      </w:r>
      <w:r w:rsidRPr="009C7CA5">
        <w:rPr>
          <w:rStyle w:val="Zkladntext1"/>
          <w:rFonts w:asciiTheme="minorHAnsi" w:hAnsiTheme="minorHAnsi" w:cstheme="minorHAnsi"/>
          <w:b/>
          <w:bCs/>
          <w:sz w:val="20"/>
          <w:szCs w:val="20"/>
        </w:rPr>
        <w:t xml:space="preserve"> % </w:t>
      </w:r>
      <w:r w:rsidRPr="00F053FA">
        <w:rPr>
          <w:rStyle w:val="Zkladntext1"/>
          <w:rFonts w:asciiTheme="minorHAnsi" w:hAnsiTheme="minorHAnsi" w:cstheme="minorHAnsi"/>
          <w:sz w:val="20"/>
          <w:szCs w:val="20"/>
        </w:rPr>
        <w:t>z</w:t>
      </w:r>
      <w:r w:rsidR="00787BBB" w:rsidRPr="00F053FA">
        <w:rPr>
          <w:rStyle w:val="Zkladntext1"/>
          <w:rFonts w:asciiTheme="minorHAnsi" w:hAnsiTheme="minorHAnsi" w:cstheme="minorHAnsi"/>
          <w:sz w:val="20"/>
          <w:szCs w:val="20"/>
        </w:rPr>
        <w:t xml:space="preserve"> kupní </w:t>
      </w:r>
      <w:r w:rsidRPr="00F053FA">
        <w:rPr>
          <w:rStyle w:val="Zkladntext1"/>
          <w:rFonts w:asciiTheme="minorHAnsi" w:hAnsiTheme="minorHAnsi" w:cstheme="minorHAnsi"/>
          <w:sz w:val="20"/>
          <w:szCs w:val="20"/>
        </w:rPr>
        <w:t xml:space="preserve">ceny </w:t>
      </w:r>
      <w:r w:rsidR="003F4E69" w:rsidRPr="00F053FA">
        <w:rPr>
          <w:rStyle w:val="Zkladntext1"/>
          <w:rFonts w:asciiTheme="minorHAnsi" w:hAnsiTheme="minorHAnsi" w:cstheme="minorHAnsi"/>
          <w:sz w:val="20"/>
          <w:szCs w:val="20"/>
        </w:rPr>
        <w:t xml:space="preserve">vč. DPH </w:t>
      </w:r>
      <w:r w:rsidR="00EE16D2" w:rsidRPr="00F053FA">
        <w:rPr>
          <w:rStyle w:val="Zkladntext1"/>
          <w:rFonts w:asciiTheme="minorHAnsi" w:hAnsiTheme="minorHAnsi" w:cstheme="minorHAnsi"/>
          <w:sz w:val="20"/>
          <w:szCs w:val="20"/>
          <w:u w:val="single"/>
        </w:rPr>
        <w:t>dle</w:t>
      </w:r>
      <w:r w:rsidR="00362A8C" w:rsidRPr="00F053FA">
        <w:rPr>
          <w:rStyle w:val="Zkladntext1"/>
          <w:rFonts w:asciiTheme="minorHAnsi" w:hAnsiTheme="minorHAnsi" w:cstheme="minorHAnsi"/>
          <w:sz w:val="20"/>
          <w:szCs w:val="20"/>
          <w:u w:val="single"/>
        </w:rPr>
        <w:t> </w:t>
      </w:r>
      <w:r w:rsidR="00EE16D2" w:rsidRPr="00F053FA">
        <w:rPr>
          <w:rStyle w:val="Zkladntext1"/>
          <w:rFonts w:asciiTheme="minorHAnsi" w:hAnsiTheme="minorHAnsi" w:cstheme="minorHAnsi"/>
          <w:sz w:val="20"/>
          <w:szCs w:val="20"/>
          <w:u w:val="single"/>
        </w:rPr>
        <w:t xml:space="preserve">čl. IV. odst. </w:t>
      </w:r>
      <w:r w:rsidR="00001353" w:rsidRPr="00F053FA">
        <w:rPr>
          <w:rStyle w:val="Zkladntext1"/>
          <w:rFonts w:asciiTheme="minorHAnsi" w:hAnsiTheme="minorHAnsi" w:cstheme="minorHAnsi"/>
          <w:sz w:val="20"/>
          <w:szCs w:val="20"/>
          <w:u w:val="single"/>
        </w:rPr>
        <w:t xml:space="preserve">1) </w:t>
      </w:r>
      <w:r w:rsidRPr="00F053FA">
        <w:rPr>
          <w:rStyle w:val="Zkladntext1"/>
          <w:rFonts w:asciiTheme="minorHAnsi" w:hAnsiTheme="minorHAnsi" w:cstheme="minorHAnsi"/>
          <w:sz w:val="20"/>
          <w:szCs w:val="20"/>
          <w:u w:val="single"/>
        </w:rPr>
        <w:t>této smlouvy</w:t>
      </w:r>
      <w:r w:rsidRPr="00F053FA">
        <w:rPr>
          <w:rStyle w:val="Zkladntext1"/>
          <w:rFonts w:asciiTheme="minorHAnsi" w:hAnsiTheme="minorHAnsi" w:cstheme="minorHAnsi"/>
          <w:sz w:val="20"/>
          <w:szCs w:val="20"/>
        </w:rPr>
        <w:t xml:space="preserve"> za každý i započatý den prodlení. Celková výše smluvní pokuty není omezena.</w:t>
      </w:r>
    </w:p>
    <w:p w14:paraId="4BD78968" w14:textId="10AC0138" w:rsidR="00451BF2" w:rsidRPr="00F053FA" w:rsidRDefault="00451BF2" w:rsidP="00561076">
      <w:pPr>
        <w:pStyle w:val="Zkladntext8"/>
        <w:numPr>
          <w:ilvl w:val="0"/>
          <w:numId w:val="2"/>
        </w:numPr>
        <w:shd w:val="clear" w:color="auto" w:fill="auto"/>
        <w:tabs>
          <w:tab w:val="left" w:pos="360"/>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je povinen dodat </w:t>
      </w:r>
      <w:r w:rsidR="00A47D39" w:rsidRPr="00F053FA">
        <w:rPr>
          <w:rStyle w:val="Zkladntext1"/>
          <w:rFonts w:asciiTheme="minorHAnsi" w:hAnsiTheme="minorHAnsi" w:cstheme="minorHAnsi"/>
          <w:sz w:val="20"/>
          <w:szCs w:val="20"/>
        </w:rPr>
        <w:t xml:space="preserve">vybavení </w:t>
      </w:r>
      <w:r w:rsidRPr="00F053FA">
        <w:rPr>
          <w:rStyle w:val="Zkladntext1"/>
          <w:rFonts w:asciiTheme="minorHAnsi" w:hAnsiTheme="minorHAnsi" w:cstheme="minorHAnsi"/>
          <w:sz w:val="20"/>
          <w:szCs w:val="20"/>
        </w:rPr>
        <w:t>do míst</w:t>
      </w:r>
      <w:r w:rsidR="0098548B" w:rsidRPr="00F053FA">
        <w:rPr>
          <w:rStyle w:val="Zkladntext1"/>
          <w:rFonts w:asciiTheme="minorHAnsi" w:hAnsiTheme="minorHAnsi" w:cstheme="minorHAnsi"/>
          <w:sz w:val="20"/>
          <w:szCs w:val="20"/>
        </w:rPr>
        <w:t>a</w:t>
      </w:r>
      <w:r w:rsidRPr="00F053FA">
        <w:rPr>
          <w:rStyle w:val="Zkladntext1"/>
          <w:rFonts w:asciiTheme="minorHAnsi" w:hAnsiTheme="minorHAnsi" w:cstheme="minorHAnsi"/>
          <w:sz w:val="20"/>
          <w:szCs w:val="20"/>
        </w:rPr>
        <w:t xml:space="preserve"> plnění, </w:t>
      </w:r>
      <w:r w:rsidR="0098548B" w:rsidRPr="00F053FA">
        <w:rPr>
          <w:rStyle w:val="Zkladntext1"/>
          <w:rFonts w:asciiTheme="minorHAnsi" w:hAnsiTheme="minorHAnsi" w:cstheme="minorHAnsi"/>
          <w:sz w:val="20"/>
          <w:szCs w:val="20"/>
        </w:rPr>
        <w:t xml:space="preserve">kterým </w:t>
      </w:r>
      <w:r w:rsidR="00706C50" w:rsidRPr="00F053FA">
        <w:rPr>
          <w:rStyle w:val="Zkladntext1"/>
          <w:rFonts w:asciiTheme="minorHAnsi" w:hAnsiTheme="minorHAnsi" w:cstheme="minorHAnsi"/>
          <w:sz w:val="20"/>
          <w:szCs w:val="20"/>
        </w:rPr>
        <w:t>j</w:t>
      </w:r>
      <w:r w:rsidR="00CC218B" w:rsidRPr="00F053FA">
        <w:rPr>
          <w:rStyle w:val="Zkladntext1"/>
          <w:rFonts w:asciiTheme="minorHAnsi" w:hAnsiTheme="minorHAnsi" w:cstheme="minorHAnsi"/>
          <w:sz w:val="20"/>
          <w:szCs w:val="20"/>
        </w:rPr>
        <w:t>e</w:t>
      </w:r>
      <w:r w:rsidR="00706C50" w:rsidRPr="00F053FA">
        <w:rPr>
          <w:rStyle w:val="Zkladntext1"/>
          <w:rFonts w:asciiTheme="minorHAnsi" w:hAnsiTheme="minorHAnsi" w:cstheme="minorHAnsi"/>
          <w:sz w:val="20"/>
          <w:szCs w:val="20"/>
        </w:rPr>
        <w:t xml:space="preserve"> </w:t>
      </w:r>
      <w:r w:rsidR="00545E92" w:rsidRPr="00F053FA">
        <w:rPr>
          <w:rStyle w:val="Zkladntext1"/>
          <w:rFonts w:asciiTheme="minorHAnsi" w:hAnsiTheme="minorHAnsi" w:cstheme="minorHAnsi"/>
          <w:sz w:val="20"/>
          <w:szCs w:val="20"/>
        </w:rPr>
        <w:t>sídlo Mateřsk</w:t>
      </w:r>
      <w:r w:rsidR="006C580B">
        <w:rPr>
          <w:rStyle w:val="Zkladntext1"/>
          <w:rFonts w:asciiTheme="minorHAnsi" w:hAnsiTheme="minorHAnsi" w:cstheme="minorHAnsi"/>
          <w:sz w:val="20"/>
          <w:szCs w:val="20"/>
        </w:rPr>
        <w:t>é</w:t>
      </w:r>
      <w:r w:rsidR="001E347F" w:rsidRPr="00F053FA">
        <w:rPr>
          <w:rStyle w:val="Zkladntext1"/>
          <w:rFonts w:asciiTheme="minorHAnsi" w:hAnsiTheme="minorHAnsi" w:cstheme="minorHAnsi"/>
          <w:sz w:val="20"/>
          <w:szCs w:val="20"/>
        </w:rPr>
        <w:t xml:space="preserve"> škol</w:t>
      </w:r>
      <w:r w:rsidR="006C580B">
        <w:rPr>
          <w:rStyle w:val="Zkladntext1"/>
          <w:rFonts w:asciiTheme="minorHAnsi" w:hAnsiTheme="minorHAnsi" w:cstheme="minorHAnsi"/>
          <w:sz w:val="20"/>
          <w:szCs w:val="20"/>
        </w:rPr>
        <w:t>y</w:t>
      </w:r>
      <w:r w:rsidR="001E347F" w:rsidRPr="00F053FA">
        <w:rPr>
          <w:rStyle w:val="Zkladntext1"/>
          <w:rFonts w:asciiTheme="minorHAnsi" w:hAnsiTheme="minorHAnsi" w:cstheme="minorHAnsi"/>
          <w:sz w:val="20"/>
          <w:szCs w:val="20"/>
        </w:rPr>
        <w:t xml:space="preserve"> Dačice</w:t>
      </w:r>
      <w:r w:rsidR="00E929D2">
        <w:rPr>
          <w:rStyle w:val="Zkladntext1"/>
          <w:rFonts w:asciiTheme="minorHAnsi" w:hAnsiTheme="minorHAnsi" w:cstheme="minorHAnsi"/>
          <w:sz w:val="20"/>
          <w:szCs w:val="20"/>
        </w:rPr>
        <w:t xml:space="preserve">, </w:t>
      </w:r>
      <w:r w:rsidR="00E929D2">
        <w:rPr>
          <w:rFonts w:asciiTheme="minorHAnsi" w:hAnsiTheme="minorHAnsi" w:cstheme="minorHAnsi"/>
          <w:sz w:val="20"/>
          <w:szCs w:val="20"/>
        </w:rPr>
        <w:t xml:space="preserve">IČO </w:t>
      </w:r>
      <w:r w:rsidR="00E929D2" w:rsidRPr="00E929D2">
        <w:rPr>
          <w:rFonts w:asciiTheme="minorHAnsi" w:hAnsiTheme="minorHAnsi" w:cstheme="minorHAnsi"/>
          <w:sz w:val="20"/>
          <w:szCs w:val="20"/>
        </w:rPr>
        <w:t>71006044</w:t>
      </w:r>
      <w:r w:rsidR="001E347F" w:rsidRPr="00F053FA">
        <w:rPr>
          <w:rStyle w:val="Zkladntext1"/>
          <w:rFonts w:asciiTheme="minorHAnsi" w:hAnsiTheme="minorHAnsi" w:cstheme="minorHAnsi"/>
          <w:sz w:val="20"/>
          <w:szCs w:val="20"/>
        </w:rPr>
        <w:t>, na adrese B. Němcové 444</w:t>
      </w:r>
      <w:r w:rsidR="0029551F" w:rsidRPr="00F053FA">
        <w:rPr>
          <w:rStyle w:val="Zkladntext1"/>
          <w:rFonts w:asciiTheme="minorHAnsi" w:hAnsiTheme="minorHAnsi" w:cstheme="minorHAnsi"/>
          <w:sz w:val="20"/>
          <w:szCs w:val="20"/>
        </w:rPr>
        <w:t>/V, Dačice, 380 01 Dačice</w:t>
      </w:r>
      <w:r w:rsidR="00317AA0"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Kupující zajistí přístup pro osoby Prodávajícího provádějící tyto činnosti do prostor </w:t>
      </w:r>
      <w:r w:rsidR="00731526" w:rsidRPr="00F053FA">
        <w:rPr>
          <w:rStyle w:val="Zkladntext1"/>
          <w:rFonts w:asciiTheme="minorHAnsi" w:hAnsiTheme="minorHAnsi" w:cstheme="minorHAnsi"/>
          <w:sz w:val="20"/>
          <w:szCs w:val="20"/>
        </w:rPr>
        <w:t xml:space="preserve">místa plnění </w:t>
      </w:r>
      <w:r w:rsidRPr="00F053FA">
        <w:rPr>
          <w:rStyle w:val="Zkladntext1"/>
          <w:rFonts w:asciiTheme="minorHAnsi" w:hAnsiTheme="minorHAnsi" w:cstheme="minorHAnsi"/>
          <w:sz w:val="20"/>
          <w:szCs w:val="20"/>
        </w:rPr>
        <w:t>v</w:t>
      </w:r>
      <w:r w:rsidR="00731526"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rozsahu</w:t>
      </w:r>
      <w:r w:rsidR="00731526" w:rsidRPr="00F053FA">
        <w:rPr>
          <w:rStyle w:val="Zkladntext1"/>
          <w:rFonts w:asciiTheme="minorHAnsi" w:hAnsiTheme="minorHAnsi" w:cstheme="minorHAnsi"/>
          <w:sz w:val="20"/>
          <w:szCs w:val="20"/>
        </w:rPr>
        <w:t xml:space="preserve"> nezbytném pro plnění smlouvy</w:t>
      </w:r>
      <w:r w:rsidRPr="00F053FA">
        <w:rPr>
          <w:rStyle w:val="Zkladntext1"/>
          <w:rFonts w:asciiTheme="minorHAnsi" w:hAnsiTheme="minorHAnsi" w:cstheme="minorHAnsi"/>
          <w:sz w:val="20"/>
          <w:szCs w:val="20"/>
        </w:rPr>
        <w:t>. Prodávající je povinen avizovat oprávněné osobě Kupujícího ve věcech plnění smlouvy dodání</w:t>
      </w:r>
      <w:r w:rsidR="009559AF" w:rsidRPr="00F053FA">
        <w:rPr>
          <w:rStyle w:val="Zkladntext1"/>
          <w:rFonts w:asciiTheme="minorHAnsi" w:hAnsiTheme="minorHAnsi" w:cstheme="minorHAnsi"/>
          <w:sz w:val="20"/>
          <w:szCs w:val="20"/>
        </w:rPr>
        <w:t xml:space="preserve"> </w:t>
      </w:r>
      <w:r w:rsidR="006F2A44" w:rsidRPr="00F053FA">
        <w:rPr>
          <w:rStyle w:val="Zkladntext1"/>
          <w:rFonts w:asciiTheme="minorHAnsi" w:hAnsiTheme="minorHAnsi" w:cstheme="minorHAnsi"/>
          <w:sz w:val="20"/>
          <w:szCs w:val="20"/>
        </w:rPr>
        <w:t xml:space="preserve">vybavení </w:t>
      </w:r>
      <w:r w:rsidR="00D53A5C" w:rsidRPr="00F053FA">
        <w:rPr>
          <w:rStyle w:val="Zkladntext1"/>
          <w:rFonts w:asciiTheme="minorHAnsi" w:hAnsiTheme="minorHAnsi" w:cstheme="minorHAnsi"/>
          <w:sz w:val="20"/>
          <w:szCs w:val="20"/>
        </w:rPr>
        <w:t>dle této smlouvy</w:t>
      </w:r>
      <w:r w:rsidR="0098548B"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do místa plnění e-mailem či telefonicky min.</w:t>
      </w:r>
      <w:r w:rsidR="00FA0286" w:rsidRPr="00F053FA">
        <w:rPr>
          <w:rStyle w:val="Zkladntext1"/>
          <w:rFonts w:asciiTheme="minorHAnsi" w:hAnsiTheme="minorHAnsi" w:cstheme="minorHAnsi"/>
          <w:sz w:val="20"/>
          <w:szCs w:val="20"/>
        </w:rPr>
        <w:t> 3 dny</w:t>
      </w:r>
      <w:r w:rsidRPr="00F053FA">
        <w:rPr>
          <w:rStyle w:val="Zkladntext1"/>
          <w:rFonts w:asciiTheme="minorHAnsi" w:hAnsiTheme="minorHAnsi" w:cstheme="minorHAnsi"/>
          <w:sz w:val="20"/>
          <w:szCs w:val="20"/>
        </w:rPr>
        <w:t xml:space="preserve"> předem.</w:t>
      </w:r>
    </w:p>
    <w:p w14:paraId="13FCA99B" w14:textId="1138A254" w:rsidR="0086745E" w:rsidRPr="00F053FA" w:rsidRDefault="000F60B5" w:rsidP="00561076">
      <w:pPr>
        <w:pStyle w:val="Zkladntext8"/>
        <w:numPr>
          <w:ilvl w:val="0"/>
          <w:numId w:val="2"/>
        </w:numPr>
        <w:shd w:val="clear" w:color="auto" w:fill="auto"/>
        <w:tabs>
          <w:tab w:val="left" w:pos="365"/>
        </w:tabs>
        <w:spacing w:before="0" w:after="64" w:line="276" w:lineRule="auto"/>
        <w:ind w:left="36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Poskytnutím předmětu plnění </w:t>
      </w:r>
      <w:r w:rsidR="00A6610E" w:rsidRPr="00F053FA">
        <w:rPr>
          <w:rStyle w:val="Zkladntext1"/>
          <w:rFonts w:asciiTheme="minorHAnsi" w:hAnsiTheme="minorHAnsi" w:cstheme="minorHAnsi"/>
          <w:sz w:val="20"/>
          <w:szCs w:val="20"/>
        </w:rPr>
        <w:t xml:space="preserve">se rozumí úplné dodání a dokončení </w:t>
      </w:r>
      <w:r w:rsidR="00C13F4D" w:rsidRPr="00F053FA">
        <w:rPr>
          <w:rStyle w:val="Zkladntext1"/>
          <w:rFonts w:asciiTheme="minorHAnsi" w:hAnsiTheme="minorHAnsi" w:cstheme="minorHAnsi"/>
          <w:sz w:val="20"/>
          <w:szCs w:val="20"/>
        </w:rPr>
        <w:t xml:space="preserve">bezvadného </w:t>
      </w:r>
      <w:r w:rsidRPr="00F053FA">
        <w:rPr>
          <w:rStyle w:val="Zkladntext1"/>
          <w:rFonts w:asciiTheme="minorHAnsi" w:hAnsiTheme="minorHAnsi" w:cstheme="minorHAnsi"/>
          <w:sz w:val="20"/>
          <w:szCs w:val="20"/>
        </w:rPr>
        <w:t xml:space="preserve">předmětu plnění </w:t>
      </w:r>
      <w:r w:rsidR="00731526" w:rsidRPr="00DB5AD0">
        <w:rPr>
          <w:rStyle w:val="Zkladntext1"/>
          <w:rFonts w:asciiTheme="minorHAnsi" w:hAnsiTheme="minorHAnsi" w:cstheme="minorHAnsi"/>
          <w:sz w:val="20"/>
          <w:szCs w:val="20"/>
        </w:rPr>
        <w:t>prostého</w:t>
      </w:r>
      <w:r w:rsidR="00731526" w:rsidRPr="00F053FA">
        <w:rPr>
          <w:rStyle w:val="Zkladntext1"/>
          <w:rFonts w:asciiTheme="minorHAnsi" w:hAnsiTheme="minorHAnsi" w:cstheme="minorHAnsi"/>
          <w:sz w:val="20"/>
          <w:szCs w:val="20"/>
        </w:rPr>
        <w:t xml:space="preserve"> podstatných vad bránících jeho funkčnosti k účelu, k němuž má být využíván, </w:t>
      </w:r>
      <w:r w:rsidR="00A6610E" w:rsidRPr="00F053FA">
        <w:rPr>
          <w:rStyle w:val="Zkladntext1"/>
          <w:rFonts w:asciiTheme="minorHAnsi" w:hAnsiTheme="minorHAnsi" w:cstheme="minorHAnsi"/>
          <w:sz w:val="20"/>
          <w:szCs w:val="20"/>
        </w:rPr>
        <w:t xml:space="preserve">a současně řádné protokolární </w:t>
      </w:r>
      <w:r w:rsidR="00A6610E" w:rsidRPr="00F053FA">
        <w:rPr>
          <w:rStyle w:val="Zkladntext1"/>
          <w:rFonts w:asciiTheme="minorHAnsi" w:hAnsiTheme="minorHAnsi" w:cstheme="minorHAnsi"/>
          <w:sz w:val="20"/>
          <w:szCs w:val="20"/>
        </w:rPr>
        <w:lastRenderedPageBreak/>
        <w:t xml:space="preserve">předání </w:t>
      </w:r>
      <w:r w:rsidRPr="00F053FA">
        <w:rPr>
          <w:rStyle w:val="Zkladntext1"/>
          <w:rFonts w:asciiTheme="minorHAnsi" w:hAnsiTheme="minorHAnsi" w:cstheme="minorHAnsi"/>
          <w:sz w:val="20"/>
          <w:szCs w:val="20"/>
        </w:rPr>
        <w:t>předmětu plnění Kupujícímu</w:t>
      </w:r>
      <w:r w:rsidR="00A6610E" w:rsidRPr="00F053FA">
        <w:rPr>
          <w:rStyle w:val="Zkladntext1"/>
          <w:rFonts w:asciiTheme="minorHAnsi" w:hAnsiTheme="minorHAnsi" w:cstheme="minorHAnsi"/>
          <w:sz w:val="20"/>
          <w:szCs w:val="20"/>
        </w:rPr>
        <w:t>.</w:t>
      </w:r>
    </w:p>
    <w:p w14:paraId="1D130020" w14:textId="19E2680A" w:rsidR="0086745E" w:rsidRPr="00F053FA" w:rsidRDefault="00A6610E" w:rsidP="00561076">
      <w:pPr>
        <w:pStyle w:val="Zkladntext8"/>
        <w:numPr>
          <w:ilvl w:val="0"/>
          <w:numId w:val="2"/>
        </w:numPr>
        <w:shd w:val="clear" w:color="auto" w:fill="auto"/>
        <w:tabs>
          <w:tab w:val="left" w:pos="360"/>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Předání se uskuteční fyzickým převzetím</w:t>
      </w:r>
      <w:r w:rsidR="00791AF7" w:rsidRPr="00F053FA">
        <w:rPr>
          <w:rStyle w:val="Zkladntext1"/>
          <w:rFonts w:asciiTheme="minorHAnsi" w:hAnsiTheme="minorHAnsi" w:cstheme="minorHAnsi"/>
          <w:sz w:val="20"/>
          <w:szCs w:val="20"/>
        </w:rPr>
        <w:t xml:space="preserve"> </w:t>
      </w:r>
      <w:r w:rsidR="000F60B5" w:rsidRPr="00F053FA">
        <w:rPr>
          <w:rStyle w:val="Zkladntext1"/>
          <w:rFonts w:asciiTheme="minorHAnsi" w:hAnsiTheme="minorHAnsi" w:cstheme="minorHAnsi"/>
          <w:sz w:val="20"/>
          <w:szCs w:val="20"/>
        </w:rPr>
        <w:t>Kupujícím</w:t>
      </w:r>
      <w:r w:rsidR="00225319" w:rsidRPr="00F053FA">
        <w:rPr>
          <w:rStyle w:val="Zkladntext1"/>
          <w:rFonts w:asciiTheme="minorHAnsi" w:hAnsiTheme="minorHAnsi" w:cstheme="minorHAnsi"/>
          <w:sz w:val="20"/>
          <w:szCs w:val="20"/>
        </w:rPr>
        <w:t>.</w:t>
      </w:r>
    </w:p>
    <w:p w14:paraId="3763745B" w14:textId="0EA6B6D6" w:rsidR="0086745E" w:rsidRPr="00F053FA" w:rsidRDefault="00731526" w:rsidP="00561076">
      <w:pPr>
        <w:pStyle w:val="Zkladntext8"/>
        <w:numPr>
          <w:ilvl w:val="0"/>
          <w:numId w:val="2"/>
        </w:numPr>
        <w:shd w:val="clear" w:color="auto" w:fill="auto"/>
        <w:tabs>
          <w:tab w:val="left" w:pos="350"/>
        </w:tabs>
        <w:spacing w:before="0" w:after="60" w:line="276" w:lineRule="auto"/>
        <w:ind w:left="36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Veškerou dokumentaci, která je součástí předmětu plnění, Prodávající předá </w:t>
      </w:r>
      <w:r w:rsidRPr="00F053FA">
        <w:rPr>
          <w:rFonts w:asciiTheme="minorHAnsi" w:hAnsiTheme="minorHAnsi" w:cstheme="minorHAnsi"/>
          <w:sz w:val="20"/>
          <w:szCs w:val="20"/>
        </w:rPr>
        <w:t>Kupujícímu</w:t>
      </w:r>
      <w:r w:rsidR="00A20936" w:rsidRPr="00F053FA">
        <w:rPr>
          <w:rFonts w:asciiTheme="minorHAnsi" w:hAnsiTheme="minorHAnsi" w:cstheme="minorHAnsi"/>
          <w:sz w:val="20"/>
          <w:szCs w:val="20"/>
        </w:rPr>
        <w:t xml:space="preserve"> nejpozději </w:t>
      </w:r>
      <w:r w:rsidR="00974D9D" w:rsidRPr="00F053FA">
        <w:rPr>
          <w:rFonts w:asciiTheme="minorHAnsi" w:hAnsiTheme="minorHAnsi" w:cstheme="minorHAnsi"/>
          <w:sz w:val="20"/>
          <w:szCs w:val="20"/>
        </w:rPr>
        <w:t>do 9. 9. 2025.</w:t>
      </w:r>
    </w:p>
    <w:p w14:paraId="7FFBBB2A" w14:textId="1FDBB69B" w:rsidR="0086745E" w:rsidRPr="00F053FA" w:rsidRDefault="00536DCD" w:rsidP="00561076">
      <w:pPr>
        <w:pStyle w:val="Zkladntext8"/>
        <w:numPr>
          <w:ilvl w:val="0"/>
          <w:numId w:val="2"/>
        </w:numPr>
        <w:shd w:val="clear" w:color="auto" w:fill="auto"/>
        <w:tabs>
          <w:tab w:val="left" w:pos="35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K</w:t>
      </w:r>
      <w:r w:rsidR="00A6610E" w:rsidRPr="00F053FA">
        <w:rPr>
          <w:rStyle w:val="Zkladntext1"/>
          <w:rFonts w:asciiTheme="minorHAnsi" w:hAnsiTheme="minorHAnsi" w:cstheme="minorHAnsi"/>
          <w:sz w:val="20"/>
          <w:szCs w:val="20"/>
          <w:lang w:val="ru-RU"/>
        </w:rPr>
        <w:t xml:space="preserve"> </w:t>
      </w:r>
      <w:r w:rsidR="00A6610E" w:rsidRPr="00F053FA">
        <w:rPr>
          <w:rStyle w:val="Zkladntext1"/>
          <w:rFonts w:asciiTheme="minorHAnsi" w:hAnsiTheme="minorHAnsi" w:cstheme="minorHAnsi"/>
          <w:sz w:val="20"/>
          <w:szCs w:val="20"/>
        </w:rPr>
        <w:t xml:space="preserve">předání předmětu </w:t>
      </w:r>
      <w:r w:rsidR="00F47D0E" w:rsidRPr="00F053FA">
        <w:rPr>
          <w:rStyle w:val="Zkladntext1"/>
          <w:rFonts w:asciiTheme="minorHAnsi" w:hAnsiTheme="minorHAnsi" w:cstheme="minorHAnsi"/>
          <w:sz w:val="20"/>
          <w:szCs w:val="20"/>
        </w:rPr>
        <w:t>plnění</w:t>
      </w:r>
      <w:r w:rsidR="00A6610E" w:rsidRPr="00F053FA">
        <w:rPr>
          <w:rStyle w:val="Zkladntext1"/>
          <w:rFonts w:asciiTheme="minorHAnsi" w:hAnsiTheme="minorHAnsi" w:cstheme="minorHAnsi"/>
          <w:sz w:val="20"/>
          <w:szCs w:val="20"/>
        </w:rPr>
        <w:t xml:space="preserve"> </w:t>
      </w:r>
      <w:r w:rsidR="002D30DC" w:rsidRPr="00F053FA">
        <w:rPr>
          <w:rStyle w:val="Zkladntext1"/>
          <w:rFonts w:asciiTheme="minorHAnsi" w:hAnsiTheme="minorHAnsi" w:cstheme="minorHAnsi"/>
          <w:sz w:val="20"/>
          <w:szCs w:val="20"/>
          <w:u w:val="single"/>
        </w:rPr>
        <w:t xml:space="preserve">ve smyslu odst. 5) tohoto článku </w:t>
      </w:r>
      <w:r w:rsidR="00FA0286" w:rsidRPr="00F053FA">
        <w:rPr>
          <w:rStyle w:val="Zkladntext1"/>
          <w:rFonts w:asciiTheme="minorHAnsi" w:hAnsiTheme="minorHAnsi" w:cstheme="minorHAnsi"/>
          <w:sz w:val="20"/>
          <w:szCs w:val="20"/>
          <w:u w:val="single"/>
        </w:rPr>
        <w:t>smlouvy</w:t>
      </w:r>
      <w:r w:rsidR="00FA0286" w:rsidRPr="00F053FA">
        <w:rPr>
          <w:rStyle w:val="Zkladntext1"/>
          <w:rFonts w:asciiTheme="minorHAnsi" w:hAnsiTheme="minorHAnsi" w:cstheme="minorHAnsi"/>
          <w:sz w:val="20"/>
          <w:szCs w:val="20"/>
        </w:rPr>
        <w:t xml:space="preserve"> </w:t>
      </w:r>
      <w:r w:rsidR="00F47D0E" w:rsidRPr="00F053FA">
        <w:rPr>
          <w:rFonts w:asciiTheme="minorHAnsi" w:hAnsiTheme="minorHAnsi" w:cstheme="minorHAnsi"/>
          <w:sz w:val="20"/>
          <w:szCs w:val="20"/>
        </w:rPr>
        <w:t xml:space="preserve">Prodávajícím </w:t>
      </w:r>
      <w:r w:rsidR="00F47D0E" w:rsidRPr="00F053FA">
        <w:rPr>
          <w:rStyle w:val="Zkladntext1"/>
          <w:rFonts w:asciiTheme="minorHAnsi" w:hAnsiTheme="minorHAnsi" w:cstheme="minorHAnsi"/>
          <w:sz w:val="20"/>
          <w:szCs w:val="20"/>
        </w:rPr>
        <w:t xml:space="preserve">Kupujícímu </w:t>
      </w:r>
      <w:r w:rsidR="00A6610E" w:rsidRPr="00F053FA">
        <w:rPr>
          <w:rStyle w:val="Zkladntext1"/>
          <w:rFonts w:asciiTheme="minorHAnsi" w:hAnsiTheme="minorHAnsi" w:cstheme="minorHAnsi"/>
          <w:sz w:val="20"/>
          <w:szCs w:val="20"/>
        </w:rPr>
        <w:t xml:space="preserve">dojde na základě </w:t>
      </w:r>
      <w:r w:rsidR="00F0135D" w:rsidRPr="00F053FA">
        <w:rPr>
          <w:rStyle w:val="Zkladntext1"/>
          <w:rFonts w:asciiTheme="minorHAnsi" w:hAnsiTheme="minorHAnsi" w:cstheme="minorHAnsi"/>
          <w:sz w:val="20"/>
          <w:szCs w:val="20"/>
        </w:rPr>
        <w:t xml:space="preserve">přejímacího </w:t>
      </w:r>
      <w:r w:rsidR="00A6610E" w:rsidRPr="00F053FA">
        <w:rPr>
          <w:rStyle w:val="Zkladntext1"/>
          <w:rFonts w:asciiTheme="minorHAnsi" w:hAnsiTheme="minorHAnsi" w:cstheme="minorHAnsi"/>
          <w:sz w:val="20"/>
          <w:szCs w:val="20"/>
        </w:rPr>
        <w:t xml:space="preserve">řízení, </w:t>
      </w:r>
      <w:r w:rsidR="00B56F8B" w:rsidRPr="00F053FA">
        <w:rPr>
          <w:rStyle w:val="Zkladntext1"/>
          <w:rFonts w:asciiTheme="minorHAnsi" w:hAnsiTheme="minorHAnsi" w:cstheme="minorHAnsi"/>
          <w:sz w:val="20"/>
          <w:szCs w:val="20"/>
        </w:rPr>
        <w:t xml:space="preserve">jehož výsledek bude zaznamenán </w:t>
      </w:r>
      <w:r w:rsidR="00B56F8B" w:rsidRPr="00CD1A5B">
        <w:rPr>
          <w:rStyle w:val="Zkladntext1"/>
          <w:rFonts w:asciiTheme="minorHAnsi" w:hAnsiTheme="minorHAnsi" w:cstheme="minorHAnsi"/>
          <w:b/>
          <w:bCs/>
          <w:sz w:val="20"/>
          <w:szCs w:val="20"/>
        </w:rPr>
        <w:t>do</w:t>
      </w:r>
      <w:r w:rsidR="00A6610E" w:rsidRPr="00CD1A5B">
        <w:rPr>
          <w:rStyle w:val="Zkladntext1"/>
          <w:rFonts w:asciiTheme="minorHAnsi" w:hAnsiTheme="minorHAnsi" w:cstheme="minorHAnsi"/>
          <w:b/>
          <w:bCs/>
          <w:sz w:val="20"/>
          <w:szCs w:val="20"/>
        </w:rPr>
        <w:t xml:space="preserve"> písemného předávacího protokolu</w:t>
      </w:r>
      <w:r w:rsidR="00A6610E" w:rsidRPr="00F053FA">
        <w:rPr>
          <w:rStyle w:val="Zkladntext1"/>
          <w:rFonts w:asciiTheme="minorHAnsi" w:hAnsiTheme="minorHAnsi" w:cstheme="minorHAnsi"/>
          <w:sz w:val="20"/>
          <w:szCs w:val="20"/>
        </w:rPr>
        <w:t xml:space="preserve">, který </w:t>
      </w:r>
      <w:r w:rsidR="00557CD7" w:rsidRPr="00F053FA">
        <w:rPr>
          <w:rStyle w:val="Zkladntext1"/>
          <w:rFonts w:asciiTheme="minorHAnsi" w:hAnsiTheme="minorHAnsi" w:cstheme="minorHAnsi"/>
          <w:sz w:val="20"/>
          <w:szCs w:val="20"/>
        </w:rPr>
        <w:t>podepíší</w:t>
      </w:r>
      <w:r w:rsidR="00A6610E" w:rsidRPr="00F053FA">
        <w:rPr>
          <w:rStyle w:val="Zkladntext1"/>
          <w:rFonts w:asciiTheme="minorHAnsi" w:hAnsiTheme="minorHAnsi" w:cstheme="minorHAnsi"/>
          <w:sz w:val="20"/>
          <w:szCs w:val="20"/>
        </w:rPr>
        <w:t xml:space="preserve"> </w:t>
      </w:r>
      <w:r w:rsidR="00557CD7" w:rsidRPr="00F053FA">
        <w:rPr>
          <w:rStyle w:val="Zkladntext1"/>
          <w:rFonts w:asciiTheme="minorHAnsi" w:hAnsiTheme="minorHAnsi" w:cstheme="minorHAnsi"/>
          <w:sz w:val="20"/>
          <w:szCs w:val="20"/>
        </w:rPr>
        <w:t xml:space="preserve">oprávnění </w:t>
      </w:r>
      <w:r w:rsidR="00A6610E" w:rsidRPr="00F053FA">
        <w:rPr>
          <w:rStyle w:val="Zkladntext1"/>
          <w:rFonts w:asciiTheme="minorHAnsi" w:hAnsiTheme="minorHAnsi" w:cstheme="minorHAnsi"/>
          <w:sz w:val="20"/>
          <w:szCs w:val="20"/>
        </w:rPr>
        <w:t>zástupci obou smluvních stran.</w:t>
      </w:r>
      <w:r w:rsidR="006A2118" w:rsidRPr="00F053FA">
        <w:rPr>
          <w:rStyle w:val="Zkladntext1"/>
          <w:rFonts w:asciiTheme="minorHAnsi" w:hAnsiTheme="minorHAnsi" w:cstheme="minorHAnsi"/>
          <w:sz w:val="20"/>
          <w:szCs w:val="20"/>
        </w:rPr>
        <w:t xml:space="preserve"> Předmět plnění se považuje za převzatý a předaný okamžikem podpisu předávacího protokolu ve smyslu věty předchozí.</w:t>
      </w:r>
    </w:p>
    <w:p w14:paraId="77484087" w14:textId="58C6EA80" w:rsidR="0086745E" w:rsidRPr="00F053FA" w:rsidRDefault="00A6610E" w:rsidP="00561076">
      <w:pPr>
        <w:pStyle w:val="Zkladntext8"/>
        <w:numPr>
          <w:ilvl w:val="0"/>
          <w:numId w:val="2"/>
        </w:numPr>
        <w:shd w:val="clear" w:color="auto" w:fill="auto"/>
        <w:tabs>
          <w:tab w:val="left" w:pos="355"/>
        </w:tabs>
        <w:spacing w:before="0" w:after="64" w:line="276" w:lineRule="auto"/>
        <w:ind w:left="36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Předávací protokol musí obsahovat alespoň předmět a charakteristiku předmětu </w:t>
      </w:r>
      <w:r w:rsidR="00F47D0E" w:rsidRPr="00F053FA">
        <w:rPr>
          <w:rStyle w:val="Zkladntext1"/>
          <w:rFonts w:asciiTheme="minorHAnsi" w:hAnsiTheme="minorHAnsi" w:cstheme="minorHAnsi"/>
          <w:sz w:val="20"/>
          <w:szCs w:val="20"/>
        </w:rPr>
        <w:t>plnění</w:t>
      </w:r>
      <w:r w:rsidRPr="00F053FA">
        <w:rPr>
          <w:rStyle w:val="Zkladntext1"/>
          <w:rFonts w:asciiTheme="minorHAnsi" w:hAnsiTheme="minorHAnsi" w:cstheme="minorHAnsi"/>
          <w:sz w:val="20"/>
          <w:szCs w:val="20"/>
        </w:rPr>
        <w:t xml:space="preserve">, soupis zjištěných vad předmětu </w:t>
      </w:r>
      <w:r w:rsidR="00F47D0E" w:rsidRPr="00F053FA">
        <w:rPr>
          <w:rStyle w:val="Zkladntext1"/>
          <w:rFonts w:asciiTheme="minorHAnsi" w:hAnsiTheme="minorHAnsi" w:cstheme="minorHAnsi"/>
          <w:sz w:val="20"/>
          <w:szCs w:val="20"/>
        </w:rPr>
        <w:t>plnění</w:t>
      </w:r>
      <w:r w:rsidRPr="00F053FA">
        <w:rPr>
          <w:rStyle w:val="Zkladntext1"/>
          <w:rFonts w:asciiTheme="minorHAnsi" w:hAnsiTheme="minorHAnsi" w:cstheme="minorHAnsi"/>
          <w:sz w:val="20"/>
          <w:szCs w:val="20"/>
        </w:rPr>
        <w:t xml:space="preserve">, vyjádření </w:t>
      </w:r>
      <w:r w:rsidR="00F47D0E" w:rsidRPr="00F053FA">
        <w:rPr>
          <w:rStyle w:val="Zkladntext1"/>
          <w:rFonts w:asciiTheme="minorHAnsi" w:hAnsiTheme="minorHAnsi" w:cstheme="minorHAnsi"/>
          <w:sz w:val="20"/>
          <w:szCs w:val="20"/>
        </w:rPr>
        <w:t xml:space="preserve">Prodávajícího </w:t>
      </w:r>
      <w:r w:rsidR="00EE16D2" w:rsidRPr="00F053FA">
        <w:rPr>
          <w:rStyle w:val="Zkladntext1"/>
          <w:rFonts w:asciiTheme="minorHAnsi" w:hAnsiTheme="minorHAnsi" w:cstheme="minorHAnsi"/>
          <w:sz w:val="20"/>
          <w:szCs w:val="20"/>
        </w:rPr>
        <w:t xml:space="preserve">k </w:t>
      </w:r>
      <w:r w:rsidRPr="00F053FA">
        <w:rPr>
          <w:rStyle w:val="Zkladntext1"/>
          <w:rFonts w:asciiTheme="minorHAnsi" w:hAnsiTheme="minorHAnsi" w:cstheme="minorHAnsi"/>
          <w:sz w:val="20"/>
          <w:szCs w:val="20"/>
        </w:rPr>
        <w:t xml:space="preserve">vadám předmětu </w:t>
      </w:r>
      <w:r w:rsidR="00F47D0E" w:rsidRPr="00F053FA">
        <w:rPr>
          <w:rStyle w:val="Zkladntext1"/>
          <w:rFonts w:asciiTheme="minorHAnsi" w:hAnsiTheme="minorHAnsi" w:cstheme="minorHAnsi"/>
          <w:sz w:val="20"/>
          <w:szCs w:val="20"/>
        </w:rPr>
        <w:t>plnění</w:t>
      </w:r>
      <w:r w:rsidRPr="00F053FA">
        <w:rPr>
          <w:rStyle w:val="Zkladntext1"/>
          <w:rFonts w:asciiTheme="minorHAnsi" w:hAnsiTheme="minorHAnsi" w:cstheme="minorHAnsi"/>
          <w:sz w:val="20"/>
          <w:szCs w:val="20"/>
        </w:rPr>
        <w:t xml:space="preserve">, zhodnocení jakosti předmětu </w:t>
      </w:r>
      <w:r w:rsidR="00F47D0E" w:rsidRPr="00F053FA">
        <w:rPr>
          <w:rStyle w:val="Zkladntext1"/>
          <w:rFonts w:asciiTheme="minorHAnsi" w:hAnsiTheme="minorHAnsi" w:cstheme="minorHAnsi"/>
          <w:sz w:val="20"/>
          <w:szCs w:val="20"/>
        </w:rPr>
        <w:t xml:space="preserve">plnění </w:t>
      </w:r>
      <w:r w:rsidRPr="00F053FA">
        <w:rPr>
          <w:rStyle w:val="Zkladntext1"/>
          <w:rFonts w:asciiTheme="minorHAnsi" w:hAnsiTheme="minorHAnsi" w:cstheme="minorHAnsi"/>
          <w:sz w:val="20"/>
          <w:szCs w:val="20"/>
        </w:rPr>
        <w:t xml:space="preserve">a jeho částí, </w:t>
      </w:r>
      <w:r w:rsidR="00731526" w:rsidRPr="00F053FA">
        <w:rPr>
          <w:rStyle w:val="Zkladntext1"/>
          <w:rFonts w:asciiTheme="minorHAnsi" w:hAnsiTheme="minorHAnsi" w:cstheme="minorHAnsi"/>
          <w:sz w:val="20"/>
          <w:szCs w:val="20"/>
        </w:rPr>
        <w:t>stanovení lhůt a</w:t>
      </w:r>
      <w:r w:rsidR="000F1D68" w:rsidRPr="00F053FA">
        <w:rPr>
          <w:rStyle w:val="Zkladntext1"/>
          <w:rFonts w:asciiTheme="minorHAnsi" w:hAnsiTheme="minorHAnsi" w:cstheme="minorHAnsi"/>
          <w:sz w:val="20"/>
          <w:szCs w:val="20"/>
        </w:rPr>
        <w:t xml:space="preserve"> </w:t>
      </w:r>
      <w:r w:rsidR="00731526" w:rsidRPr="00F053FA">
        <w:rPr>
          <w:rStyle w:val="Zkladntext1"/>
          <w:rFonts w:asciiTheme="minorHAnsi" w:hAnsiTheme="minorHAnsi" w:cstheme="minorHAnsi"/>
          <w:sz w:val="20"/>
          <w:szCs w:val="20"/>
        </w:rPr>
        <w:t xml:space="preserve">opatření k </w:t>
      </w:r>
      <w:r w:rsidR="000F1D68" w:rsidRPr="00F053FA">
        <w:rPr>
          <w:rStyle w:val="Zkladntext1"/>
          <w:rFonts w:asciiTheme="minorHAnsi" w:hAnsiTheme="minorHAnsi" w:cstheme="minorHAnsi"/>
          <w:sz w:val="20"/>
          <w:szCs w:val="20"/>
        </w:rPr>
        <w:t>odstranění vad předmětu plnění,</w:t>
      </w:r>
      <w:r w:rsidRPr="00F053FA">
        <w:rPr>
          <w:rStyle w:val="Zkladntext1"/>
          <w:rFonts w:asciiTheme="minorHAnsi" w:hAnsiTheme="minorHAnsi" w:cstheme="minorHAnsi"/>
          <w:sz w:val="20"/>
          <w:szCs w:val="20"/>
        </w:rPr>
        <w:t xml:space="preserve"> záznam o nutných dodatečně požadovaných pracích, případnou dohodu o slevě z</w:t>
      </w:r>
      <w:r w:rsidR="00CA54A1" w:rsidRPr="00F053FA">
        <w:rPr>
          <w:rStyle w:val="Zkladntext1"/>
          <w:rFonts w:asciiTheme="minorHAnsi" w:hAnsiTheme="minorHAnsi" w:cstheme="minorHAnsi"/>
          <w:sz w:val="20"/>
          <w:szCs w:val="20"/>
        </w:rPr>
        <w:t xml:space="preserve"> kupní </w:t>
      </w:r>
      <w:r w:rsidRPr="00F053FA">
        <w:rPr>
          <w:rStyle w:val="Zkladntext1"/>
          <w:rFonts w:asciiTheme="minorHAnsi" w:hAnsiTheme="minorHAnsi" w:cstheme="minorHAnsi"/>
          <w:sz w:val="20"/>
          <w:szCs w:val="20"/>
        </w:rPr>
        <w:t xml:space="preserve">ceny, stanovisko </w:t>
      </w:r>
      <w:r w:rsidR="00F47D0E"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xml:space="preserve">, zda předmět </w:t>
      </w:r>
      <w:r w:rsidR="00F47D0E" w:rsidRPr="00F053FA">
        <w:rPr>
          <w:rStyle w:val="Zkladntext1"/>
          <w:rFonts w:asciiTheme="minorHAnsi" w:hAnsiTheme="minorHAnsi" w:cstheme="minorHAnsi"/>
          <w:sz w:val="20"/>
          <w:szCs w:val="20"/>
        </w:rPr>
        <w:t xml:space="preserve">plnění </w:t>
      </w:r>
      <w:r w:rsidRPr="00F053FA">
        <w:rPr>
          <w:rStyle w:val="Zkladntext1"/>
          <w:rFonts w:asciiTheme="minorHAnsi" w:hAnsiTheme="minorHAnsi" w:cstheme="minorHAnsi"/>
          <w:sz w:val="20"/>
          <w:szCs w:val="20"/>
        </w:rPr>
        <w:t>přejímá či nikoli</w:t>
      </w:r>
      <w:r w:rsidR="00536DCD" w:rsidRPr="00F053FA">
        <w:rPr>
          <w:rStyle w:val="Zkladntext1"/>
          <w:rFonts w:asciiTheme="minorHAnsi" w:hAnsiTheme="minorHAnsi" w:cstheme="minorHAnsi"/>
          <w:sz w:val="20"/>
          <w:szCs w:val="20"/>
        </w:rPr>
        <w:t>,</w:t>
      </w:r>
      <w:r w:rsidRPr="00F053FA">
        <w:rPr>
          <w:rStyle w:val="Zkladntext1"/>
          <w:rFonts w:asciiTheme="minorHAnsi" w:hAnsiTheme="minorHAnsi" w:cstheme="minorHAnsi"/>
          <w:sz w:val="20"/>
          <w:szCs w:val="20"/>
        </w:rPr>
        <w:t xml:space="preserve"> 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soupis příloh. Předávací protokol bude vyhotoven ve třech stejnopisech, z nichž jeden obdrží </w:t>
      </w:r>
      <w:r w:rsidR="00F47D0E" w:rsidRPr="00F053FA">
        <w:rPr>
          <w:rStyle w:val="Zkladntext1"/>
          <w:rFonts w:asciiTheme="minorHAnsi" w:hAnsiTheme="minorHAnsi" w:cstheme="minorHAnsi"/>
          <w:sz w:val="20"/>
          <w:szCs w:val="20"/>
        </w:rPr>
        <w:t xml:space="preserve">Prodávající </w:t>
      </w:r>
      <w:r w:rsidRPr="00F053FA">
        <w:rPr>
          <w:rStyle w:val="Zkladntext1"/>
          <w:rFonts w:asciiTheme="minorHAnsi" w:hAnsiTheme="minorHAnsi" w:cstheme="minorHAnsi"/>
          <w:sz w:val="20"/>
          <w:szCs w:val="20"/>
        </w:rPr>
        <w:t xml:space="preserve">a dva </w:t>
      </w:r>
      <w:r w:rsidR="00F47D0E" w:rsidRPr="00F053FA">
        <w:rPr>
          <w:rStyle w:val="Zkladntext1"/>
          <w:rFonts w:asciiTheme="minorHAnsi" w:hAnsiTheme="minorHAnsi" w:cstheme="minorHAnsi"/>
          <w:sz w:val="20"/>
          <w:szCs w:val="20"/>
        </w:rPr>
        <w:t>Kupující</w:t>
      </w:r>
      <w:r w:rsidRPr="00F053FA">
        <w:rPr>
          <w:rStyle w:val="Zkladntext1"/>
          <w:rFonts w:asciiTheme="minorHAnsi" w:hAnsiTheme="minorHAnsi" w:cstheme="minorHAnsi"/>
          <w:sz w:val="20"/>
          <w:szCs w:val="20"/>
        </w:rPr>
        <w:t xml:space="preserve">. Každý stejnopis bude podepsán oběma </w:t>
      </w:r>
      <w:r w:rsidR="00A83A19" w:rsidRPr="00F053FA">
        <w:rPr>
          <w:rStyle w:val="Zkladntext1"/>
          <w:rFonts w:asciiTheme="minorHAnsi" w:hAnsiTheme="minorHAnsi" w:cstheme="minorHAnsi"/>
          <w:sz w:val="20"/>
          <w:szCs w:val="20"/>
        </w:rPr>
        <w:t xml:space="preserve">smluvními </w:t>
      </w:r>
      <w:r w:rsidRPr="00F053FA">
        <w:rPr>
          <w:rStyle w:val="Zkladntext1"/>
          <w:rFonts w:asciiTheme="minorHAnsi" w:hAnsiTheme="minorHAnsi" w:cstheme="minorHAnsi"/>
          <w:sz w:val="20"/>
          <w:szCs w:val="20"/>
        </w:rPr>
        <w:t>stranami a má právní sílu originálu.</w:t>
      </w:r>
    </w:p>
    <w:p w14:paraId="29E06811" w14:textId="0EC0C388" w:rsidR="0086745E" w:rsidRPr="00F053FA" w:rsidRDefault="00A6610E" w:rsidP="00561076">
      <w:pPr>
        <w:pStyle w:val="Zkladntext8"/>
        <w:numPr>
          <w:ilvl w:val="0"/>
          <w:numId w:val="2"/>
        </w:numPr>
        <w:shd w:val="clear" w:color="auto" w:fill="auto"/>
        <w:tabs>
          <w:tab w:val="left" w:pos="341"/>
        </w:tabs>
        <w:spacing w:before="0" w:after="6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že se při přejímání předmětu </w:t>
      </w:r>
      <w:r w:rsidR="00EA62B1" w:rsidRPr="00F053FA">
        <w:rPr>
          <w:rStyle w:val="Zkladntext1"/>
          <w:rFonts w:asciiTheme="minorHAnsi" w:hAnsiTheme="minorHAnsi" w:cstheme="minorHAnsi"/>
          <w:sz w:val="20"/>
          <w:szCs w:val="20"/>
        </w:rPr>
        <w:t xml:space="preserve">plnění </w:t>
      </w:r>
      <w:r w:rsidRPr="00F053FA">
        <w:rPr>
          <w:rStyle w:val="Zkladntext1"/>
          <w:rFonts w:asciiTheme="minorHAnsi" w:hAnsiTheme="minorHAnsi" w:cstheme="minorHAnsi"/>
          <w:sz w:val="20"/>
          <w:szCs w:val="20"/>
        </w:rPr>
        <w:t xml:space="preserve">prokáže, že </w:t>
      </w:r>
      <w:r w:rsidR="00EA62B1" w:rsidRPr="00F053FA">
        <w:rPr>
          <w:rStyle w:val="Zkladntext1"/>
          <w:rFonts w:asciiTheme="minorHAnsi" w:hAnsiTheme="minorHAnsi" w:cstheme="minorHAnsi"/>
          <w:sz w:val="20"/>
          <w:szCs w:val="20"/>
        </w:rPr>
        <w:t xml:space="preserve">Prodávající </w:t>
      </w:r>
      <w:r w:rsidRPr="00F053FA">
        <w:rPr>
          <w:rStyle w:val="Zkladntext1"/>
          <w:rFonts w:asciiTheme="minorHAnsi" w:hAnsiTheme="minorHAnsi" w:cstheme="minorHAnsi"/>
          <w:sz w:val="20"/>
          <w:szCs w:val="20"/>
        </w:rPr>
        <w:t xml:space="preserve">předává </w:t>
      </w:r>
      <w:r w:rsidR="00B56F8B" w:rsidRPr="00F053FA">
        <w:rPr>
          <w:rStyle w:val="Zkladntext1"/>
          <w:rFonts w:asciiTheme="minorHAnsi" w:hAnsiTheme="minorHAnsi" w:cstheme="minorHAnsi"/>
          <w:sz w:val="20"/>
          <w:szCs w:val="20"/>
        </w:rPr>
        <w:t xml:space="preserve">Kupujícímu </w:t>
      </w:r>
      <w:r w:rsidRPr="00F053FA">
        <w:rPr>
          <w:rStyle w:val="Zkladntext1"/>
          <w:rFonts w:asciiTheme="minorHAnsi" w:hAnsiTheme="minorHAnsi" w:cstheme="minorHAnsi"/>
          <w:sz w:val="20"/>
          <w:szCs w:val="20"/>
        </w:rPr>
        <w:t xml:space="preserve">předmět </w:t>
      </w:r>
      <w:r w:rsidR="00EA62B1" w:rsidRPr="00F053FA">
        <w:rPr>
          <w:rStyle w:val="Zkladntext1"/>
          <w:rFonts w:asciiTheme="minorHAnsi" w:hAnsiTheme="minorHAnsi" w:cstheme="minorHAnsi"/>
          <w:sz w:val="20"/>
          <w:szCs w:val="20"/>
        </w:rPr>
        <w:t>plnění</w:t>
      </w:r>
      <w:r w:rsidRPr="00F053FA">
        <w:rPr>
          <w:rStyle w:val="Zkladntext1"/>
          <w:rFonts w:asciiTheme="minorHAnsi" w:hAnsiTheme="minorHAnsi" w:cstheme="minorHAnsi"/>
          <w:sz w:val="20"/>
          <w:szCs w:val="20"/>
        </w:rPr>
        <w:t>, který nese podstatné vady brání</w:t>
      </w:r>
      <w:r w:rsidR="00DB0A49" w:rsidRPr="00F053FA">
        <w:rPr>
          <w:rStyle w:val="Zkladntext1"/>
          <w:rFonts w:asciiTheme="minorHAnsi" w:hAnsiTheme="minorHAnsi" w:cstheme="minorHAnsi"/>
          <w:sz w:val="20"/>
          <w:szCs w:val="20"/>
        </w:rPr>
        <w:t>cí</w:t>
      </w:r>
      <w:r w:rsidR="00A83A19" w:rsidRPr="00F053FA">
        <w:rPr>
          <w:rStyle w:val="Zkladntext1"/>
          <w:rFonts w:asciiTheme="minorHAnsi" w:hAnsiTheme="minorHAnsi" w:cstheme="minorHAnsi"/>
          <w:sz w:val="20"/>
          <w:szCs w:val="20"/>
        </w:rPr>
        <w:t xml:space="preserve"> řádné</w:t>
      </w:r>
      <w:r w:rsidR="00DB0A49" w:rsidRPr="00F053FA">
        <w:rPr>
          <w:rStyle w:val="Zkladntext1"/>
          <w:rFonts w:asciiTheme="minorHAnsi" w:hAnsiTheme="minorHAnsi" w:cstheme="minorHAnsi"/>
          <w:sz w:val="20"/>
          <w:szCs w:val="20"/>
        </w:rPr>
        <w:t xml:space="preserve"> funkčnosti předmětu</w:t>
      </w:r>
      <w:r w:rsidRPr="00F053FA">
        <w:rPr>
          <w:rStyle w:val="Zkladntext1"/>
          <w:rFonts w:asciiTheme="minorHAnsi" w:hAnsiTheme="minorHAnsi" w:cstheme="minorHAnsi"/>
          <w:sz w:val="20"/>
          <w:szCs w:val="20"/>
        </w:rPr>
        <w:t xml:space="preserve"> </w:t>
      </w:r>
      <w:r w:rsidR="00EA62B1" w:rsidRPr="00F053FA">
        <w:rPr>
          <w:rStyle w:val="Zkladntext1"/>
          <w:rFonts w:asciiTheme="minorHAnsi" w:hAnsiTheme="minorHAnsi" w:cstheme="minorHAnsi"/>
          <w:sz w:val="20"/>
          <w:szCs w:val="20"/>
        </w:rPr>
        <w:t xml:space="preserve">plnění </w:t>
      </w:r>
      <w:r w:rsidR="002D30DC" w:rsidRPr="00F053FA">
        <w:rPr>
          <w:rStyle w:val="Zkladntext1"/>
          <w:rFonts w:asciiTheme="minorHAnsi" w:hAnsiTheme="minorHAnsi" w:cstheme="minorHAnsi"/>
          <w:sz w:val="20"/>
          <w:szCs w:val="20"/>
        </w:rPr>
        <w:t xml:space="preserve">jako celku </w:t>
      </w:r>
      <w:r w:rsidRPr="00F053FA">
        <w:rPr>
          <w:rStyle w:val="Zkladntext1"/>
          <w:rFonts w:asciiTheme="minorHAnsi" w:hAnsiTheme="minorHAnsi" w:cstheme="minorHAnsi"/>
          <w:sz w:val="20"/>
          <w:szCs w:val="20"/>
        </w:rPr>
        <w:t>či jeho části</w:t>
      </w:r>
      <w:r w:rsidR="00EE16D2" w:rsidRPr="00F053FA">
        <w:rPr>
          <w:rStyle w:val="Zkladntext1"/>
          <w:rFonts w:asciiTheme="minorHAnsi" w:hAnsiTheme="minorHAnsi" w:cstheme="minorHAnsi"/>
          <w:sz w:val="20"/>
          <w:szCs w:val="20"/>
        </w:rPr>
        <w:t xml:space="preserve"> k </w:t>
      </w:r>
      <w:r w:rsidRPr="00F053FA">
        <w:rPr>
          <w:rStyle w:val="Zkladntext1"/>
          <w:rFonts w:asciiTheme="minorHAnsi" w:hAnsiTheme="minorHAnsi" w:cstheme="minorHAnsi"/>
          <w:sz w:val="20"/>
          <w:szCs w:val="20"/>
        </w:rPr>
        <w:t>účelu,</w:t>
      </w:r>
      <w:r w:rsidR="00EE16D2" w:rsidRPr="00F053FA">
        <w:rPr>
          <w:rStyle w:val="Zkladntext1"/>
          <w:rFonts w:asciiTheme="minorHAnsi" w:hAnsiTheme="minorHAnsi" w:cstheme="minorHAnsi"/>
          <w:sz w:val="20"/>
          <w:szCs w:val="20"/>
        </w:rPr>
        <w:t xml:space="preserve"> k </w:t>
      </w:r>
      <w:r w:rsidR="00DB0A49" w:rsidRPr="00F053FA">
        <w:rPr>
          <w:rStyle w:val="Zkladntext1"/>
          <w:rFonts w:asciiTheme="minorHAnsi" w:hAnsiTheme="minorHAnsi" w:cstheme="minorHAnsi"/>
          <w:sz w:val="20"/>
          <w:szCs w:val="20"/>
        </w:rPr>
        <w:t>němuž má být využíván</w:t>
      </w:r>
      <w:r w:rsidRPr="00F053FA">
        <w:rPr>
          <w:rStyle w:val="Zkladntext1"/>
          <w:rFonts w:asciiTheme="minorHAnsi" w:hAnsiTheme="minorHAnsi" w:cstheme="minorHAnsi"/>
          <w:sz w:val="20"/>
          <w:szCs w:val="20"/>
        </w:rPr>
        <w:t xml:space="preserve">, není </w:t>
      </w:r>
      <w:r w:rsidR="00EA62B1"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povinen předávaný předmět </w:t>
      </w:r>
      <w:r w:rsidR="00EA62B1" w:rsidRPr="00F053FA">
        <w:rPr>
          <w:rStyle w:val="Zkladntext1"/>
          <w:rFonts w:asciiTheme="minorHAnsi" w:hAnsiTheme="minorHAnsi" w:cstheme="minorHAnsi"/>
          <w:sz w:val="20"/>
          <w:szCs w:val="20"/>
        </w:rPr>
        <w:t xml:space="preserve">plnění </w:t>
      </w:r>
      <w:r w:rsidRPr="00F053FA">
        <w:rPr>
          <w:rStyle w:val="Zkladntext1"/>
          <w:rFonts w:asciiTheme="minorHAnsi" w:hAnsiTheme="minorHAnsi" w:cstheme="minorHAnsi"/>
          <w:sz w:val="20"/>
          <w:szCs w:val="20"/>
        </w:rPr>
        <w:t xml:space="preserve">převzít. Tato skutečnost bude uvedena v předávacím protokolu. Po odstranění těchto podstatných vad předmětu </w:t>
      </w:r>
      <w:r w:rsidR="00EA62B1" w:rsidRPr="00F053FA">
        <w:rPr>
          <w:rStyle w:val="Zkladntext1"/>
          <w:rFonts w:asciiTheme="minorHAnsi" w:hAnsiTheme="minorHAnsi" w:cstheme="minorHAnsi"/>
          <w:sz w:val="20"/>
          <w:szCs w:val="20"/>
        </w:rPr>
        <w:t xml:space="preserve">plnění </w:t>
      </w:r>
      <w:r w:rsidRPr="00F053FA">
        <w:rPr>
          <w:rStyle w:val="Zkladntext1"/>
          <w:rFonts w:asciiTheme="minorHAnsi" w:hAnsiTheme="minorHAnsi" w:cstheme="minorHAnsi"/>
          <w:sz w:val="20"/>
          <w:szCs w:val="20"/>
        </w:rPr>
        <w:t xml:space="preserve">či jeho části, pro které </w:t>
      </w:r>
      <w:r w:rsidR="00EA62B1"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odmítl od</w:t>
      </w:r>
      <w:r w:rsidR="00541B8D" w:rsidRPr="00F053FA">
        <w:rPr>
          <w:rStyle w:val="Zkladntext1"/>
          <w:rFonts w:asciiTheme="minorHAnsi" w:hAnsiTheme="minorHAnsi" w:cstheme="minorHAnsi"/>
          <w:sz w:val="20"/>
          <w:szCs w:val="20"/>
        </w:rPr>
        <w:t> </w:t>
      </w:r>
      <w:r w:rsidR="00EA62B1" w:rsidRPr="00F053FA">
        <w:rPr>
          <w:rStyle w:val="Zkladntext1"/>
          <w:rFonts w:asciiTheme="minorHAnsi" w:hAnsiTheme="minorHAnsi" w:cstheme="minorHAnsi"/>
          <w:sz w:val="20"/>
          <w:szCs w:val="20"/>
        </w:rPr>
        <w:t xml:space="preserve">Prodávajícího </w:t>
      </w:r>
      <w:r w:rsidRPr="00F053FA">
        <w:rPr>
          <w:rStyle w:val="Zkladntext1"/>
          <w:rFonts w:asciiTheme="minorHAnsi" w:hAnsiTheme="minorHAnsi" w:cstheme="minorHAnsi"/>
          <w:sz w:val="20"/>
          <w:szCs w:val="20"/>
        </w:rPr>
        <w:t xml:space="preserve">předmět </w:t>
      </w:r>
      <w:r w:rsidR="00EA62B1" w:rsidRPr="00F053FA">
        <w:rPr>
          <w:rStyle w:val="Zkladntext1"/>
          <w:rFonts w:asciiTheme="minorHAnsi" w:hAnsiTheme="minorHAnsi" w:cstheme="minorHAnsi"/>
          <w:sz w:val="20"/>
          <w:szCs w:val="20"/>
        </w:rPr>
        <w:t xml:space="preserve">plnění </w:t>
      </w:r>
      <w:r w:rsidRPr="00F053FA">
        <w:rPr>
          <w:rStyle w:val="Zkladntext1"/>
          <w:rFonts w:asciiTheme="minorHAnsi" w:hAnsiTheme="minorHAnsi" w:cstheme="minorHAnsi"/>
          <w:sz w:val="20"/>
          <w:szCs w:val="20"/>
        </w:rPr>
        <w:t>převzít, se opakuje přejímací řízení analogicky dle tohoto článku smlouvy. V</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takovém případě bude</w:t>
      </w:r>
      <w:r w:rsidR="00EE16D2" w:rsidRPr="00F053FA">
        <w:rPr>
          <w:rStyle w:val="Zkladntext1"/>
          <w:rFonts w:asciiTheme="minorHAnsi" w:hAnsiTheme="minorHAnsi" w:cstheme="minorHAnsi"/>
          <w:sz w:val="20"/>
          <w:szCs w:val="20"/>
        </w:rPr>
        <w:t xml:space="preserve"> k </w:t>
      </w:r>
      <w:r w:rsidRPr="00F053FA">
        <w:rPr>
          <w:rStyle w:val="Zkladntext1"/>
          <w:rFonts w:asciiTheme="minorHAnsi" w:hAnsiTheme="minorHAnsi" w:cstheme="minorHAnsi"/>
          <w:sz w:val="20"/>
          <w:szCs w:val="20"/>
        </w:rPr>
        <w:t>původnímu předávacímu protokolu</w:t>
      </w:r>
      <w:r w:rsidR="008F1489"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sepsán dodatek, ve kterém bude uvedeno převzetí předmětu </w:t>
      </w:r>
      <w:r w:rsidR="00EA62B1" w:rsidRPr="00F053FA">
        <w:rPr>
          <w:rStyle w:val="Zkladntext1"/>
          <w:rFonts w:asciiTheme="minorHAnsi" w:hAnsiTheme="minorHAnsi" w:cstheme="minorHAnsi"/>
          <w:sz w:val="20"/>
          <w:szCs w:val="20"/>
        </w:rPr>
        <w:t>plnění</w:t>
      </w:r>
      <w:r w:rsidRPr="00F053FA">
        <w:rPr>
          <w:rStyle w:val="Zkladntext1"/>
          <w:rFonts w:asciiTheme="minorHAnsi" w:hAnsiTheme="minorHAnsi" w:cstheme="minorHAnsi"/>
          <w:sz w:val="20"/>
          <w:szCs w:val="20"/>
        </w:rPr>
        <w:t xml:space="preserve">. </w:t>
      </w:r>
      <w:r w:rsidR="00001353" w:rsidRPr="00F053FA">
        <w:rPr>
          <w:rStyle w:val="Zkladntext1"/>
          <w:rFonts w:asciiTheme="minorHAnsi" w:hAnsiTheme="minorHAnsi" w:cstheme="minorHAnsi"/>
          <w:sz w:val="20"/>
          <w:szCs w:val="20"/>
        </w:rPr>
        <w:t>Takový d</w:t>
      </w:r>
      <w:r w:rsidRPr="00F053FA">
        <w:rPr>
          <w:rStyle w:val="Zkladntext1"/>
          <w:rFonts w:asciiTheme="minorHAnsi" w:hAnsiTheme="minorHAnsi" w:cstheme="minorHAnsi"/>
          <w:sz w:val="20"/>
          <w:szCs w:val="20"/>
        </w:rPr>
        <w:t xml:space="preserve">odatek </w:t>
      </w:r>
      <w:r w:rsidR="00001353" w:rsidRPr="00F053FA">
        <w:rPr>
          <w:rStyle w:val="Zkladntext1"/>
          <w:rFonts w:asciiTheme="minorHAnsi" w:hAnsiTheme="minorHAnsi" w:cstheme="minorHAnsi"/>
          <w:sz w:val="20"/>
          <w:szCs w:val="20"/>
        </w:rPr>
        <w:t>musí obsahovat</w:t>
      </w:r>
      <w:r w:rsidRPr="00F053FA">
        <w:rPr>
          <w:rStyle w:val="Zkladntext1"/>
          <w:rFonts w:asciiTheme="minorHAnsi" w:hAnsiTheme="minorHAnsi" w:cstheme="minorHAnsi"/>
          <w:sz w:val="20"/>
          <w:szCs w:val="20"/>
        </w:rPr>
        <w:t xml:space="preserve"> veškeré náležitosti stanovené pro předávací protokol v tomto článku smlouvy.</w:t>
      </w:r>
    </w:p>
    <w:p w14:paraId="3312238D" w14:textId="5929A519" w:rsidR="00711766" w:rsidRPr="00711766" w:rsidRDefault="00A6610E" w:rsidP="00711766">
      <w:pPr>
        <w:pStyle w:val="Zkladntext8"/>
        <w:numPr>
          <w:ilvl w:val="0"/>
          <w:numId w:val="2"/>
        </w:numPr>
        <w:shd w:val="clear" w:color="auto" w:fill="auto"/>
        <w:tabs>
          <w:tab w:val="left" w:pos="341"/>
        </w:tabs>
        <w:spacing w:before="0" w:after="240" w:line="276" w:lineRule="auto"/>
        <w:ind w:left="357" w:right="40" w:hanging="357"/>
        <w:jc w:val="both"/>
        <w:rPr>
          <w:rStyle w:val="Zkladntext30"/>
          <w:rFonts w:asciiTheme="minorHAnsi" w:hAnsiTheme="minorHAnsi" w:cstheme="minorHAnsi"/>
          <w:b w:val="0"/>
          <w:bCs w:val="0"/>
          <w:sz w:val="20"/>
          <w:szCs w:val="20"/>
        </w:rPr>
      </w:pPr>
      <w:r w:rsidRPr="00F053FA">
        <w:rPr>
          <w:rStyle w:val="Zkladntext1"/>
          <w:rFonts w:asciiTheme="minorHAnsi" w:hAnsiTheme="minorHAnsi" w:cstheme="minorHAnsi"/>
          <w:sz w:val="20"/>
          <w:szCs w:val="20"/>
        </w:rPr>
        <w:t xml:space="preserve">Vadou se pro účely této smlouvy rozumí odchylka v kvantitě, kvalitě, rozsahu, </w:t>
      </w:r>
      <w:r w:rsidR="0047550F" w:rsidRPr="00F053FA">
        <w:rPr>
          <w:rStyle w:val="Zkladntext1"/>
          <w:rFonts w:asciiTheme="minorHAnsi" w:hAnsiTheme="minorHAnsi" w:cstheme="minorHAnsi"/>
          <w:sz w:val="20"/>
          <w:szCs w:val="20"/>
        </w:rPr>
        <w:t xml:space="preserve">původu, </w:t>
      </w:r>
      <w:r w:rsidRPr="00F053FA">
        <w:rPr>
          <w:rStyle w:val="Zkladntext1"/>
          <w:rFonts w:asciiTheme="minorHAnsi" w:hAnsiTheme="minorHAnsi" w:cstheme="minorHAnsi"/>
          <w:sz w:val="20"/>
          <w:szCs w:val="20"/>
        </w:rPr>
        <w:t xml:space="preserve">termínech nebo parametrech </w:t>
      </w:r>
      <w:r w:rsidR="00EA62B1" w:rsidRPr="00F053FA">
        <w:rPr>
          <w:rStyle w:val="Zkladntext1"/>
          <w:rFonts w:asciiTheme="minorHAnsi" w:hAnsiTheme="minorHAnsi" w:cstheme="minorHAnsi"/>
          <w:sz w:val="20"/>
          <w:szCs w:val="20"/>
        </w:rPr>
        <w:t xml:space="preserve">předmětu plnění </w:t>
      </w:r>
      <w:r w:rsidRPr="00F053FA">
        <w:rPr>
          <w:rStyle w:val="Zkladntext1"/>
          <w:rFonts w:asciiTheme="minorHAnsi" w:hAnsiTheme="minorHAnsi" w:cstheme="minorHAnsi"/>
          <w:sz w:val="20"/>
          <w:szCs w:val="20"/>
        </w:rPr>
        <w:t xml:space="preserve">stanovených touto smlouvou, </w:t>
      </w:r>
      <w:r w:rsidR="00950A52" w:rsidRPr="00F053FA">
        <w:rPr>
          <w:rStyle w:val="Zkladntext1"/>
          <w:rFonts w:asciiTheme="minorHAnsi" w:hAnsiTheme="minorHAnsi" w:cstheme="minorHAnsi"/>
          <w:sz w:val="20"/>
          <w:szCs w:val="20"/>
        </w:rPr>
        <w:t>zadáním veřejné zakázky</w:t>
      </w:r>
      <w:r w:rsidRPr="00F053FA">
        <w:rPr>
          <w:rStyle w:val="Zkladntext1"/>
          <w:rFonts w:asciiTheme="minorHAnsi" w:hAnsiTheme="minorHAnsi" w:cstheme="minorHAnsi"/>
          <w:sz w:val="20"/>
          <w:szCs w:val="20"/>
        </w:rPr>
        <w:t xml:space="preserve"> a obecně závaznými</w:t>
      </w:r>
      <w:r w:rsidR="00A83A19" w:rsidRPr="00F053FA">
        <w:rPr>
          <w:rStyle w:val="Zkladntext1"/>
          <w:rFonts w:asciiTheme="minorHAnsi" w:hAnsiTheme="minorHAnsi" w:cstheme="minorHAnsi"/>
          <w:sz w:val="20"/>
          <w:szCs w:val="20"/>
        </w:rPr>
        <w:t xml:space="preserve"> právními</w:t>
      </w:r>
      <w:r w:rsidRPr="00F053FA">
        <w:rPr>
          <w:rStyle w:val="Zkladntext1"/>
          <w:rFonts w:asciiTheme="minorHAnsi" w:hAnsiTheme="minorHAnsi" w:cstheme="minorHAnsi"/>
          <w:sz w:val="20"/>
          <w:szCs w:val="20"/>
        </w:rPr>
        <w:t xml:space="preserve"> předpisy.</w:t>
      </w:r>
    </w:p>
    <w:p w14:paraId="32BC11D0" w14:textId="5E990CDB" w:rsidR="0086745E" w:rsidRPr="00F053FA" w:rsidRDefault="00EA62B1"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Kupní c</w:t>
      </w:r>
      <w:r w:rsidR="00A6610E" w:rsidRPr="00F053FA">
        <w:rPr>
          <w:rFonts w:asciiTheme="minorHAnsi" w:hAnsiTheme="minorHAnsi" w:cstheme="minorHAnsi"/>
          <w:sz w:val="20"/>
          <w:szCs w:val="20"/>
        </w:rPr>
        <w:t>ena a platební podmínky</w:t>
      </w:r>
    </w:p>
    <w:p w14:paraId="370BC4DC" w14:textId="3C9D357F" w:rsidR="00EB05C4" w:rsidRPr="00F053FA" w:rsidRDefault="00EA62B1" w:rsidP="00561076">
      <w:pPr>
        <w:pStyle w:val="Zkladntext8"/>
        <w:numPr>
          <w:ilvl w:val="0"/>
          <w:numId w:val="3"/>
        </w:numPr>
        <w:shd w:val="clear" w:color="auto" w:fill="auto"/>
        <w:tabs>
          <w:tab w:val="left" w:pos="350"/>
        </w:tabs>
        <w:spacing w:before="0" w:after="6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Kupní c</w:t>
      </w:r>
      <w:r w:rsidR="00EB05C4" w:rsidRPr="00F053FA">
        <w:rPr>
          <w:rStyle w:val="Zkladntext1"/>
          <w:rFonts w:asciiTheme="minorHAnsi" w:hAnsiTheme="minorHAnsi" w:cstheme="minorHAnsi"/>
          <w:sz w:val="20"/>
          <w:szCs w:val="20"/>
        </w:rPr>
        <w:t xml:space="preserve">ena je stanovena dle nabídky </w:t>
      </w:r>
      <w:r w:rsidRPr="00F053FA">
        <w:rPr>
          <w:rStyle w:val="Zkladntext1"/>
          <w:rFonts w:asciiTheme="minorHAnsi" w:hAnsiTheme="minorHAnsi" w:cstheme="minorHAnsi"/>
          <w:sz w:val="20"/>
          <w:szCs w:val="20"/>
        </w:rPr>
        <w:t xml:space="preserve">Prodávajícího </w:t>
      </w:r>
      <w:r w:rsidR="00EB05C4" w:rsidRPr="00F053FA">
        <w:rPr>
          <w:rStyle w:val="Zkladntext1"/>
          <w:rFonts w:asciiTheme="minorHAnsi" w:hAnsiTheme="minorHAnsi" w:cstheme="minorHAnsi"/>
          <w:sz w:val="20"/>
          <w:szCs w:val="20"/>
        </w:rPr>
        <w:t xml:space="preserve">v rámci </w:t>
      </w:r>
      <w:r w:rsidR="00544055">
        <w:rPr>
          <w:rStyle w:val="Zkladntext1"/>
          <w:rFonts w:asciiTheme="minorHAnsi" w:hAnsiTheme="minorHAnsi" w:cstheme="minorHAnsi"/>
          <w:sz w:val="20"/>
          <w:szCs w:val="20"/>
        </w:rPr>
        <w:t>výběrového</w:t>
      </w:r>
      <w:r w:rsidR="00EB05C4" w:rsidRPr="00F053FA">
        <w:rPr>
          <w:rStyle w:val="Zkladntext1"/>
          <w:rFonts w:asciiTheme="minorHAnsi" w:hAnsiTheme="minorHAnsi" w:cstheme="minorHAnsi"/>
          <w:sz w:val="20"/>
          <w:szCs w:val="20"/>
        </w:rPr>
        <w:t xml:space="preserve"> řízení shora uvedené veřejné zakázky v celkové výši </w:t>
      </w:r>
      <w:permStart w:id="497318613" w:edGrp="everyone"/>
      <w:r w:rsidR="00EB05C4" w:rsidRPr="00F053FA">
        <w:rPr>
          <w:rStyle w:val="Zkladntext1"/>
          <w:rFonts w:asciiTheme="minorHAnsi" w:hAnsiTheme="minorHAnsi" w:cstheme="minorHAnsi"/>
          <w:b/>
          <w:bCs/>
          <w:sz w:val="20"/>
          <w:szCs w:val="20"/>
          <w:highlight w:val="yellow"/>
        </w:rPr>
        <w:t>…………</w:t>
      </w:r>
      <w:r w:rsidR="0019194A">
        <w:rPr>
          <w:rStyle w:val="Zkladntext1"/>
          <w:rFonts w:asciiTheme="minorHAnsi" w:hAnsiTheme="minorHAnsi" w:cstheme="minorHAnsi"/>
          <w:b/>
          <w:bCs/>
          <w:sz w:val="20"/>
          <w:szCs w:val="20"/>
          <w:highlight w:val="yellow"/>
        </w:rPr>
        <w:t>.</w:t>
      </w:r>
      <w:r w:rsidR="00EB05C4" w:rsidRPr="00F053FA">
        <w:rPr>
          <w:rStyle w:val="Zkladntext1"/>
          <w:rFonts w:asciiTheme="minorHAnsi" w:hAnsiTheme="minorHAnsi" w:cstheme="minorHAnsi"/>
          <w:b/>
          <w:bCs/>
          <w:sz w:val="20"/>
          <w:szCs w:val="20"/>
          <w:highlight w:val="yellow"/>
        </w:rPr>
        <w:t>…</w:t>
      </w:r>
      <w:r w:rsidR="005E56A5">
        <w:rPr>
          <w:rStyle w:val="Zkladntext1"/>
          <w:rFonts w:asciiTheme="minorHAnsi" w:hAnsiTheme="minorHAnsi" w:cstheme="minorHAnsi"/>
          <w:b/>
          <w:bCs/>
          <w:sz w:val="20"/>
          <w:szCs w:val="20"/>
          <w:highlight w:val="yellow"/>
        </w:rPr>
        <w:t>..</w:t>
      </w:r>
      <w:r w:rsidR="00EB05C4" w:rsidRPr="00F053FA">
        <w:rPr>
          <w:rStyle w:val="Zkladntext1"/>
          <w:rFonts w:asciiTheme="minorHAnsi" w:hAnsiTheme="minorHAnsi" w:cstheme="minorHAnsi"/>
          <w:b/>
          <w:bCs/>
          <w:sz w:val="20"/>
          <w:szCs w:val="20"/>
          <w:highlight w:val="yellow"/>
        </w:rPr>
        <w:t>……………</w:t>
      </w:r>
      <w:r w:rsidR="006C6A9C">
        <w:rPr>
          <w:rStyle w:val="Zkladntext1"/>
          <w:rFonts w:asciiTheme="minorHAnsi" w:hAnsiTheme="minorHAnsi" w:cstheme="minorHAnsi"/>
          <w:b/>
          <w:bCs/>
          <w:sz w:val="20"/>
          <w:szCs w:val="20"/>
          <w:highlight w:val="yellow"/>
        </w:rPr>
        <w:t>..</w:t>
      </w:r>
      <w:r w:rsidR="005E56A5">
        <w:rPr>
          <w:rStyle w:val="Zkladntext1"/>
          <w:rFonts w:asciiTheme="minorHAnsi" w:hAnsiTheme="minorHAnsi" w:cstheme="minorHAnsi"/>
          <w:b/>
          <w:bCs/>
          <w:sz w:val="20"/>
          <w:szCs w:val="20"/>
          <w:highlight w:val="yellow"/>
        </w:rPr>
        <w:t>..</w:t>
      </w:r>
      <w:r w:rsidR="00EB05C4" w:rsidRPr="00F053FA">
        <w:rPr>
          <w:rStyle w:val="Zkladntext1"/>
          <w:rFonts w:asciiTheme="minorHAnsi" w:hAnsiTheme="minorHAnsi" w:cstheme="minorHAnsi"/>
          <w:b/>
          <w:bCs/>
          <w:sz w:val="20"/>
          <w:szCs w:val="20"/>
          <w:highlight w:val="yellow"/>
        </w:rPr>
        <w:t>…</w:t>
      </w:r>
      <w:permEnd w:id="497318613"/>
      <w:r w:rsidR="00E1151E" w:rsidRPr="00F053FA">
        <w:rPr>
          <w:rStyle w:val="Zkladntext1"/>
          <w:rFonts w:asciiTheme="minorHAnsi" w:hAnsiTheme="minorHAnsi" w:cstheme="minorHAnsi"/>
          <w:b/>
          <w:bCs/>
          <w:sz w:val="20"/>
          <w:szCs w:val="20"/>
        </w:rPr>
        <w:t xml:space="preserve"> Kč </w:t>
      </w:r>
      <w:r w:rsidR="00A423E3" w:rsidRPr="00F053FA">
        <w:rPr>
          <w:rStyle w:val="Zkladntext1"/>
          <w:rFonts w:asciiTheme="minorHAnsi" w:hAnsiTheme="minorHAnsi" w:cstheme="minorHAnsi"/>
          <w:b/>
          <w:bCs/>
          <w:sz w:val="20"/>
          <w:szCs w:val="20"/>
        </w:rPr>
        <w:t xml:space="preserve">včetně </w:t>
      </w:r>
      <w:r w:rsidR="00A423E3">
        <w:rPr>
          <w:rStyle w:val="Zkladntext1"/>
          <w:rFonts w:asciiTheme="minorHAnsi" w:hAnsiTheme="minorHAnsi" w:cstheme="minorHAnsi"/>
          <w:b/>
          <w:bCs/>
          <w:sz w:val="20"/>
          <w:szCs w:val="20"/>
        </w:rPr>
        <w:t>daně</w:t>
      </w:r>
      <w:r w:rsidR="00E1151E" w:rsidRPr="00F053FA">
        <w:rPr>
          <w:rStyle w:val="Zkladntext1"/>
          <w:rFonts w:asciiTheme="minorHAnsi" w:hAnsiTheme="minorHAnsi" w:cstheme="minorHAnsi"/>
          <w:b/>
          <w:bCs/>
          <w:sz w:val="20"/>
          <w:szCs w:val="20"/>
        </w:rPr>
        <w:t xml:space="preserve"> z přidané hodnoty</w:t>
      </w:r>
      <w:r w:rsidR="00EB05C4" w:rsidRPr="00F053FA">
        <w:rPr>
          <w:rStyle w:val="Zkladntext1"/>
          <w:rFonts w:asciiTheme="minorHAnsi" w:hAnsiTheme="minorHAnsi" w:cstheme="minorHAnsi"/>
          <w:sz w:val="20"/>
          <w:szCs w:val="20"/>
        </w:rPr>
        <w:t xml:space="preserve">, přičemž její rozpočet </w:t>
      </w:r>
      <w:r w:rsidR="0098548B" w:rsidRPr="00F053FA">
        <w:rPr>
          <w:rStyle w:val="Zkladntext1"/>
          <w:rFonts w:asciiTheme="minorHAnsi" w:hAnsiTheme="minorHAnsi" w:cstheme="minorHAnsi"/>
          <w:sz w:val="20"/>
          <w:szCs w:val="20"/>
        </w:rPr>
        <w:t>je součástí přílohy</w:t>
      </w:r>
      <w:r w:rsidR="00EB05C4" w:rsidRPr="00F053FA">
        <w:rPr>
          <w:rStyle w:val="Zkladntext1"/>
          <w:rFonts w:asciiTheme="minorHAnsi" w:hAnsiTheme="minorHAnsi" w:cstheme="minorHAnsi"/>
          <w:sz w:val="20"/>
          <w:szCs w:val="20"/>
        </w:rPr>
        <w:t xml:space="preserve"> č. </w:t>
      </w:r>
      <w:r w:rsidR="0098548B" w:rsidRPr="00F053FA">
        <w:rPr>
          <w:rStyle w:val="Zkladntext1"/>
          <w:rFonts w:asciiTheme="minorHAnsi" w:hAnsiTheme="minorHAnsi" w:cstheme="minorHAnsi"/>
          <w:sz w:val="20"/>
          <w:szCs w:val="20"/>
        </w:rPr>
        <w:t>1</w:t>
      </w:r>
      <w:r w:rsidR="00EB05C4" w:rsidRPr="00F053FA">
        <w:rPr>
          <w:rStyle w:val="Zkladntext1"/>
          <w:rFonts w:asciiTheme="minorHAnsi" w:hAnsiTheme="minorHAnsi" w:cstheme="minorHAnsi"/>
          <w:sz w:val="20"/>
          <w:szCs w:val="20"/>
        </w:rPr>
        <w:t xml:space="preserve"> této smlouvy.</w:t>
      </w:r>
    </w:p>
    <w:p w14:paraId="5C6F309A" w14:textId="6F1E7818" w:rsidR="00E2574C" w:rsidRPr="00F053FA" w:rsidRDefault="003E286F" w:rsidP="00561076">
      <w:pPr>
        <w:pStyle w:val="Zkladntext8"/>
        <w:numPr>
          <w:ilvl w:val="0"/>
          <w:numId w:val="3"/>
        </w:numPr>
        <w:shd w:val="clear" w:color="auto" w:fill="auto"/>
        <w:tabs>
          <w:tab w:val="left" w:pos="380"/>
        </w:tabs>
        <w:spacing w:before="0" w:after="100" w:line="276" w:lineRule="auto"/>
        <w:ind w:left="360" w:right="4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Kupní cena je stanovena dohodou smluvních stran a jako cena </w:t>
      </w:r>
      <w:r w:rsidR="002D30DC" w:rsidRPr="00F053FA">
        <w:rPr>
          <w:rStyle w:val="Zkladntext1"/>
          <w:rFonts w:asciiTheme="minorHAnsi" w:hAnsiTheme="minorHAnsi" w:cstheme="minorHAnsi"/>
          <w:sz w:val="20"/>
          <w:szCs w:val="20"/>
        </w:rPr>
        <w:t>konečná a</w:t>
      </w:r>
      <w:r w:rsidRPr="00F053FA">
        <w:rPr>
          <w:rStyle w:val="Zkladntext1"/>
          <w:rFonts w:asciiTheme="minorHAnsi" w:hAnsiTheme="minorHAnsi" w:cstheme="minorHAnsi"/>
          <w:sz w:val="20"/>
          <w:szCs w:val="20"/>
        </w:rPr>
        <w:t xml:space="preserve"> nejvýše přípustná. Smluvní strany tímto sjednávají, že cena zahrnuje odměnu </w:t>
      </w:r>
      <w:r w:rsidRPr="00F053FA">
        <w:rPr>
          <w:rFonts w:asciiTheme="minorHAnsi" w:hAnsiTheme="minorHAnsi" w:cstheme="minorHAnsi"/>
          <w:sz w:val="20"/>
          <w:szCs w:val="20"/>
        </w:rPr>
        <w:t xml:space="preserve">za </w:t>
      </w:r>
      <w:r w:rsidRPr="00F053FA">
        <w:rPr>
          <w:rStyle w:val="Zkladntext1"/>
          <w:rFonts w:asciiTheme="minorHAnsi" w:hAnsiTheme="minorHAnsi" w:cstheme="minorHAnsi"/>
          <w:sz w:val="20"/>
          <w:szCs w:val="20"/>
        </w:rPr>
        <w:t xml:space="preserve">veškeré činnosti Prodávajícího prováděné na základě této smlouvy a také veškeré náklady Prodávajícího spojené s plněním této smlouvy. </w:t>
      </w:r>
      <w:r w:rsidR="00224859" w:rsidRPr="00F053FA">
        <w:rPr>
          <w:rStyle w:val="Zkladntext1"/>
          <w:rFonts w:asciiTheme="minorHAnsi" w:hAnsiTheme="minorHAnsi" w:cstheme="minorHAnsi"/>
          <w:sz w:val="20"/>
          <w:szCs w:val="20"/>
        </w:rPr>
        <w:t>V kupn</w:t>
      </w:r>
      <w:r w:rsidR="00EA62B1" w:rsidRPr="00F053FA">
        <w:rPr>
          <w:rStyle w:val="Zkladntext1"/>
          <w:rFonts w:asciiTheme="minorHAnsi" w:hAnsiTheme="minorHAnsi" w:cstheme="minorHAnsi"/>
          <w:sz w:val="20"/>
          <w:szCs w:val="20"/>
        </w:rPr>
        <w:t xml:space="preserve">í ceně je zahrnuta cena za veškeré dodávky, práce, služby, činnosti a výkony, </w:t>
      </w:r>
      <w:r w:rsidR="009A0DEC" w:rsidRPr="00F053FA">
        <w:rPr>
          <w:rStyle w:val="Zkladntext1"/>
          <w:rFonts w:asciiTheme="minorHAnsi" w:hAnsiTheme="minorHAnsi" w:cstheme="minorHAnsi"/>
          <w:sz w:val="20"/>
          <w:szCs w:val="20"/>
        </w:rPr>
        <w:t>dopravné, úklid</w:t>
      </w:r>
      <w:r w:rsidR="00D36BEE" w:rsidRPr="00F053FA">
        <w:rPr>
          <w:rStyle w:val="Zkladntext1"/>
          <w:rFonts w:asciiTheme="minorHAnsi" w:hAnsiTheme="minorHAnsi" w:cstheme="minorHAnsi"/>
          <w:sz w:val="20"/>
          <w:szCs w:val="20"/>
        </w:rPr>
        <w:t>, odvoz a likvidaci odpadů, pojištění, daně, cla, zajištění prohlášení o shodě</w:t>
      </w:r>
      <w:r w:rsidR="009A0DEC" w:rsidRPr="00F053FA">
        <w:rPr>
          <w:rStyle w:val="Zkladntext1"/>
          <w:rFonts w:asciiTheme="minorHAnsi" w:hAnsiTheme="minorHAnsi" w:cstheme="minorHAnsi"/>
          <w:sz w:val="20"/>
          <w:szCs w:val="20"/>
        </w:rPr>
        <w:t xml:space="preserve"> a poplatky, </w:t>
      </w:r>
      <w:r w:rsidR="00EA62B1" w:rsidRPr="00F053FA">
        <w:rPr>
          <w:rStyle w:val="Zkladntext1"/>
          <w:rFonts w:asciiTheme="minorHAnsi" w:hAnsiTheme="minorHAnsi" w:cstheme="minorHAnsi"/>
          <w:sz w:val="20"/>
          <w:szCs w:val="20"/>
        </w:rPr>
        <w:t xml:space="preserve">kterých je třeba pro včasné a kompletní dodání a poskytnutí předmětu plnění, </w:t>
      </w:r>
      <w:r w:rsidR="009A0E70" w:rsidRPr="00F053FA">
        <w:rPr>
          <w:rStyle w:val="Zkladntext1"/>
          <w:rFonts w:asciiTheme="minorHAnsi" w:hAnsiTheme="minorHAnsi" w:cstheme="minorHAnsi"/>
          <w:sz w:val="20"/>
          <w:szCs w:val="20"/>
        </w:rPr>
        <w:t xml:space="preserve">včetně montáže a instalace a jeho </w:t>
      </w:r>
      <w:r w:rsidR="00EA62B1" w:rsidRPr="00F053FA">
        <w:rPr>
          <w:rStyle w:val="Zkladntext1"/>
          <w:rFonts w:asciiTheme="minorHAnsi" w:hAnsiTheme="minorHAnsi" w:cstheme="minorHAnsi"/>
          <w:sz w:val="20"/>
          <w:szCs w:val="20"/>
        </w:rPr>
        <w:t>uvedení do řádného provozu</w:t>
      </w:r>
      <w:r w:rsidR="009A0E70" w:rsidRPr="00F053FA">
        <w:rPr>
          <w:rStyle w:val="Zkladntext1"/>
          <w:rFonts w:asciiTheme="minorHAnsi" w:hAnsiTheme="minorHAnsi" w:cstheme="minorHAnsi"/>
          <w:sz w:val="20"/>
          <w:szCs w:val="20"/>
        </w:rPr>
        <w:t>,</w:t>
      </w:r>
      <w:r w:rsidR="00EA62B1" w:rsidRPr="00F053FA">
        <w:rPr>
          <w:rStyle w:val="Zkladntext1"/>
          <w:rFonts w:asciiTheme="minorHAnsi" w:hAnsiTheme="minorHAnsi" w:cstheme="minorHAnsi"/>
          <w:sz w:val="20"/>
          <w:szCs w:val="20"/>
        </w:rPr>
        <w:t xml:space="preserve"> a veškeré další náklady Prodávajícího nutné pro včasné a kompletní dodání a poskytnutí předmětu plnění dle této smlouvy.</w:t>
      </w:r>
      <w:r w:rsidR="00E2574C" w:rsidRPr="00F053FA">
        <w:rPr>
          <w:rStyle w:val="Zkladntext1"/>
          <w:rFonts w:asciiTheme="minorHAnsi" w:hAnsiTheme="minorHAnsi" w:cstheme="minorHAnsi"/>
          <w:sz w:val="20"/>
          <w:szCs w:val="20"/>
        </w:rPr>
        <w:t xml:space="preserve"> Cena může být překročena pouze v důsledku změny zákonné sazby </w:t>
      </w:r>
      <w:r w:rsidR="00E1151E" w:rsidRPr="00F053FA">
        <w:rPr>
          <w:rStyle w:val="Zkladntext1"/>
          <w:rFonts w:asciiTheme="minorHAnsi" w:hAnsiTheme="minorHAnsi" w:cstheme="minorHAnsi"/>
          <w:sz w:val="20"/>
          <w:szCs w:val="20"/>
        </w:rPr>
        <w:t>daně z přidané hodnoty</w:t>
      </w:r>
      <w:r w:rsidR="00E2574C" w:rsidRPr="00F053FA">
        <w:rPr>
          <w:rStyle w:val="Zkladntext1"/>
          <w:rFonts w:asciiTheme="minorHAnsi" w:hAnsiTheme="minorHAnsi" w:cstheme="minorHAnsi"/>
          <w:sz w:val="20"/>
          <w:szCs w:val="20"/>
        </w:rPr>
        <w:t xml:space="preserve"> a/nebo v případě, že tak bude smluvními stranami písemně dohodnuto.</w:t>
      </w:r>
    </w:p>
    <w:p w14:paraId="608B167F" w14:textId="7F8CA4A4" w:rsidR="00EA62B1" w:rsidRPr="00F053FA" w:rsidRDefault="00EA62B1"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Úprava kupní ceny je možná v případě Kupujícím odsouhlaseného </w:t>
      </w:r>
      <w:r w:rsidR="00B26927" w:rsidRPr="00F053FA">
        <w:rPr>
          <w:rStyle w:val="Zkladntext1"/>
          <w:rFonts w:asciiTheme="minorHAnsi" w:hAnsiTheme="minorHAnsi" w:cstheme="minorHAnsi"/>
          <w:sz w:val="20"/>
          <w:szCs w:val="20"/>
        </w:rPr>
        <w:t xml:space="preserve">nedodání předmětu plnění či jeho části a s tím související </w:t>
      </w:r>
      <w:r w:rsidRPr="00F053FA">
        <w:rPr>
          <w:rStyle w:val="Zkladntext1"/>
          <w:rFonts w:asciiTheme="minorHAnsi" w:hAnsiTheme="minorHAnsi" w:cstheme="minorHAnsi"/>
          <w:sz w:val="20"/>
          <w:szCs w:val="20"/>
        </w:rPr>
        <w:t xml:space="preserve">neprovedení </w:t>
      </w:r>
      <w:r w:rsidR="00B26927" w:rsidRPr="00F053FA">
        <w:rPr>
          <w:rStyle w:val="Zkladntext1"/>
          <w:rFonts w:asciiTheme="minorHAnsi" w:hAnsiTheme="minorHAnsi" w:cstheme="minorHAnsi"/>
          <w:sz w:val="20"/>
          <w:szCs w:val="20"/>
        </w:rPr>
        <w:t>montáže, instalace a dalších činností předmětu</w:t>
      </w:r>
      <w:r w:rsidR="009A0E70" w:rsidRPr="00F053FA">
        <w:rPr>
          <w:rStyle w:val="Zkladntext1"/>
          <w:rFonts w:asciiTheme="minorHAnsi" w:hAnsiTheme="minorHAnsi" w:cstheme="minorHAnsi"/>
          <w:sz w:val="20"/>
          <w:szCs w:val="20"/>
        </w:rPr>
        <w:t xml:space="preserve"> plnění, který</w:t>
      </w:r>
      <w:r w:rsidRPr="00F053FA">
        <w:rPr>
          <w:rStyle w:val="Zkladntext1"/>
          <w:rFonts w:asciiTheme="minorHAnsi" w:hAnsiTheme="minorHAnsi" w:cstheme="minorHAnsi"/>
          <w:sz w:val="20"/>
          <w:szCs w:val="20"/>
        </w:rPr>
        <w:t xml:space="preserve"> je </w:t>
      </w:r>
      <w:r w:rsidR="009A0E70" w:rsidRPr="00F053FA">
        <w:rPr>
          <w:rStyle w:val="Zkladntext1"/>
          <w:rFonts w:asciiTheme="minorHAnsi" w:hAnsiTheme="minorHAnsi" w:cstheme="minorHAnsi"/>
          <w:sz w:val="20"/>
          <w:szCs w:val="20"/>
        </w:rPr>
        <w:t xml:space="preserve">uveden </w:t>
      </w:r>
      <w:r w:rsidRPr="00F053FA">
        <w:rPr>
          <w:rStyle w:val="Zkladntext1"/>
          <w:rFonts w:asciiTheme="minorHAnsi" w:hAnsiTheme="minorHAnsi" w:cstheme="minorHAnsi"/>
          <w:sz w:val="20"/>
          <w:szCs w:val="20"/>
        </w:rPr>
        <w:t>v příloze č. 1 této smlouvy</w:t>
      </w:r>
      <w:r w:rsidR="009A0E70" w:rsidRPr="00F053FA">
        <w:rPr>
          <w:rStyle w:val="Zkladntext1"/>
          <w:rFonts w:asciiTheme="minorHAnsi" w:hAnsiTheme="minorHAnsi" w:cstheme="minorHAnsi"/>
          <w:sz w:val="20"/>
          <w:szCs w:val="20"/>
        </w:rPr>
        <w:t>,</w:t>
      </w:r>
      <w:r w:rsidRPr="00F053FA">
        <w:rPr>
          <w:rStyle w:val="Zkladntext1"/>
          <w:rFonts w:asciiTheme="minorHAnsi" w:hAnsiTheme="minorHAnsi" w:cstheme="minorHAnsi"/>
          <w:sz w:val="20"/>
          <w:szCs w:val="20"/>
        </w:rPr>
        <w:t xml:space="preserve"> a není</w:t>
      </w:r>
      <w:r w:rsidR="00FA0286" w:rsidRPr="00F053FA">
        <w:rPr>
          <w:rStyle w:val="Zkladntext1"/>
          <w:rFonts w:asciiTheme="minorHAnsi" w:hAnsiTheme="minorHAnsi" w:cstheme="minorHAnsi"/>
          <w:sz w:val="20"/>
          <w:szCs w:val="20"/>
        </w:rPr>
        <w:t xml:space="preserve">-li </w:t>
      </w:r>
      <w:r w:rsidRPr="00F053FA">
        <w:rPr>
          <w:rStyle w:val="Zkladntext1"/>
          <w:rFonts w:asciiTheme="minorHAnsi" w:hAnsiTheme="minorHAnsi" w:cstheme="minorHAnsi"/>
          <w:sz w:val="20"/>
          <w:szCs w:val="20"/>
        </w:rPr>
        <w:t>možné či vhodné je provés</w:t>
      </w:r>
      <w:r w:rsidR="00E2574C" w:rsidRPr="00F053FA">
        <w:rPr>
          <w:rStyle w:val="Zkladntext1"/>
          <w:rFonts w:asciiTheme="minorHAnsi" w:hAnsiTheme="minorHAnsi" w:cstheme="minorHAnsi"/>
          <w:sz w:val="20"/>
          <w:szCs w:val="20"/>
        </w:rPr>
        <w:t>t vzhledem k účelu této smlouvy. V případě nerealizace některé položky či její části dle přílohy č. 1 této smlouvy bude kupní cena snížena o cenu takové položky či její části.</w:t>
      </w:r>
    </w:p>
    <w:p w14:paraId="52EAF0C3" w14:textId="0E41D7AF" w:rsidR="00EA62B1" w:rsidRPr="00F053FA" w:rsidRDefault="00EA62B1"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Úprava sjednané kupní ceny v průběhu plnění smlouvy včetně stanovení nové konečné kupní ceny bude </w:t>
      </w:r>
      <w:r w:rsidR="00803579" w:rsidRPr="00F053FA">
        <w:rPr>
          <w:rStyle w:val="Zkladntext1"/>
          <w:rFonts w:asciiTheme="minorHAnsi" w:hAnsiTheme="minorHAnsi" w:cstheme="minorHAnsi"/>
          <w:sz w:val="20"/>
          <w:szCs w:val="20"/>
        </w:rPr>
        <w:t xml:space="preserve">provedena </w:t>
      </w:r>
      <w:r w:rsidRPr="00F053FA">
        <w:rPr>
          <w:rStyle w:val="Zkladntext1"/>
          <w:rFonts w:asciiTheme="minorHAnsi" w:hAnsiTheme="minorHAnsi" w:cstheme="minorHAnsi"/>
          <w:sz w:val="20"/>
          <w:szCs w:val="20"/>
        </w:rPr>
        <w:t xml:space="preserve">dohodou smluvních stran, a to formou písemného dodatku k této smlouvě. </w:t>
      </w:r>
    </w:p>
    <w:p w14:paraId="475FC79E" w14:textId="03CF57E4" w:rsidR="00EA62B1" w:rsidRPr="00F053FA" w:rsidRDefault="00EA62B1"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Jakékoliv použití náhradních materiálů, jiných technologií či jiné odlišnosti </w:t>
      </w:r>
      <w:r w:rsidR="00B26927" w:rsidRPr="00F053FA">
        <w:rPr>
          <w:rStyle w:val="Zkladntext1"/>
          <w:rFonts w:asciiTheme="minorHAnsi" w:hAnsiTheme="minorHAnsi" w:cstheme="minorHAnsi"/>
          <w:sz w:val="20"/>
          <w:szCs w:val="20"/>
        </w:rPr>
        <w:t xml:space="preserve">předmětu </w:t>
      </w:r>
      <w:r w:rsidRPr="00F053FA">
        <w:rPr>
          <w:rStyle w:val="Zkladntext1"/>
          <w:rFonts w:asciiTheme="minorHAnsi" w:hAnsiTheme="minorHAnsi" w:cstheme="minorHAnsi"/>
          <w:sz w:val="20"/>
          <w:szCs w:val="20"/>
        </w:rPr>
        <w:t xml:space="preserve">plnění oproti příloze č. 1 této smlouvy je Prodávající povinen předem projednat a odsouhlasit s Kupujícím. Pokud Prodávající </w:t>
      </w:r>
      <w:r w:rsidR="00CA54A1" w:rsidRPr="00F053FA">
        <w:rPr>
          <w:rStyle w:val="Zkladntext1"/>
          <w:rFonts w:asciiTheme="minorHAnsi" w:hAnsiTheme="minorHAnsi" w:cstheme="minorHAnsi"/>
          <w:sz w:val="20"/>
          <w:szCs w:val="20"/>
        </w:rPr>
        <w:t xml:space="preserve">dodá či </w:t>
      </w:r>
      <w:r w:rsidRPr="00F053FA">
        <w:rPr>
          <w:rStyle w:val="Zkladntext1"/>
          <w:rFonts w:asciiTheme="minorHAnsi" w:hAnsiTheme="minorHAnsi" w:cstheme="minorHAnsi"/>
          <w:sz w:val="20"/>
          <w:szCs w:val="20"/>
        </w:rPr>
        <w:t xml:space="preserve">provede </w:t>
      </w:r>
      <w:r w:rsidR="00B26927" w:rsidRPr="00F053FA">
        <w:rPr>
          <w:rStyle w:val="Zkladntext1"/>
          <w:rFonts w:asciiTheme="minorHAnsi" w:hAnsiTheme="minorHAnsi" w:cstheme="minorHAnsi"/>
          <w:sz w:val="20"/>
          <w:szCs w:val="20"/>
        </w:rPr>
        <w:t xml:space="preserve">předmět </w:t>
      </w:r>
      <w:r w:rsidRPr="00F053FA">
        <w:rPr>
          <w:rStyle w:val="Zkladntext1"/>
          <w:rFonts w:asciiTheme="minorHAnsi" w:hAnsiTheme="minorHAnsi" w:cstheme="minorHAnsi"/>
          <w:sz w:val="20"/>
          <w:szCs w:val="20"/>
        </w:rPr>
        <w:t>plnění nesjednan</w:t>
      </w:r>
      <w:r w:rsidR="00B26927" w:rsidRPr="00F053FA">
        <w:rPr>
          <w:rStyle w:val="Zkladntext1"/>
          <w:rFonts w:asciiTheme="minorHAnsi" w:hAnsiTheme="minorHAnsi" w:cstheme="minorHAnsi"/>
          <w:sz w:val="20"/>
          <w:szCs w:val="20"/>
        </w:rPr>
        <w:t>ý</w:t>
      </w:r>
      <w:r w:rsidRPr="00F053FA">
        <w:rPr>
          <w:rStyle w:val="Zkladntext1"/>
          <w:rFonts w:asciiTheme="minorHAnsi" w:hAnsiTheme="minorHAnsi" w:cstheme="minorHAnsi"/>
          <w:sz w:val="20"/>
          <w:szCs w:val="20"/>
        </w:rPr>
        <w:t xml:space="preserve"> touto smlouvou bez předchozího projednání a odsouhlasení Kupujícím, není Kupující povinen takov</w:t>
      </w:r>
      <w:r w:rsidR="00B26927" w:rsidRPr="00F053FA">
        <w:rPr>
          <w:rStyle w:val="Zkladntext1"/>
          <w:rFonts w:asciiTheme="minorHAnsi" w:hAnsiTheme="minorHAnsi" w:cstheme="minorHAnsi"/>
          <w:sz w:val="20"/>
          <w:szCs w:val="20"/>
        </w:rPr>
        <w:t>ý</w:t>
      </w:r>
      <w:r w:rsidRPr="00F053FA">
        <w:rPr>
          <w:rStyle w:val="Zkladntext1"/>
          <w:rFonts w:asciiTheme="minorHAnsi" w:hAnsiTheme="minorHAnsi" w:cstheme="minorHAnsi"/>
          <w:sz w:val="20"/>
          <w:szCs w:val="20"/>
        </w:rPr>
        <w:t xml:space="preserve"> </w:t>
      </w:r>
      <w:r w:rsidR="00CA54A1" w:rsidRPr="00F053FA">
        <w:rPr>
          <w:rStyle w:val="Zkladntext1"/>
          <w:rFonts w:asciiTheme="minorHAnsi" w:hAnsiTheme="minorHAnsi" w:cstheme="minorHAnsi"/>
          <w:sz w:val="20"/>
          <w:szCs w:val="20"/>
        </w:rPr>
        <w:t>dodan</w:t>
      </w:r>
      <w:r w:rsidR="00B26927" w:rsidRPr="00F053FA">
        <w:rPr>
          <w:rStyle w:val="Zkladntext1"/>
          <w:rFonts w:asciiTheme="minorHAnsi" w:hAnsiTheme="minorHAnsi" w:cstheme="minorHAnsi"/>
          <w:sz w:val="20"/>
          <w:szCs w:val="20"/>
        </w:rPr>
        <w:t>ý</w:t>
      </w:r>
      <w:r w:rsidR="00CA54A1" w:rsidRPr="00F053FA">
        <w:rPr>
          <w:rStyle w:val="Zkladntext1"/>
          <w:rFonts w:asciiTheme="minorHAnsi" w:hAnsiTheme="minorHAnsi" w:cstheme="minorHAnsi"/>
          <w:sz w:val="20"/>
          <w:szCs w:val="20"/>
        </w:rPr>
        <w:t xml:space="preserve"> či </w:t>
      </w:r>
      <w:r w:rsidRPr="00F053FA">
        <w:rPr>
          <w:rStyle w:val="Zkladntext1"/>
          <w:rFonts w:asciiTheme="minorHAnsi" w:hAnsiTheme="minorHAnsi" w:cstheme="minorHAnsi"/>
          <w:sz w:val="20"/>
          <w:szCs w:val="20"/>
        </w:rPr>
        <w:t>proveden</w:t>
      </w:r>
      <w:r w:rsidR="00B26927" w:rsidRPr="00F053FA">
        <w:rPr>
          <w:rStyle w:val="Zkladntext1"/>
          <w:rFonts w:asciiTheme="minorHAnsi" w:hAnsiTheme="minorHAnsi" w:cstheme="minorHAnsi"/>
          <w:sz w:val="20"/>
          <w:szCs w:val="20"/>
        </w:rPr>
        <w:t>ý</w:t>
      </w:r>
      <w:r w:rsidRPr="00F053FA">
        <w:rPr>
          <w:rStyle w:val="Zkladntext1"/>
          <w:rFonts w:asciiTheme="minorHAnsi" w:hAnsiTheme="minorHAnsi" w:cstheme="minorHAnsi"/>
          <w:sz w:val="20"/>
          <w:szCs w:val="20"/>
        </w:rPr>
        <w:t xml:space="preserve"> </w:t>
      </w:r>
      <w:r w:rsidR="00B26927" w:rsidRPr="00F053FA">
        <w:rPr>
          <w:rStyle w:val="Zkladntext1"/>
          <w:rFonts w:asciiTheme="minorHAnsi" w:hAnsiTheme="minorHAnsi" w:cstheme="minorHAnsi"/>
          <w:sz w:val="20"/>
          <w:szCs w:val="20"/>
        </w:rPr>
        <w:t>předmět</w:t>
      </w:r>
      <w:r w:rsidRPr="00F053FA">
        <w:rPr>
          <w:rStyle w:val="Zkladntext1"/>
          <w:rFonts w:asciiTheme="minorHAnsi" w:hAnsiTheme="minorHAnsi" w:cstheme="minorHAnsi"/>
          <w:sz w:val="20"/>
          <w:szCs w:val="20"/>
        </w:rPr>
        <w:t xml:space="preserve"> plnění uhradit a může po Prodávajícím požadovat bezplatné </w:t>
      </w:r>
      <w:r w:rsidRPr="00F053FA">
        <w:rPr>
          <w:rStyle w:val="Zkladntext1"/>
          <w:rFonts w:asciiTheme="minorHAnsi" w:hAnsiTheme="minorHAnsi" w:cstheme="minorHAnsi"/>
          <w:sz w:val="20"/>
          <w:szCs w:val="20"/>
        </w:rPr>
        <w:lastRenderedPageBreak/>
        <w:t xml:space="preserve">odstranění takového neodsouhlaseného </w:t>
      </w:r>
      <w:r w:rsidR="00511B80" w:rsidRPr="00F053FA">
        <w:rPr>
          <w:rStyle w:val="Zkladntext1"/>
          <w:rFonts w:asciiTheme="minorHAnsi" w:hAnsiTheme="minorHAnsi" w:cstheme="minorHAnsi"/>
          <w:sz w:val="20"/>
          <w:szCs w:val="20"/>
        </w:rPr>
        <w:t xml:space="preserve">předmětu </w:t>
      </w:r>
      <w:r w:rsidRPr="00F053FA">
        <w:rPr>
          <w:rStyle w:val="Zkladntext1"/>
          <w:rFonts w:asciiTheme="minorHAnsi" w:hAnsiTheme="minorHAnsi" w:cstheme="minorHAnsi"/>
          <w:sz w:val="20"/>
          <w:szCs w:val="20"/>
        </w:rPr>
        <w:t>plnění z místa plnění a/nebo obnovení původního stavu.</w:t>
      </w:r>
    </w:p>
    <w:p w14:paraId="29FD53AD" w14:textId="55500C32" w:rsidR="00224859" w:rsidRPr="00F053FA" w:rsidRDefault="00803579"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Kupní c</w:t>
      </w:r>
      <w:r w:rsidR="00224859" w:rsidRPr="00F053FA">
        <w:rPr>
          <w:rStyle w:val="Zkladntext1"/>
          <w:rFonts w:asciiTheme="minorHAnsi" w:hAnsiTheme="minorHAnsi" w:cstheme="minorHAnsi"/>
          <w:sz w:val="20"/>
          <w:szCs w:val="20"/>
        </w:rPr>
        <w:t xml:space="preserve">ena </w:t>
      </w:r>
      <w:r w:rsidR="00511B80" w:rsidRPr="00F053FA">
        <w:rPr>
          <w:rStyle w:val="Zkladntext1"/>
          <w:rFonts w:asciiTheme="minorHAnsi" w:hAnsiTheme="minorHAnsi" w:cstheme="minorHAnsi"/>
          <w:sz w:val="20"/>
          <w:szCs w:val="20"/>
        </w:rPr>
        <w:t xml:space="preserve">bude uhrazena na základě </w:t>
      </w:r>
      <w:r w:rsidR="00BE1D1A">
        <w:rPr>
          <w:rStyle w:val="Zkladntext1"/>
          <w:rFonts w:asciiTheme="minorHAnsi" w:hAnsiTheme="minorHAnsi" w:cstheme="minorHAnsi"/>
          <w:sz w:val="20"/>
          <w:szCs w:val="20"/>
        </w:rPr>
        <w:t xml:space="preserve">jedné </w:t>
      </w:r>
      <w:r w:rsidR="00511B80" w:rsidRPr="00F053FA">
        <w:rPr>
          <w:rStyle w:val="Zkladntext1"/>
          <w:rFonts w:asciiTheme="minorHAnsi" w:hAnsiTheme="minorHAnsi" w:cstheme="minorHAnsi"/>
          <w:sz w:val="20"/>
          <w:szCs w:val="20"/>
        </w:rPr>
        <w:t>faktur</w:t>
      </w:r>
      <w:r w:rsidR="00FA0286" w:rsidRPr="00F053FA">
        <w:rPr>
          <w:rStyle w:val="Zkladntext1"/>
          <w:rFonts w:asciiTheme="minorHAnsi" w:hAnsiTheme="minorHAnsi" w:cstheme="minorHAnsi"/>
          <w:sz w:val="20"/>
          <w:szCs w:val="20"/>
        </w:rPr>
        <w:t>y – daňového dokladu vystavené</w:t>
      </w:r>
      <w:r w:rsidR="00511B80" w:rsidRPr="00F053FA">
        <w:rPr>
          <w:rStyle w:val="Zkladntext1"/>
          <w:rFonts w:asciiTheme="minorHAnsi" w:hAnsiTheme="minorHAnsi" w:cstheme="minorHAnsi"/>
          <w:sz w:val="20"/>
          <w:szCs w:val="20"/>
        </w:rPr>
        <w:t>h</w:t>
      </w:r>
      <w:r w:rsidR="00FA0286" w:rsidRPr="00F053FA">
        <w:rPr>
          <w:rStyle w:val="Zkladntext1"/>
          <w:rFonts w:asciiTheme="minorHAnsi" w:hAnsiTheme="minorHAnsi" w:cstheme="minorHAnsi"/>
          <w:sz w:val="20"/>
          <w:szCs w:val="20"/>
        </w:rPr>
        <w:t>o</w:t>
      </w:r>
      <w:r w:rsidR="00224859" w:rsidRPr="00F053FA">
        <w:rPr>
          <w:rStyle w:val="Zkladntext1"/>
          <w:rFonts w:asciiTheme="minorHAnsi" w:hAnsiTheme="minorHAnsi" w:cstheme="minorHAnsi"/>
          <w:sz w:val="20"/>
          <w:szCs w:val="20"/>
        </w:rPr>
        <w:t xml:space="preserve"> Prodávajícím po předání a převzetí </w:t>
      </w:r>
      <w:r w:rsidR="00B26927" w:rsidRPr="00F053FA">
        <w:rPr>
          <w:rStyle w:val="Zkladntext1"/>
          <w:rFonts w:asciiTheme="minorHAnsi" w:hAnsiTheme="minorHAnsi" w:cstheme="minorHAnsi"/>
          <w:sz w:val="20"/>
          <w:szCs w:val="20"/>
        </w:rPr>
        <w:t xml:space="preserve">bezvadného </w:t>
      </w:r>
      <w:r w:rsidR="00224859" w:rsidRPr="00F053FA">
        <w:rPr>
          <w:rStyle w:val="Zkladntext1"/>
          <w:rFonts w:asciiTheme="minorHAnsi" w:hAnsiTheme="minorHAnsi" w:cstheme="minorHAnsi"/>
          <w:sz w:val="20"/>
          <w:szCs w:val="20"/>
        </w:rPr>
        <w:t>předmětu plnění</w:t>
      </w:r>
      <w:r w:rsidR="00A83A19" w:rsidRPr="00F053FA">
        <w:rPr>
          <w:rStyle w:val="Zkladntext1"/>
          <w:rFonts w:asciiTheme="minorHAnsi" w:hAnsiTheme="minorHAnsi" w:cstheme="minorHAnsi"/>
          <w:sz w:val="20"/>
          <w:szCs w:val="20"/>
        </w:rPr>
        <w:t xml:space="preserve"> jako celku</w:t>
      </w:r>
      <w:r w:rsidR="007B4F3D" w:rsidRPr="00F053FA">
        <w:rPr>
          <w:rStyle w:val="Zkladntext1"/>
          <w:rFonts w:asciiTheme="minorHAnsi" w:hAnsiTheme="minorHAnsi" w:cstheme="minorHAnsi"/>
          <w:sz w:val="20"/>
          <w:szCs w:val="20"/>
        </w:rPr>
        <w:t>.</w:t>
      </w:r>
      <w:r w:rsidR="00997884" w:rsidRPr="00F053FA">
        <w:rPr>
          <w:rStyle w:val="Zkladntext1"/>
          <w:rFonts w:asciiTheme="minorHAnsi" w:hAnsiTheme="minorHAnsi" w:cstheme="minorHAnsi"/>
          <w:sz w:val="20"/>
          <w:szCs w:val="20"/>
        </w:rPr>
        <w:t xml:space="preserve"> </w:t>
      </w:r>
      <w:r w:rsidR="00224859" w:rsidRPr="00F053FA">
        <w:rPr>
          <w:rStyle w:val="Zkladntext1"/>
          <w:rFonts w:asciiTheme="minorHAnsi" w:hAnsiTheme="minorHAnsi" w:cstheme="minorHAnsi"/>
          <w:sz w:val="20"/>
          <w:szCs w:val="20"/>
        </w:rPr>
        <w:t>Faktura předložená Kupujícímu bude mít splatnost 30 dnů ode dne jejího prokazatelného doručení Kupujícímu.</w:t>
      </w:r>
    </w:p>
    <w:p w14:paraId="22BD6268" w14:textId="6D036DF5" w:rsidR="00224859" w:rsidRPr="0057669F" w:rsidRDefault="00224859"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57669F">
        <w:rPr>
          <w:rStyle w:val="Zkladntext1"/>
          <w:rFonts w:asciiTheme="minorHAnsi" w:hAnsiTheme="minorHAnsi" w:cstheme="minorHAnsi"/>
          <w:sz w:val="20"/>
          <w:szCs w:val="20"/>
        </w:rPr>
        <w:t>Faktura musí obsahovat náležitosti daňového dokladu podle zákona č. 563/1991 Sb., o účetnictví, ve znění pozdějších předpisů, a zákona č. 235/2004 Sb., o dani z přidané hodnoty, ve znění pozdějších předpisů (dále jen „zákon o DPH“).</w:t>
      </w:r>
      <w:r w:rsidR="003007A6" w:rsidRPr="0057669F">
        <w:rPr>
          <w:rStyle w:val="Zkladntext1"/>
          <w:rFonts w:asciiTheme="minorHAnsi" w:hAnsiTheme="minorHAnsi" w:cstheme="minorHAnsi"/>
          <w:sz w:val="20"/>
          <w:szCs w:val="20"/>
        </w:rPr>
        <w:t xml:space="preserve"> </w:t>
      </w:r>
    </w:p>
    <w:p w14:paraId="6AB4A160" w14:textId="7F33BEA1" w:rsidR="00330282" w:rsidRPr="00F053FA" w:rsidRDefault="00330282" w:rsidP="00561076">
      <w:pPr>
        <w:pStyle w:val="Zkladntext8"/>
        <w:numPr>
          <w:ilvl w:val="0"/>
          <w:numId w:val="3"/>
        </w:numPr>
        <w:shd w:val="clear" w:color="auto" w:fill="auto"/>
        <w:tabs>
          <w:tab w:val="left" w:pos="365"/>
        </w:tabs>
        <w:spacing w:before="0" w:after="10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že faktura bude obsahovat věcné či formální nesprávnosti, popřípadě nebude obsahovat všechny zákonné náležitosti </w:t>
      </w:r>
      <w:r w:rsidR="003E286F" w:rsidRPr="00F053FA">
        <w:rPr>
          <w:rStyle w:val="Zkladntext1"/>
          <w:rFonts w:asciiTheme="minorHAnsi" w:hAnsiTheme="minorHAnsi" w:cstheme="minorHAnsi"/>
          <w:sz w:val="20"/>
          <w:szCs w:val="20"/>
        </w:rPr>
        <w:t xml:space="preserve">nebo náležitosti </w:t>
      </w:r>
      <w:r w:rsidR="00731526" w:rsidRPr="00F053FA">
        <w:rPr>
          <w:rStyle w:val="Zkladntext1"/>
          <w:rFonts w:asciiTheme="minorHAnsi" w:hAnsiTheme="minorHAnsi" w:cstheme="minorHAnsi"/>
          <w:sz w:val="20"/>
          <w:szCs w:val="20"/>
        </w:rPr>
        <w:t xml:space="preserve">či přílohu požadované </w:t>
      </w:r>
      <w:r w:rsidR="003E286F" w:rsidRPr="00F053FA">
        <w:rPr>
          <w:rStyle w:val="Zkladntext1"/>
          <w:rFonts w:asciiTheme="minorHAnsi" w:hAnsiTheme="minorHAnsi" w:cstheme="minorHAnsi"/>
          <w:sz w:val="20"/>
          <w:szCs w:val="20"/>
        </w:rPr>
        <w:t>dle této smlouvy</w:t>
      </w:r>
      <w:r w:rsidRPr="00F053FA">
        <w:rPr>
          <w:rStyle w:val="Zkladntext1"/>
          <w:rFonts w:asciiTheme="minorHAnsi" w:hAnsiTheme="minorHAnsi" w:cstheme="minorHAnsi"/>
          <w:sz w:val="20"/>
          <w:szCs w:val="20"/>
        </w:rPr>
        <w:t xml:space="preserve">, je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oprávněn ji vrátit ve lhůtě splatnosti zpět </w:t>
      </w:r>
      <w:r w:rsidR="00AD2AD5" w:rsidRPr="00F053FA">
        <w:rPr>
          <w:rStyle w:val="Zkladntext1"/>
          <w:rFonts w:asciiTheme="minorHAnsi" w:hAnsiTheme="minorHAnsi" w:cstheme="minorHAnsi"/>
          <w:sz w:val="20"/>
          <w:szCs w:val="20"/>
        </w:rPr>
        <w:t xml:space="preserve">Prodávajícímu </w:t>
      </w:r>
      <w:r w:rsidRPr="00F053FA">
        <w:rPr>
          <w:rStyle w:val="Zkladntext1"/>
          <w:rFonts w:asciiTheme="minorHAnsi" w:hAnsiTheme="minorHAnsi" w:cstheme="minorHAnsi"/>
          <w:sz w:val="20"/>
          <w:szCs w:val="20"/>
        </w:rPr>
        <w:t xml:space="preserve">k doplnění či opravě, aniž se tak dostane do prodlení se splatností. Lhůta splatnosti počíná běžet znovu od opětovného doručení </w:t>
      </w:r>
      <w:r w:rsidR="00731526" w:rsidRPr="00F053FA">
        <w:rPr>
          <w:rStyle w:val="Zkladntext1"/>
          <w:rFonts w:asciiTheme="minorHAnsi" w:hAnsiTheme="minorHAnsi" w:cstheme="minorHAnsi"/>
          <w:sz w:val="20"/>
          <w:szCs w:val="20"/>
        </w:rPr>
        <w:t xml:space="preserve">řádně </w:t>
      </w:r>
      <w:r w:rsidRPr="00F053FA">
        <w:rPr>
          <w:rStyle w:val="Zkladntext1"/>
          <w:rFonts w:asciiTheme="minorHAnsi" w:hAnsiTheme="minorHAnsi" w:cstheme="minorHAnsi"/>
          <w:sz w:val="20"/>
          <w:szCs w:val="20"/>
        </w:rPr>
        <w:t xml:space="preserve">doplněné či opravené faktury </w:t>
      </w:r>
      <w:r w:rsidR="00AD2AD5" w:rsidRPr="00F053FA">
        <w:rPr>
          <w:rStyle w:val="Zkladntext1"/>
          <w:rFonts w:asciiTheme="minorHAnsi" w:hAnsiTheme="minorHAnsi" w:cstheme="minorHAnsi"/>
          <w:sz w:val="20"/>
          <w:szCs w:val="20"/>
        </w:rPr>
        <w:t>Kupujícímu</w:t>
      </w:r>
      <w:r w:rsidRPr="00F053FA">
        <w:rPr>
          <w:rStyle w:val="Zkladntext1"/>
          <w:rFonts w:asciiTheme="minorHAnsi" w:hAnsiTheme="minorHAnsi" w:cstheme="minorHAnsi"/>
          <w:sz w:val="20"/>
          <w:szCs w:val="20"/>
        </w:rPr>
        <w:t>.</w:t>
      </w:r>
    </w:p>
    <w:p w14:paraId="619A7A78" w14:textId="052B904A" w:rsidR="00224859" w:rsidRPr="00F053FA" w:rsidRDefault="00BE0906"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Kupní cena</w:t>
      </w:r>
      <w:r w:rsidR="00224859" w:rsidRPr="00F053FA">
        <w:rPr>
          <w:rStyle w:val="Zkladntext1"/>
          <w:rFonts w:asciiTheme="minorHAnsi" w:hAnsiTheme="minorHAnsi" w:cstheme="minorHAnsi"/>
          <w:sz w:val="20"/>
          <w:szCs w:val="20"/>
        </w:rPr>
        <w:t xml:space="preserve"> bude </w:t>
      </w:r>
      <w:r w:rsidRPr="00F053FA">
        <w:rPr>
          <w:rStyle w:val="Zkladntext1"/>
          <w:rFonts w:asciiTheme="minorHAnsi" w:hAnsiTheme="minorHAnsi" w:cstheme="minorHAnsi"/>
          <w:sz w:val="20"/>
          <w:szCs w:val="20"/>
        </w:rPr>
        <w:t xml:space="preserve">uhrazena </w:t>
      </w:r>
      <w:r w:rsidR="00224859" w:rsidRPr="00F053FA">
        <w:rPr>
          <w:rStyle w:val="Zkladntext1"/>
          <w:rFonts w:asciiTheme="minorHAnsi" w:hAnsiTheme="minorHAnsi" w:cstheme="minorHAnsi"/>
          <w:sz w:val="20"/>
          <w:szCs w:val="20"/>
        </w:rPr>
        <w:t>bezhotovostním převodem na účet Prodávajícího</w:t>
      </w:r>
      <w:r w:rsidR="00731526" w:rsidRPr="00F053FA">
        <w:rPr>
          <w:rStyle w:val="Zkladntext1"/>
          <w:rFonts w:asciiTheme="minorHAnsi" w:hAnsiTheme="minorHAnsi" w:cstheme="minorHAnsi"/>
          <w:sz w:val="20"/>
          <w:szCs w:val="20"/>
        </w:rPr>
        <w:t xml:space="preserve"> vedený poskytovatelem platebních služeb v tuzemsku</w:t>
      </w:r>
      <w:r w:rsidR="00224859" w:rsidRPr="00F053FA">
        <w:rPr>
          <w:rStyle w:val="Zkladntext1"/>
          <w:rFonts w:asciiTheme="minorHAnsi" w:hAnsiTheme="minorHAnsi" w:cstheme="minorHAnsi"/>
          <w:sz w:val="20"/>
          <w:szCs w:val="20"/>
        </w:rPr>
        <w:t xml:space="preserve">, který je správcem daně (finančním úřadem) zveřejněn způsobem umožňujícím dálkový přístup ve smyslu </w:t>
      </w:r>
      <w:r w:rsidR="00224859" w:rsidRPr="003E6C03">
        <w:rPr>
          <w:rStyle w:val="Zkladntext1"/>
          <w:rFonts w:asciiTheme="minorHAnsi" w:hAnsiTheme="minorHAnsi" w:cstheme="minorHAnsi"/>
          <w:sz w:val="20"/>
          <w:szCs w:val="20"/>
        </w:rPr>
        <w:t>ustanovení § 98 zákona</w:t>
      </w:r>
      <w:r w:rsidR="00224859" w:rsidRPr="00F053FA">
        <w:rPr>
          <w:rStyle w:val="Zkladntext1"/>
          <w:rFonts w:asciiTheme="minorHAnsi" w:hAnsiTheme="minorHAnsi" w:cstheme="minorHAnsi"/>
          <w:sz w:val="20"/>
          <w:szCs w:val="20"/>
        </w:rPr>
        <w:t xml:space="preserve"> o DPH.</w:t>
      </w:r>
    </w:p>
    <w:p w14:paraId="2CA2A4AD" w14:textId="7D6B1CD3" w:rsidR="00731526" w:rsidRPr="00F053FA" w:rsidRDefault="00731526"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Pokud se po dobu účinnosti této smlouvy Prodávající stane nespolehlivým plátcem ve smyslu ustanovení § 106a zákona o DPH, smluvní strany se dohodly, že Kupující uhradí </w:t>
      </w:r>
      <w:r w:rsidR="00E1151E" w:rsidRPr="00F053FA">
        <w:rPr>
          <w:rStyle w:val="Zkladntext1"/>
          <w:rFonts w:asciiTheme="minorHAnsi" w:hAnsiTheme="minorHAnsi" w:cstheme="minorHAnsi"/>
          <w:sz w:val="20"/>
          <w:szCs w:val="20"/>
        </w:rPr>
        <w:t>daň z přidané hodnoty</w:t>
      </w:r>
      <w:r w:rsidRPr="00F053FA">
        <w:rPr>
          <w:rStyle w:val="Zkladntext1"/>
          <w:rFonts w:asciiTheme="minorHAnsi" w:hAnsiTheme="minorHAnsi" w:cstheme="minorHAnsi"/>
          <w:sz w:val="20"/>
          <w:szCs w:val="20"/>
        </w:rPr>
        <w:t xml:space="preserve"> za zdanitelné plnění přímo příslušnému správci daně Prodávajícího. Takto Kupujícím provedená úhrada je považována za uhrazení příslušné části kupní ceny ro</w:t>
      </w:r>
      <w:r w:rsidR="00E1151E" w:rsidRPr="00F053FA">
        <w:rPr>
          <w:rStyle w:val="Zkladntext1"/>
          <w:rFonts w:asciiTheme="minorHAnsi" w:hAnsiTheme="minorHAnsi" w:cstheme="minorHAnsi"/>
          <w:sz w:val="20"/>
          <w:szCs w:val="20"/>
        </w:rPr>
        <w:t>vnající se výši daně z přidané hodnoty</w:t>
      </w:r>
      <w:r w:rsidRPr="00F053FA">
        <w:rPr>
          <w:rStyle w:val="Zkladntext1"/>
          <w:rFonts w:asciiTheme="minorHAnsi" w:hAnsiTheme="minorHAnsi" w:cstheme="minorHAnsi"/>
          <w:sz w:val="20"/>
          <w:szCs w:val="20"/>
        </w:rPr>
        <w:t xml:space="preserve"> fakturované Prodávajícím.</w:t>
      </w:r>
    </w:p>
    <w:p w14:paraId="378CD6DD" w14:textId="55ABF703" w:rsidR="00EB05C4" w:rsidRPr="00F053FA" w:rsidRDefault="00224859" w:rsidP="00561076">
      <w:pPr>
        <w:pStyle w:val="Zkladntext8"/>
        <w:numPr>
          <w:ilvl w:val="0"/>
          <w:numId w:val="3"/>
        </w:numPr>
        <w:shd w:val="clear" w:color="auto" w:fill="auto"/>
        <w:tabs>
          <w:tab w:val="left" w:pos="350"/>
        </w:tabs>
        <w:spacing w:before="0" w:after="10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Kupující </w:t>
      </w:r>
      <w:r w:rsidR="00EB05C4" w:rsidRPr="00F053FA">
        <w:rPr>
          <w:rStyle w:val="Zkladntext1"/>
          <w:rFonts w:asciiTheme="minorHAnsi" w:hAnsiTheme="minorHAnsi" w:cstheme="minorHAnsi"/>
          <w:sz w:val="20"/>
          <w:szCs w:val="20"/>
        </w:rPr>
        <w:t xml:space="preserve">neposkytuje </w:t>
      </w:r>
      <w:r w:rsidRPr="00F053FA">
        <w:rPr>
          <w:rStyle w:val="Zkladntext1"/>
          <w:rFonts w:asciiTheme="minorHAnsi" w:hAnsiTheme="minorHAnsi" w:cstheme="minorHAnsi"/>
          <w:sz w:val="20"/>
          <w:szCs w:val="20"/>
        </w:rPr>
        <w:t xml:space="preserve">Prodávajícímu </w:t>
      </w:r>
      <w:r w:rsidR="00EB05C4" w:rsidRPr="00F053FA">
        <w:rPr>
          <w:rStyle w:val="Zkladntext1"/>
          <w:rFonts w:asciiTheme="minorHAnsi" w:hAnsiTheme="minorHAnsi" w:cstheme="minorHAnsi"/>
          <w:sz w:val="20"/>
          <w:szCs w:val="20"/>
        </w:rPr>
        <w:t xml:space="preserve">zálohy na </w:t>
      </w:r>
      <w:r w:rsidRPr="00F053FA">
        <w:rPr>
          <w:rStyle w:val="Zkladntext1"/>
          <w:rFonts w:asciiTheme="minorHAnsi" w:hAnsiTheme="minorHAnsi" w:cstheme="minorHAnsi"/>
          <w:sz w:val="20"/>
          <w:szCs w:val="20"/>
        </w:rPr>
        <w:t xml:space="preserve">kupní </w:t>
      </w:r>
      <w:r w:rsidR="00EB05C4" w:rsidRPr="00F053FA">
        <w:rPr>
          <w:rStyle w:val="Zkladntext1"/>
          <w:rFonts w:asciiTheme="minorHAnsi" w:hAnsiTheme="minorHAnsi" w:cstheme="minorHAnsi"/>
          <w:sz w:val="20"/>
          <w:szCs w:val="20"/>
        </w:rPr>
        <w:t>cenu.</w:t>
      </w:r>
    </w:p>
    <w:p w14:paraId="20961394" w14:textId="68404AC1" w:rsidR="00711766" w:rsidRDefault="00EB05C4" w:rsidP="00BC771C">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se výslovně dohodly, že </w:t>
      </w:r>
      <w:r w:rsidR="00330282"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je oprávněn započíst své i nesplatné pohledávky vzniklé na základě této smlouvy proti pohledávce </w:t>
      </w:r>
      <w:r w:rsidR="00330282" w:rsidRPr="00F053FA">
        <w:rPr>
          <w:rStyle w:val="Zkladntext1"/>
          <w:rFonts w:asciiTheme="minorHAnsi" w:hAnsiTheme="minorHAnsi" w:cstheme="minorHAnsi"/>
          <w:sz w:val="20"/>
          <w:szCs w:val="20"/>
        </w:rPr>
        <w:t xml:space="preserve">Prodávajícího </w:t>
      </w:r>
      <w:r w:rsidRPr="00F053FA">
        <w:rPr>
          <w:rStyle w:val="Zkladntext1"/>
          <w:rFonts w:asciiTheme="minorHAnsi" w:hAnsiTheme="minorHAnsi" w:cstheme="minorHAnsi"/>
          <w:sz w:val="20"/>
          <w:szCs w:val="20"/>
        </w:rPr>
        <w:t xml:space="preserve">na zaplacení </w:t>
      </w:r>
      <w:r w:rsidR="00575F24" w:rsidRPr="00F053FA">
        <w:rPr>
          <w:rStyle w:val="Zkladntext1"/>
          <w:rFonts w:asciiTheme="minorHAnsi" w:hAnsiTheme="minorHAnsi" w:cstheme="minorHAnsi"/>
          <w:sz w:val="20"/>
          <w:szCs w:val="20"/>
        </w:rPr>
        <w:t xml:space="preserve">kupní </w:t>
      </w:r>
      <w:r w:rsidRPr="00F053FA">
        <w:rPr>
          <w:rStyle w:val="Zkladntext1"/>
          <w:rFonts w:asciiTheme="minorHAnsi" w:hAnsiTheme="minorHAnsi" w:cstheme="minorHAnsi"/>
          <w:sz w:val="20"/>
          <w:szCs w:val="20"/>
        </w:rPr>
        <w:t>ceny rovněž bez ohledu na její splatnost</w:t>
      </w:r>
    </w:p>
    <w:p w14:paraId="6260FB9A" w14:textId="77777777" w:rsidR="0051318E" w:rsidRPr="00F053FA" w:rsidRDefault="0051318E" w:rsidP="00D52BEE">
      <w:pPr>
        <w:pStyle w:val="Zkladntext31"/>
        <w:shd w:val="clear" w:color="auto" w:fill="auto"/>
        <w:spacing w:before="0" w:after="0" w:line="276" w:lineRule="auto"/>
        <w:ind w:right="180"/>
        <w:jc w:val="center"/>
        <w:rPr>
          <w:rStyle w:val="Zkladntext30"/>
          <w:rFonts w:asciiTheme="minorHAnsi" w:hAnsiTheme="minorHAnsi" w:cstheme="minorHAnsi"/>
          <w:b/>
          <w:sz w:val="20"/>
          <w:szCs w:val="20"/>
        </w:rPr>
      </w:pPr>
    </w:p>
    <w:p w14:paraId="5F7A6980" w14:textId="2F29FA5F"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 xml:space="preserve">Práva a povinnosti </w:t>
      </w:r>
      <w:r w:rsidR="00FE2D8C" w:rsidRPr="00F053FA">
        <w:rPr>
          <w:rFonts w:asciiTheme="minorHAnsi" w:hAnsiTheme="minorHAnsi" w:cstheme="minorHAnsi"/>
          <w:sz w:val="20"/>
          <w:szCs w:val="20"/>
        </w:rPr>
        <w:t xml:space="preserve">smluvních </w:t>
      </w:r>
      <w:r w:rsidRPr="00F053FA">
        <w:rPr>
          <w:rFonts w:asciiTheme="minorHAnsi" w:hAnsiTheme="minorHAnsi" w:cstheme="minorHAnsi"/>
          <w:sz w:val="20"/>
          <w:szCs w:val="20"/>
        </w:rPr>
        <w:t>stran</w:t>
      </w:r>
    </w:p>
    <w:p w14:paraId="762E453D" w14:textId="2C7C54DD" w:rsidR="0086745E" w:rsidRPr="00F053FA" w:rsidRDefault="009B0A31" w:rsidP="00561076">
      <w:pPr>
        <w:pStyle w:val="Zkladntext8"/>
        <w:numPr>
          <w:ilvl w:val="0"/>
          <w:numId w:val="4"/>
        </w:numPr>
        <w:shd w:val="clear" w:color="auto" w:fill="auto"/>
        <w:tabs>
          <w:tab w:val="left" w:pos="380"/>
        </w:tabs>
        <w:spacing w:before="0" w:after="60"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je povinen dodat </w:t>
      </w:r>
      <w:r w:rsidRPr="00F053FA">
        <w:rPr>
          <w:rStyle w:val="Zkladntext1"/>
          <w:rFonts w:asciiTheme="minorHAnsi" w:hAnsiTheme="minorHAnsi" w:cstheme="minorHAnsi"/>
          <w:sz w:val="20"/>
          <w:szCs w:val="20"/>
        </w:rPr>
        <w:t>K</w:t>
      </w:r>
      <w:r w:rsidR="00575F24" w:rsidRPr="00F053FA">
        <w:rPr>
          <w:rStyle w:val="Zkladntext1"/>
          <w:rFonts w:asciiTheme="minorHAnsi" w:hAnsiTheme="minorHAnsi" w:cstheme="minorHAnsi"/>
          <w:sz w:val="20"/>
          <w:szCs w:val="20"/>
        </w:rPr>
        <w:t>upujícímu</w:t>
      </w:r>
      <w:r w:rsidRPr="00F053FA">
        <w:rPr>
          <w:rStyle w:val="Zkladntext1"/>
          <w:rFonts w:asciiTheme="minorHAnsi" w:hAnsiTheme="minorHAnsi" w:cstheme="minorHAnsi"/>
          <w:sz w:val="20"/>
          <w:szCs w:val="20"/>
        </w:rPr>
        <w:t xml:space="preserve"> úplný</w:t>
      </w:r>
      <w:r w:rsidR="00A6610E" w:rsidRPr="00F053FA">
        <w:rPr>
          <w:rStyle w:val="Zkladntext1"/>
          <w:rFonts w:asciiTheme="minorHAnsi" w:hAnsiTheme="minorHAnsi" w:cstheme="minorHAnsi"/>
          <w:sz w:val="20"/>
          <w:szCs w:val="20"/>
        </w:rPr>
        <w:t xml:space="preserve"> a funkční </w:t>
      </w:r>
      <w:r w:rsidRPr="00F053FA">
        <w:rPr>
          <w:rFonts w:asciiTheme="minorHAnsi" w:hAnsiTheme="minorHAnsi" w:cstheme="minorHAnsi"/>
          <w:sz w:val="20"/>
          <w:szCs w:val="20"/>
        </w:rPr>
        <w:t xml:space="preserve">předmět plnění </w:t>
      </w:r>
      <w:r w:rsidR="00A6610E" w:rsidRPr="00F053FA">
        <w:rPr>
          <w:rStyle w:val="Zkladntext1"/>
          <w:rFonts w:asciiTheme="minorHAnsi" w:hAnsiTheme="minorHAnsi" w:cstheme="minorHAnsi"/>
          <w:sz w:val="20"/>
          <w:szCs w:val="20"/>
        </w:rPr>
        <w:t>dle této smlouvy</w:t>
      </w:r>
      <w:r w:rsidR="00443A7C"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řádně a včas</w:t>
      </w:r>
      <w:r w:rsidR="00DB0A49" w:rsidRPr="00F053FA">
        <w:rPr>
          <w:rStyle w:val="Zkladntext1"/>
          <w:rFonts w:asciiTheme="minorHAnsi" w:hAnsiTheme="minorHAnsi" w:cstheme="minorHAnsi"/>
          <w:sz w:val="20"/>
          <w:szCs w:val="20"/>
        </w:rPr>
        <w:t>.</w:t>
      </w:r>
      <w:r w:rsidR="003F35F7" w:rsidRPr="00F053FA">
        <w:rPr>
          <w:rStyle w:val="Zkladntext1"/>
          <w:rFonts w:asciiTheme="minorHAnsi" w:hAnsiTheme="minorHAnsi" w:cstheme="minorHAnsi"/>
          <w:sz w:val="20"/>
          <w:szCs w:val="20"/>
        </w:rPr>
        <w:t xml:space="preserve"> Při plnění smlouvy je Prodávající povinen postupovat s odbornou péčí a řídit se příkazy Kupujícího.</w:t>
      </w:r>
    </w:p>
    <w:p w14:paraId="48C0FE07" w14:textId="5C4C7B71" w:rsidR="009C6386" w:rsidRPr="009C6386" w:rsidRDefault="009B0A31" w:rsidP="009C6386">
      <w:pPr>
        <w:pStyle w:val="Zkladntext8"/>
        <w:numPr>
          <w:ilvl w:val="0"/>
          <w:numId w:val="4"/>
        </w:numPr>
        <w:shd w:val="clear" w:color="auto" w:fill="auto"/>
        <w:tabs>
          <w:tab w:val="left" w:pos="375"/>
        </w:tabs>
        <w:spacing w:before="0" w:after="64"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je povinen spolu </w:t>
      </w:r>
      <w:r w:rsidR="00A6610E" w:rsidRPr="00F053FA">
        <w:rPr>
          <w:rFonts w:asciiTheme="minorHAnsi" w:hAnsiTheme="minorHAnsi" w:cstheme="minorHAnsi"/>
          <w:sz w:val="20"/>
          <w:szCs w:val="20"/>
        </w:rPr>
        <w:t>s</w:t>
      </w:r>
      <w:r w:rsidRPr="00F053FA">
        <w:rPr>
          <w:rFonts w:asciiTheme="minorHAnsi" w:hAnsiTheme="minorHAnsi" w:cstheme="minorHAnsi"/>
          <w:sz w:val="20"/>
          <w:szCs w:val="20"/>
        </w:rPr>
        <w:t> </w:t>
      </w:r>
      <w:r w:rsidRPr="00F053FA">
        <w:rPr>
          <w:rStyle w:val="Zkladntext1"/>
          <w:rFonts w:asciiTheme="minorHAnsi" w:hAnsiTheme="minorHAnsi" w:cstheme="minorHAnsi"/>
          <w:sz w:val="20"/>
          <w:szCs w:val="20"/>
        </w:rPr>
        <w:t xml:space="preserve">předmětem plnění </w:t>
      </w:r>
      <w:r w:rsidR="00B26927" w:rsidRPr="00F053FA">
        <w:rPr>
          <w:rStyle w:val="Zkladntext1"/>
          <w:rFonts w:asciiTheme="minorHAnsi" w:hAnsiTheme="minorHAnsi" w:cstheme="minorHAnsi"/>
          <w:sz w:val="20"/>
          <w:szCs w:val="20"/>
        </w:rPr>
        <w:t>předat</w:t>
      </w:r>
      <w:r w:rsidR="00A6610E"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Kupujícímu </w:t>
      </w:r>
      <w:r w:rsidR="00A6610E" w:rsidRPr="00F053FA">
        <w:rPr>
          <w:rStyle w:val="Zkladntext1"/>
          <w:rFonts w:asciiTheme="minorHAnsi" w:hAnsiTheme="minorHAnsi" w:cstheme="minorHAnsi"/>
          <w:sz w:val="20"/>
          <w:szCs w:val="20"/>
        </w:rPr>
        <w:t>kompletní dokumentaci nezbytnou</w:t>
      </w:r>
      <w:r w:rsidR="00EE16D2" w:rsidRPr="00F053FA">
        <w:rPr>
          <w:rStyle w:val="Zkladntext1"/>
          <w:rFonts w:asciiTheme="minorHAnsi" w:hAnsiTheme="minorHAnsi" w:cstheme="minorHAnsi"/>
          <w:sz w:val="20"/>
          <w:szCs w:val="20"/>
        </w:rPr>
        <w:t xml:space="preserve"> k </w:t>
      </w:r>
      <w:r w:rsidR="00A6610E" w:rsidRPr="00F053FA">
        <w:rPr>
          <w:rStyle w:val="Zkladntext1"/>
          <w:rFonts w:asciiTheme="minorHAnsi" w:hAnsiTheme="minorHAnsi" w:cstheme="minorHAnsi"/>
          <w:sz w:val="20"/>
          <w:szCs w:val="20"/>
        </w:rPr>
        <w:t xml:space="preserve">užívání </w:t>
      </w:r>
      <w:r w:rsidR="00DB0A49" w:rsidRPr="00F053FA">
        <w:rPr>
          <w:rStyle w:val="Zkladntext1"/>
          <w:rFonts w:asciiTheme="minorHAnsi" w:hAnsiTheme="minorHAnsi" w:cstheme="minorHAnsi"/>
          <w:sz w:val="20"/>
          <w:szCs w:val="20"/>
        </w:rPr>
        <w:t xml:space="preserve">předmětu </w:t>
      </w:r>
      <w:r w:rsidRPr="00F053FA">
        <w:rPr>
          <w:rStyle w:val="Zkladntext1"/>
          <w:rFonts w:asciiTheme="minorHAnsi" w:hAnsiTheme="minorHAnsi" w:cstheme="minorHAnsi"/>
          <w:sz w:val="20"/>
          <w:szCs w:val="20"/>
        </w:rPr>
        <w:t>plnění</w:t>
      </w:r>
      <w:r w:rsidR="00A6610E" w:rsidRPr="00F053FA">
        <w:rPr>
          <w:rStyle w:val="Zkladntext1"/>
          <w:rFonts w:asciiTheme="minorHAnsi" w:hAnsiTheme="minorHAnsi" w:cstheme="minorHAnsi"/>
          <w:sz w:val="20"/>
          <w:szCs w:val="20"/>
        </w:rPr>
        <w:t xml:space="preserve">, a to zejména návody </w:t>
      </w:r>
      <w:r w:rsidR="00A6610E" w:rsidRPr="00F053FA">
        <w:rPr>
          <w:rFonts w:asciiTheme="minorHAnsi" w:hAnsiTheme="minorHAnsi" w:cstheme="minorHAnsi"/>
          <w:sz w:val="20"/>
          <w:szCs w:val="20"/>
        </w:rPr>
        <w:t xml:space="preserve">v </w:t>
      </w:r>
      <w:r w:rsidR="00A6610E" w:rsidRPr="00F053FA">
        <w:rPr>
          <w:rStyle w:val="Zkladntext1"/>
          <w:rFonts w:asciiTheme="minorHAnsi" w:hAnsiTheme="minorHAnsi" w:cstheme="minorHAnsi"/>
          <w:sz w:val="20"/>
          <w:szCs w:val="20"/>
        </w:rPr>
        <w:t xml:space="preserve">českém </w:t>
      </w:r>
      <w:r w:rsidR="00A6610E" w:rsidRPr="00F053FA">
        <w:rPr>
          <w:rFonts w:asciiTheme="minorHAnsi" w:hAnsiTheme="minorHAnsi" w:cstheme="minorHAnsi"/>
          <w:sz w:val="20"/>
          <w:szCs w:val="20"/>
        </w:rPr>
        <w:t xml:space="preserve">jazyce </w:t>
      </w:r>
      <w:r w:rsidR="00A6610E" w:rsidRPr="00F053FA">
        <w:rPr>
          <w:rStyle w:val="Zkladntext1"/>
          <w:rFonts w:asciiTheme="minorHAnsi" w:hAnsiTheme="minorHAnsi" w:cstheme="minorHAnsi"/>
          <w:sz w:val="20"/>
          <w:szCs w:val="20"/>
        </w:rPr>
        <w:t xml:space="preserve">a další </w:t>
      </w:r>
      <w:r w:rsidR="00673488" w:rsidRPr="00F053FA">
        <w:rPr>
          <w:rStyle w:val="Zkladntext1"/>
          <w:rFonts w:asciiTheme="minorHAnsi" w:hAnsiTheme="minorHAnsi" w:cstheme="minorHAnsi"/>
          <w:sz w:val="20"/>
          <w:szCs w:val="20"/>
        </w:rPr>
        <w:t>dokumentaci vyplývající z platných</w:t>
      </w:r>
      <w:r w:rsidR="00A6610E"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právních předpisů, </w:t>
      </w:r>
      <w:r w:rsidR="00DB0A49" w:rsidRPr="00F053FA">
        <w:rPr>
          <w:rStyle w:val="Zkladntext1"/>
          <w:rFonts w:asciiTheme="minorHAnsi" w:hAnsiTheme="minorHAnsi" w:cstheme="minorHAnsi"/>
          <w:sz w:val="20"/>
          <w:szCs w:val="20"/>
        </w:rPr>
        <w:t>to vše v souladu s přílohou č. 1 této smlouvy</w:t>
      </w:r>
      <w:r w:rsidR="00C4622C">
        <w:rPr>
          <w:rStyle w:val="Zkladntext1"/>
          <w:rFonts w:asciiTheme="minorHAnsi" w:hAnsiTheme="minorHAnsi" w:cstheme="minorHAnsi"/>
          <w:sz w:val="20"/>
          <w:szCs w:val="20"/>
        </w:rPr>
        <w:t>, včetně zaškolení obsluhy.</w:t>
      </w:r>
    </w:p>
    <w:p w14:paraId="28365461" w14:textId="2D8659D1" w:rsidR="0086745E" w:rsidRPr="00F053FA" w:rsidRDefault="009B0A31" w:rsidP="00561076">
      <w:pPr>
        <w:pStyle w:val="Zkladntext8"/>
        <w:numPr>
          <w:ilvl w:val="0"/>
          <w:numId w:val="4"/>
        </w:numPr>
        <w:shd w:val="clear" w:color="auto" w:fill="auto"/>
        <w:tabs>
          <w:tab w:val="left" w:pos="385"/>
        </w:tabs>
        <w:spacing w:before="0" w:after="56"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Kupující nabývá vlastnické</w:t>
      </w:r>
      <w:r w:rsidR="00A6610E" w:rsidRPr="00F053FA">
        <w:rPr>
          <w:rStyle w:val="Zkladntext1"/>
          <w:rFonts w:asciiTheme="minorHAnsi" w:hAnsiTheme="minorHAnsi" w:cstheme="minorHAnsi"/>
          <w:sz w:val="20"/>
          <w:szCs w:val="20"/>
        </w:rPr>
        <w:t xml:space="preserve"> </w:t>
      </w:r>
      <w:r w:rsidRPr="00F053FA">
        <w:rPr>
          <w:rFonts w:asciiTheme="minorHAnsi" w:hAnsiTheme="minorHAnsi" w:cstheme="minorHAnsi"/>
          <w:sz w:val="20"/>
          <w:szCs w:val="20"/>
        </w:rPr>
        <w:t>právo</w:t>
      </w:r>
      <w:r w:rsidR="00EE16D2" w:rsidRPr="00F053FA">
        <w:rPr>
          <w:rFonts w:asciiTheme="minorHAnsi" w:hAnsiTheme="minorHAnsi" w:cstheme="minorHAnsi"/>
          <w:sz w:val="20"/>
          <w:szCs w:val="20"/>
        </w:rPr>
        <w:t xml:space="preserve"> k</w:t>
      </w:r>
      <w:r w:rsidRPr="00F053FA">
        <w:rPr>
          <w:rFonts w:asciiTheme="minorHAnsi" w:hAnsiTheme="minorHAnsi" w:cstheme="minorHAnsi"/>
          <w:sz w:val="20"/>
          <w:szCs w:val="20"/>
        </w:rPr>
        <w:t xml:space="preserve"> předmětu plnění </w:t>
      </w:r>
      <w:r w:rsidR="00A6610E" w:rsidRPr="00F053FA">
        <w:rPr>
          <w:rStyle w:val="Zkladntext1"/>
          <w:rFonts w:asciiTheme="minorHAnsi" w:hAnsiTheme="minorHAnsi" w:cstheme="minorHAnsi"/>
          <w:sz w:val="20"/>
          <w:szCs w:val="20"/>
        </w:rPr>
        <w:t xml:space="preserve">dnem </w:t>
      </w:r>
      <w:r w:rsidRPr="00F053FA">
        <w:rPr>
          <w:rStyle w:val="Zkladntext1"/>
          <w:rFonts w:asciiTheme="minorHAnsi" w:hAnsiTheme="minorHAnsi" w:cstheme="minorHAnsi"/>
          <w:sz w:val="20"/>
          <w:szCs w:val="20"/>
        </w:rPr>
        <w:t xml:space="preserve">jeho </w:t>
      </w:r>
      <w:r w:rsidR="00A6610E" w:rsidRPr="00F053FA">
        <w:rPr>
          <w:rStyle w:val="Zkladntext1"/>
          <w:rFonts w:asciiTheme="minorHAnsi" w:hAnsiTheme="minorHAnsi" w:cstheme="minorHAnsi"/>
          <w:sz w:val="20"/>
          <w:szCs w:val="20"/>
        </w:rPr>
        <w:t xml:space="preserve">řádného předání a převzetí od </w:t>
      </w:r>
      <w:r w:rsidRPr="00F053FA">
        <w:rPr>
          <w:rStyle w:val="Zkladntext1"/>
          <w:rFonts w:asciiTheme="minorHAnsi" w:hAnsiTheme="minorHAnsi" w:cstheme="minorHAnsi"/>
          <w:sz w:val="20"/>
          <w:szCs w:val="20"/>
        </w:rPr>
        <w:t xml:space="preserve">Prodávajícího </w:t>
      </w:r>
      <w:r w:rsidR="00A6610E" w:rsidRPr="00F053FA">
        <w:rPr>
          <w:rStyle w:val="Zkladntext1"/>
          <w:rFonts w:asciiTheme="minorHAnsi" w:hAnsiTheme="minorHAnsi" w:cstheme="minorHAnsi"/>
          <w:sz w:val="20"/>
          <w:szCs w:val="20"/>
        </w:rPr>
        <w:t>na</w:t>
      </w:r>
      <w:r w:rsidR="00541B8D"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 xml:space="preserve">základě podpisu předávacího protokolu oběma smluvními stranami. Stejným okamžikem přechází na </w:t>
      </w:r>
      <w:r w:rsidRPr="00F053FA">
        <w:rPr>
          <w:rStyle w:val="Zkladntext1"/>
          <w:rFonts w:asciiTheme="minorHAnsi" w:hAnsiTheme="minorHAnsi" w:cstheme="minorHAnsi"/>
          <w:sz w:val="20"/>
          <w:szCs w:val="20"/>
        </w:rPr>
        <w:t xml:space="preserve">Kupujícího </w:t>
      </w:r>
      <w:r w:rsidR="00A6610E" w:rsidRPr="00F053FA">
        <w:rPr>
          <w:rStyle w:val="Zkladntext1"/>
          <w:rFonts w:asciiTheme="minorHAnsi" w:hAnsiTheme="minorHAnsi" w:cstheme="minorHAnsi"/>
          <w:sz w:val="20"/>
          <w:szCs w:val="20"/>
        </w:rPr>
        <w:t xml:space="preserve">také nebezpečí škody </w:t>
      </w:r>
      <w:r w:rsidR="00A6610E" w:rsidRPr="00F053FA">
        <w:rPr>
          <w:rFonts w:asciiTheme="minorHAnsi" w:hAnsiTheme="minorHAnsi" w:cstheme="minorHAnsi"/>
          <w:sz w:val="20"/>
          <w:szCs w:val="20"/>
        </w:rPr>
        <w:t xml:space="preserve">na </w:t>
      </w:r>
      <w:r w:rsidR="00DB0A49" w:rsidRPr="00F053FA">
        <w:rPr>
          <w:rStyle w:val="Zkladntext1"/>
          <w:rFonts w:asciiTheme="minorHAnsi" w:hAnsiTheme="minorHAnsi" w:cstheme="minorHAnsi"/>
          <w:sz w:val="20"/>
          <w:szCs w:val="20"/>
        </w:rPr>
        <w:t xml:space="preserve">předmětu </w:t>
      </w:r>
      <w:r w:rsidRPr="00F053FA">
        <w:rPr>
          <w:rStyle w:val="Zkladntext1"/>
          <w:rFonts w:asciiTheme="minorHAnsi" w:hAnsiTheme="minorHAnsi" w:cstheme="minorHAnsi"/>
          <w:sz w:val="20"/>
          <w:szCs w:val="20"/>
        </w:rPr>
        <w:t>plnění</w:t>
      </w:r>
      <w:r w:rsidR="00A6610E" w:rsidRPr="00F053FA">
        <w:rPr>
          <w:rStyle w:val="Zkladntext1"/>
          <w:rFonts w:asciiTheme="minorHAnsi" w:hAnsiTheme="minorHAnsi" w:cstheme="minorHAnsi"/>
          <w:sz w:val="20"/>
          <w:szCs w:val="20"/>
        </w:rPr>
        <w:t>.</w:t>
      </w:r>
    </w:p>
    <w:p w14:paraId="474FE6DA" w14:textId="7572C770" w:rsidR="0086745E" w:rsidRPr="00F053FA" w:rsidRDefault="009B0A31" w:rsidP="00561076">
      <w:pPr>
        <w:pStyle w:val="Zkladntext8"/>
        <w:numPr>
          <w:ilvl w:val="0"/>
          <w:numId w:val="4"/>
        </w:numPr>
        <w:shd w:val="clear" w:color="auto" w:fill="auto"/>
        <w:tabs>
          <w:tab w:val="left" w:pos="375"/>
        </w:tabs>
        <w:spacing w:before="0" w:after="60"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je povinen neprodleně písemně </w:t>
      </w:r>
      <w:r w:rsidR="00A6610E" w:rsidRPr="00F053FA">
        <w:rPr>
          <w:rFonts w:asciiTheme="minorHAnsi" w:hAnsiTheme="minorHAnsi" w:cstheme="minorHAnsi"/>
          <w:sz w:val="20"/>
          <w:szCs w:val="20"/>
        </w:rPr>
        <w:t xml:space="preserve">vyrozumět </w:t>
      </w:r>
      <w:r w:rsidRPr="00F053FA">
        <w:rPr>
          <w:rStyle w:val="Zkladntext1"/>
          <w:rFonts w:asciiTheme="minorHAnsi" w:hAnsiTheme="minorHAnsi" w:cstheme="minorHAnsi"/>
          <w:sz w:val="20"/>
          <w:szCs w:val="20"/>
        </w:rPr>
        <w:t>Kupujícího</w:t>
      </w:r>
      <w:r w:rsidR="00A6610E" w:rsidRPr="00F053FA">
        <w:rPr>
          <w:rStyle w:val="Zkladntext1"/>
          <w:rFonts w:asciiTheme="minorHAnsi" w:hAnsiTheme="minorHAnsi" w:cstheme="minorHAnsi"/>
          <w:sz w:val="20"/>
          <w:szCs w:val="20"/>
        </w:rPr>
        <w:t xml:space="preserve"> o případném ohrožení doby plnění a o všech skutečnostech, které mohou řádné </w:t>
      </w:r>
      <w:r w:rsidR="00A6610E" w:rsidRPr="00F053FA">
        <w:rPr>
          <w:rFonts w:asciiTheme="minorHAnsi" w:hAnsiTheme="minorHAnsi" w:cstheme="minorHAnsi"/>
          <w:sz w:val="20"/>
          <w:szCs w:val="20"/>
        </w:rPr>
        <w:t xml:space="preserve">a </w:t>
      </w:r>
      <w:r w:rsidR="00A6610E" w:rsidRPr="00F053FA">
        <w:rPr>
          <w:rStyle w:val="Zkladntext1"/>
          <w:rFonts w:asciiTheme="minorHAnsi" w:hAnsiTheme="minorHAnsi" w:cstheme="minorHAnsi"/>
          <w:sz w:val="20"/>
          <w:szCs w:val="20"/>
        </w:rPr>
        <w:t>včasné plnění této smlouvy znemožnit, a to nejpozději do 3 dnů ode dne, kdy</w:t>
      </w:r>
      <w:r w:rsidR="00541B8D"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 xml:space="preserve">se </w:t>
      </w: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dozví o takové skutečnosti.</w:t>
      </w:r>
    </w:p>
    <w:p w14:paraId="5F581C53" w14:textId="19193431" w:rsidR="0086745E" w:rsidRPr="00F053FA" w:rsidRDefault="009B0A31" w:rsidP="00561076">
      <w:pPr>
        <w:pStyle w:val="Zkladntext8"/>
        <w:numPr>
          <w:ilvl w:val="0"/>
          <w:numId w:val="4"/>
        </w:numPr>
        <w:shd w:val="clear" w:color="auto" w:fill="auto"/>
        <w:tabs>
          <w:tab w:val="left" w:pos="380"/>
        </w:tabs>
        <w:spacing w:before="0" w:after="56"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není oprávněn postoupit jakákoliv práva</w:t>
      </w:r>
      <w:r w:rsidR="00B26927" w:rsidRPr="00F053FA">
        <w:rPr>
          <w:rStyle w:val="Zkladntext1"/>
          <w:rFonts w:asciiTheme="minorHAnsi" w:hAnsiTheme="minorHAnsi" w:cstheme="minorHAnsi"/>
          <w:sz w:val="20"/>
          <w:szCs w:val="20"/>
        </w:rPr>
        <w:t>,</w:t>
      </w:r>
      <w:r w:rsidR="00A6610E" w:rsidRPr="00F053FA">
        <w:rPr>
          <w:rStyle w:val="Zkladntext1"/>
          <w:rFonts w:asciiTheme="minorHAnsi" w:hAnsiTheme="minorHAnsi" w:cstheme="minorHAnsi"/>
          <w:sz w:val="20"/>
          <w:szCs w:val="20"/>
        </w:rPr>
        <w:t xml:space="preserve"> povinnosti</w:t>
      </w:r>
      <w:r w:rsidR="00B26927" w:rsidRPr="00F053FA">
        <w:rPr>
          <w:rStyle w:val="Zkladntext1"/>
          <w:rFonts w:asciiTheme="minorHAnsi" w:hAnsiTheme="minorHAnsi" w:cstheme="minorHAnsi"/>
          <w:sz w:val="20"/>
          <w:szCs w:val="20"/>
        </w:rPr>
        <w:t>, závazky a pohledávky</w:t>
      </w:r>
      <w:r w:rsidR="00A6610E" w:rsidRPr="00F053FA">
        <w:rPr>
          <w:rStyle w:val="Zkladntext1"/>
          <w:rFonts w:asciiTheme="minorHAnsi" w:hAnsiTheme="minorHAnsi" w:cstheme="minorHAnsi"/>
          <w:sz w:val="20"/>
          <w:szCs w:val="20"/>
        </w:rPr>
        <w:t xml:space="preserve"> vyplývající z této smlouvy na třetí osoby bez předchozího písemného souhlasu </w:t>
      </w:r>
      <w:r w:rsidRPr="00F053FA">
        <w:rPr>
          <w:rStyle w:val="Zkladntext1"/>
          <w:rFonts w:asciiTheme="minorHAnsi" w:hAnsiTheme="minorHAnsi" w:cstheme="minorHAnsi"/>
          <w:sz w:val="20"/>
          <w:szCs w:val="20"/>
        </w:rPr>
        <w:t>Kupujícího</w:t>
      </w:r>
      <w:r w:rsidR="00A6610E" w:rsidRPr="00F053FA">
        <w:rPr>
          <w:rStyle w:val="Zkladntext1"/>
          <w:rFonts w:asciiTheme="minorHAnsi" w:hAnsiTheme="minorHAnsi" w:cstheme="minorHAnsi"/>
          <w:sz w:val="20"/>
          <w:szCs w:val="20"/>
        </w:rPr>
        <w:t>.</w:t>
      </w:r>
    </w:p>
    <w:p w14:paraId="524381E7" w14:textId="0C776329" w:rsidR="0086745E" w:rsidRPr="00F053FA" w:rsidRDefault="00A6610E" w:rsidP="00561076">
      <w:pPr>
        <w:pStyle w:val="Zkladntext8"/>
        <w:numPr>
          <w:ilvl w:val="0"/>
          <w:numId w:val="4"/>
        </w:numPr>
        <w:shd w:val="clear" w:color="auto" w:fill="auto"/>
        <w:tabs>
          <w:tab w:val="left" w:pos="380"/>
        </w:tabs>
        <w:spacing w:before="0" w:after="52"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sjednávají, že </w:t>
      </w:r>
      <w:r w:rsidR="009B0A31" w:rsidRPr="00F053FA">
        <w:rPr>
          <w:rStyle w:val="Zkladntext1"/>
          <w:rFonts w:asciiTheme="minorHAnsi" w:hAnsiTheme="minorHAnsi" w:cstheme="minorHAnsi"/>
          <w:sz w:val="20"/>
          <w:szCs w:val="20"/>
        </w:rPr>
        <w:t>Prodávající</w:t>
      </w:r>
      <w:r w:rsidRPr="00F053FA">
        <w:rPr>
          <w:rStyle w:val="Zkladntext1"/>
          <w:rFonts w:asciiTheme="minorHAnsi" w:hAnsiTheme="minorHAnsi" w:cstheme="minorHAnsi"/>
          <w:sz w:val="20"/>
          <w:szCs w:val="20"/>
        </w:rPr>
        <w:t xml:space="preserve"> není oprávněn jakékoliv jeho pohledávky za </w:t>
      </w:r>
      <w:r w:rsidR="009B0A31" w:rsidRPr="00F053FA">
        <w:rPr>
          <w:rStyle w:val="Zkladntext1"/>
          <w:rFonts w:asciiTheme="minorHAnsi" w:hAnsiTheme="minorHAnsi" w:cstheme="minorHAnsi"/>
          <w:sz w:val="20"/>
          <w:szCs w:val="20"/>
        </w:rPr>
        <w:t>Kupující</w:t>
      </w:r>
      <w:r w:rsidRPr="00F053FA">
        <w:rPr>
          <w:rStyle w:val="Zkladntext1"/>
          <w:rFonts w:asciiTheme="minorHAnsi" w:hAnsiTheme="minorHAnsi" w:cstheme="minorHAnsi"/>
          <w:sz w:val="20"/>
          <w:szCs w:val="20"/>
        </w:rPr>
        <w:t>m, které vzniknou na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základě této smlouvy, </w:t>
      </w:r>
      <w:r w:rsidR="00353EE0" w:rsidRPr="00F053FA">
        <w:rPr>
          <w:rStyle w:val="Zkladntext1"/>
          <w:rFonts w:asciiTheme="minorHAnsi" w:hAnsiTheme="minorHAnsi" w:cstheme="minorHAnsi"/>
          <w:sz w:val="20"/>
          <w:szCs w:val="20"/>
        </w:rPr>
        <w:t xml:space="preserve">započíst proti </w:t>
      </w:r>
      <w:r w:rsidRPr="00F053FA">
        <w:rPr>
          <w:rStyle w:val="Zkladntext1"/>
          <w:rFonts w:asciiTheme="minorHAnsi" w:hAnsiTheme="minorHAnsi" w:cstheme="minorHAnsi"/>
          <w:sz w:val="20"/>
          <w:szCs w:val="20"/>
        </w:rPr>
        <w:t xml:space="preserve">pohledávkám </w:t>
      </w:r>
      <w:r w:rsidR="009B0A31"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xml:space="preserve"> za </w:t>
      </w:r>
      <w:r w:rsidR="009B0A31" w:rsidRPr="00F053FA">
        <w:rPr>
          <w:rStyle w:val="Zkladntext1"/>
          <w:rFonts w:asciiTheme="minorHAnsi" w:hAnsiTheme="minorHAnsi" w:cstheme="minorHAnsi"/>
          <w:sz w:val="20"/>
          <w:szCs w:val="20"/>
        </w:rPr>
        <w:t>Prodávající</w:t>
      </w:r>
      <w:r w:rsidRPr="00F053FA">
        <w:rPr>
          <w:rStyle w:val="Zkladntext1"/>
          <w:rFonts w:asciiTheme="minorHAnsi" w:hAnsiTheme="minorHAnsi" w:cstheme="minorHAnsi"/>
          <w:sz w:val="20"/>
          <w:szCs w:val="20"/>
        </w:rPr>
        <w:t>m jednostranným právním jednáním.</w:t>
      </w:r>
    </w:p>
    <w:p w14:paraId="02DB6E63" w14:textId="604E4A96" w:rsidR="0086745E" w:rsidRPr="00F053FA" w:rsidRDefault="009B0A31" w:rsidP="00561076">
      <w:pPr>
        <w:pStyle w:val="Zkladntext8"/>
        <w:numPr>
          <w:ilvl w:val="0"/>
          <w:numId w:val="4"/>
        </w:numPr>
        <w:shd w:val="clear" w:color="auto" w:fill="auto"/>
        <w:tabs>
          <w:tab w:val="left" w:pos="375"/>
        </w:tabs>
        <w:spacing w:before="0" w:after="72" w:line="276" w:lineRule="auto"/>
        <w:ind w:left="38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odpovídá </w:t>
      </w:r>
      <w:r w:rsidRPr="00F053FA">
        <w:rPr>
          <w:rStyle w:val="Zkladntext1"/>
          <w:rFonts w:asciiTheme="minorHAnsi" w:hAnsiTheme="minorHAnsi" w:cstheme="minorHAnsi"/>
          <w:sz w:val="20"/>
          <w:szCs w:val="20"/>
        </w:rPr>
        <w:t>Kupujícímu</w:t>
      </w:r>
      <w:r w:rsidR="00A6610E" w:rsidRPr="00F053FA">
        <w:rPr>
          <w:rStyle w:val="Zkladntext1"/>
          <w:rFonts w:asciiTheme="minorHAnsi" w:hAnsiTheme="minorHAnsi" w:cstheme="minorHAnsi"/>
          <w:sz w:val="20"/>
          <w:szCs w:val="20"/>
        </w:rPr>
        <w:t xml:space="preserve"> za škodu způsobenou porušením povinnost</w:t>
      </w:r>
      <w:r w:rsidR="00425740" w:rsidRPr="00F053FA">
        <w:rPr>
          <w:rStyle w:val="Zkladntext1"/>
          <w:rFonts w:asciiTheme="minorHAnsi" w:hAnsiTheme="minorHAnsi" w:cstheme="minorHAnsi"/>
          <w:sz w:val="20"/>
          <w:szCs w:val="20"/>
        </w:rPr>
        <w:t>í</w:t>
      </w:r>
      <w:r w:rsidR="00A6610E" w:rsidRPr="00F053FA">
        <w:rPr>
          <w:rStyle w:val="Zkladntext1"/>
          <w:rFonts w:asciiTheme="minorHAnsi" w:hAnsiTheme="minorHAnsi" w:cstheme="minorHAnsi"/>
          <w:sz w:val="20"/>
          <w:szCs w:val="20"/>
        </w:rPr>
        <w:t xml:space="preserve"> podle této smlouvy nebo povinnost</w:t>
      </w:r>
      <w:r w:rsidR="00425740" w:rsidRPr="00F053FA">
        <w:rPr>
          <w:rStyle w:val="Zkladntext1"/>
          <w:rFonts w:asciiTheme="minorHAnsi" w:hAnsiTheme="minorHAnsi" w:cstheme="minorHAnsi"/>
          <w:sz w:val="20"/>
          <w:szCs w:val="20"/>
        </w:rPr>
        <w:t>í</w:t>
      </w:r>
      <w:r w:rsidR="00A6610E" w:rsidRPr="00F053FA">
        <w:rPr>
          <w:rStyle w:val="Zkladntext1"/>
          <w:rFonts w:asciiTheme="minorHAnsi" w:hAnsiTheme="minorHAnsi" w:cstheme="minorHAnsi"/>
          <w:sz w:val="20"/>
          <w:szCs w:val="20"/>
        </w:rPr>
        <w:t xml:space="preserve"> stanovené obecně závazným</w:t>
      </w:r>
      <w:r w:rsidR="00425740" w:rsidRPr="00F053FA">
        <w:rPr>
          <w:rStyle w:val="Zkladntext1"/>
          <w:rFonts w:asciiTheme="minorHAnsi" w:hAnsiTheme="minorHAnsi" w:cstheme="minorHAnsi"/>
          <w:sz w:val="20"/>
          <w:szCs w:val="20"/>
        </w:rPr>
        <w:t>i</w:t>
      </w:r>
      <w:r w:rsidR="00A6610E" w:rsidRPr="00F053FA">
        <w:rPr>
          <w:rStyle w:val="Zkladntext1"/>
          <w:rFonts w:asciiTheme="minorHAnsi" w:hAnsiTheme="minorHAnsi" w:cstheme="minorHAnsi"/>
          <w:sz w:val="20"/>
          <w:szCs w:val="20"/>
        </w:rPr>
        <w:t xml:space="preserve"> právním</w:t>
      </w:r>
      <w:r w:rsidR="00425740" w:rsidRPr="00F053FA">
        <w:rPr>
          <w:rStyle w:val="Zkladntext1"/>
          <w:rFonts w:asciiTheme="minorHAnsi" w:hAnsiTheme="minorHAnsi" w:cstheme="minorHAnsi"/>
          <w:sz w:val="20"/>
          <w:szCs w:val="20"/>
        </w:rPr>
        <w:t>i</w:t>
      </w:r>
      <w:r w:rsidR="00A6610E" w:rsidRPr="00F053FA">
        <w:rPr>
          <w:rStyle w:val="Zkladntext1"/>
          <w:rFonts w:asciiTheme="minorHAnsi" w:hAnsiTheme="minorHAnsi" w:cstheme="minorHAnsi"/>
          <w:sz w:val="20"/>
          <w:szCs w:val="20"/>
        </w:rPr>
        <w:t xml:space="preserve"> předpis</w:t>
      </w:r>
      <w:r w:rsidR="00425740" w:rsidRPr="00F053FA">
        <w:rPr>
          <w:rStyle w:val="Zkladntext1"/>
          <w:rFonts w:asciiTheme="minorHAnsi" w:hAnsiTheme="minorHAnsi" w:cstheme="minorHAnsi"/>
          <w:sz w:val="20"/>
          <w:szCs w:val="20"/>
        </w:rPr>
        <w:t>y</w:t>
      </w:r>
      <w:r w:rsidR="00A6610E" w:rsidRPr="00F053FA">
        <w:rPr>
          <w:rStyle w:val="Zkladntext1"/>
          <w:rFonts w:asciiTheme="minorHAnsi" w:hAnsiTheme="minorHAnsi" w:cstheme="minorHAnsi"/>
          <w:sz w:val="20"/>
          <w:szCs w:val="20"/>
        </w:rPr>
        <w:t>.</w:t>
      </w:r>
    </w:p>
    <w:p w14:paraId="36903BBA" w14:textId="01A8BD3A" w:rsidR="0066244D" w:rsidRPr="00F053FA" w:rsidRDefault="0066244D" w:rsidP="00561076">
      <w:pPr>
        <w:pStyle w:val="Zkladntext8"/>
        <w:numPr>
          <w:ilvl w:val="0"/>
          <w:numId w:val="4"/>
        </w:numPr>
        <w:shd w:val="clear" w:color="auto" w:fill="auto"/>
        <w:tabs>
          <w:tab w:val="left" w:pos="375"/>
        </w:tabs>
        <w:spacing w:before="0" w:after="72" w:line="276" w:lineRule="auto"/>
        <w:ind w:left="38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w:t>
      </w:r>
      <w:r w:rsidR="00F6323C"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Prodávající povinen na vyžádání předložit</w:t>
      </w:r>
      <w:r w:rsidR="00CD1DD8">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Kupujícímu. Náklady na veškeré tyto činnosti jsou zahrnuty v kupní ceně.</w:t>
      </w:r>
    </w:p>
    <w:p w14:paraId="029DB381" w14:textId="5725C130" w:rsidR="003B57BB" w:rsidRPr="00F053FA" w:rsidRDefault="0066244D" w:rsidP="00561076">
      <w:pPr>
        <w:pStyle w:val="Zkladntext8"/>
        <w:numPr>
          <w:ilvl w:val="0"/>
          <w:numId w:val="4"/>
        </w:numPr>
        <w:shd w:val="clear" w:color="auto" w:fill="auto"/>
        <w:tabs>
          <w:tab w:val="left" w:pos="375"/>
        </w:tabs>
        <w:spacing w:before="0" w:after="72" w:line="276" w:lineRule="auto"/>
        <w:ind w:left="38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lastRenderedPageBreak/>
        <w:t>Prodávající je povinen při provádění plnění dle této smlouvy v místě plnění udržovat pořádek (zejm. provádět průběžný a denní úklid), likvidovat odpady vzniklé jeho činností v souladu s </w:t>
      </w:r>
      <w:r w:rsidR="00023628" w:rsidRPr="00F053FA">
        <w:rPr>
          <w:rStyle w:val="Zkladntext1"/>
          <w:rFonts w:asciiTheme="minorHAnsi" w:hAnsiTheme="minorHAnsi" w:cstheme="minorHAnsi"/>
          <w:sz w:val="20"/>
          <w:szCs w:val="20"/>
        </w:rPr>
        <w:t xml:space="preserve">příslušnými právními předpisy, </w:t>
      </w:r>
      <w:r w:rsidRPr="00F053FA">
        <w:rPr>
          <w:rStyle w:val="Zkladntext1"/>
          <w:rFonts w:asciiTheme="minorHAnsi" w:hAnsiTheme="minorHAnsi" w:cstheme="minorHAnsi"/>
          <w:sz w:val="20"/>
          <w:szCs w:val="20"/>
        </w:rPr>
        <w:t>šetřit majetek a prostředky Kupujícího a nemovitosti tvořící</w:t>
      </w:r>
      <w:r w:rsidR="003B57BB" w:rsidRPr="00F053FA">
        <w:rPr>
          <w:rStyle w:val="Zkladntext1"/>
          <w:rFonts w:asciiTheme="minorHAnsi" w:hAnsiTheme="minorHAnsi" w:cstheme="minorHAnsi"/>
          <w:sz w:val="20"/>
          <w:szCs w:val="20"/>
        </w:rPr>
        <w:t xml:space="preserve"> místo plnění, dodržovat požární řád </w:t>
      </w:r>
      <w:r w:rsidR="000D7743">
        <w:rPr>
          <w:rStyle w:val="Zkladntext1"/>
          <w:rFonts w:asciiTheme="minorHAnsi" w:hAnsiTheme="minorHAnsi" w:cstheme="minorHAnsi"/>
          <w:sz w:val="20"/>
          <w:szCs w:val="20"/>
        </w:rPr>
        <w:t xml:space="preserve">mateřské </w:t>
      </w:r>
      <w:r w:rsidR="003B57BB" w:rsidRPr="00F053FA">
        <w:rPr>
          <w:rStyle w:val="Zkladntext1"/>
          <w:rFonts w:asciiTheme="minorHAnsi" w:hAnsiTheme="minorHAnsi" w:cstheme="minorHAnsi"/>
          <w:sz w:val="20"/>
          <w:szCs w:val="20"/>
        </w:rPr>
        <w:t>školy a</w:t>
      </w:r>
      <w:r w:rsidR="007C4410" w:rsidRPr="00F053FA">
        <w:rPr>
          <w:rStyle w:val="Zkladntext1"/>
          <w:rFonts w:asciiTheme="minorHAnsi" w:hAnsiTheme="minorHAnsi" w:cstheme="minorHAnsi"/>
          <w:sz w:val="20"/>
          <w:szCs w:val="20"/>
        </w:rPr>
        <w:t> </w:t>
      </w:r>
      <w:r w:rsidR="003B57BB" w:rsidRPr="00F053FA">
        <w:rPr>
          <w:rStyle w:val="Zkladntext1"/>
          <w:rFonts w:asciiTheme="minorHAnsi" w:hAnsiTheme="minorHAnsi" w:cstheme="minorHAnsi"/>
          <w:sz w:val="20"/>
          <w:szCs w:val="20"/>
        </w:rPr>
        <w:t>dbát na její zabezpečení.</w:t>
      </w:r>
    </w:p>
    <w:p w14:paraId="3E9A2035" w14:textId="5C2B6E48" w:rsidR="0047550F" w:rsidRPr="00F053FA" w:rsidRDefault="0047550F" w:rsidP="00561076">
      <w:pPr>
        <w:pStyle w:val="Zkladntext8"/>
        <w:numPr>
          <w:ilvl w:val="0"/>
          <w:numId w:val="4"/>
        </w:numPr>
        <w:shd w:val="clear" w:color="auto" w:fill="auto"/>
        <w:tabs>
          <w:tab w:val="left" w:pos="341"/>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Veškeré písemnosti zasílané podle této smlouvy nebo v souvislosti s plněním této smlouvy budou vyhotoveny písemně v českém jazyce a budou doručeny osobně nebo prostřednictvím poštovní přepravy či obdobné služby. Za</w:t>
      </w:r>
      <w:r w:rsidR="007C4410"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39D2683F" w14:textId="77777777" w:rsidR="0047550F" w:rsidRPr="00F053FA" w:rsidRDefault="0047550F" w:rsidP="00561076">
      <w:pPr>
        <w:pStyle w:val="Zkladntext8"/>
        <w:numPr>
          <w:ilvl w:val="0"/>
          <w:numId w:val="4"/>
        </w:numPr>
        <w:shd w:val="clear" w:color="auto" w:fill="auto"/>
        <w:tabs>
          <w:tab w:val="left" w:pos="341"/>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D780FD3" w14:textId="77428AA3" w:rsidR="0086745E" w:rsidRPr="00DA1D79" w:rsidRDefault="009B0A31" w:rsidP="00561076">
      <w:pPr>
        <w:pStyle w:val="Zkladntext8"/>
        <w:numPr>
          <w:ilvl w:val="0"/>
          <w:numId w:val="4"/>
        </w:numPr>
        <w:shd w:val="clear" w:color="auto" w:fill="auto"/>
        <w:tabs>
          <w:tab w:val="left" w:pos="346"/>
        </w:tabs>
        <w:spacing w:before="0" w:after="60" w:line="276" w:lineRule="auto"/>
        <w:ind w:left="360" w:right="20"/>
        <w:jc w:val="both"/>
        <w:rPr>
          <w:rFonts w:asciiTheme="minorHAnsi" w:hAnsiTheme="minorHAnsi" w:cstheme="minorHAnsi"/>
          <w:sz w:val="20"/>
          <w:szCs w:val="20"/>
        </w:rPr>
      </w:pPr>
      <w:r w:rsidRPr="00DA1D79">
        <w:rPr>
          <w:rStyle w:val="Zkladntext1"/>
          <w:rFonts w:asciiTheme="minorHAnsi" w:hAnsiTheme="minorHAnsi" w:cstheme="minorHAnsi"/>
          <w:sz w:val="20"/>
          <w:szCs w:val="20"/>
        </w:rPr>
        <w:t>Prodávající</w:t>
      </w:r>
      <w:r w:rsidR="00A6610E" w:rsidRPr="00DA1D79">
        <w:rPr>
          <w:rStyle w:val="Zkladntext1"/>
          <w:rFonts w:asciiTheme="minorHAnsi" w:hAnsiTheme="minorHAnsi" w:cstheme="minorHAnsi"/>
          <w:sz w:val="20"/>
          <w:szCs w:val="20"/>
        </w:rPr>
        <w:t xml:space="preserve"> je povinen minimálně </w:t>
      </w:r>
      <w:r w:rsidR="00A6610E" w:rsidRPr="00DA1D79">
        <w:rPr>
          <w:rFonts w:asciiTheme="minorHAnsi" w:hAnsiTheme="minorHAnsi" w:cstheme="minorHAnsi"/>
          <w:sz w:val="20"/>
          <w:szCs w:val="20"/>
        </w:rPr>
        <w:t xml:space="preserve">do roku </w:t>
      </w:r>
      <w:r w:rsidR="00A6610E" w:rsidRPr="00DA1D79">
        <w:rPr>
          <w:rStyle w:val="Zkladntext1"/>
          <w:rFonts w:asciiTheme="minorHAnsi" w:hAnsiTheme="minorHAnsi" w:cstheme="minorHAnsi"/>
          <w:sz w:val="20"/>
          <w:szCs w:val="20"/>
        </w:rPr>
        <w:t>20</w:t>
      </w:r>
      <w:r w:rsidR="0047550F" w:rsidRPr="00DA1D79">
        <w:rPr>
          <w:rStyle w:val="Zkladntext1"/>
          <w:rFonts w:asciiTheme="minorHAnsi" w:hAnsiTheme="minorHAnsi" w:cstheme="minorHAnsi"/>
          <w:sz w:val="20"/>
          <w:szCs w:val="20"/>
        </w:rPr>
        <w:t>35</w:t>
      </w:r>
      <w:r w:rsidR="00A6610E" w:rsidRPr="00DA1D79">
        <w:rPr>
          <w:rStyle w:val="Zkladntext1"/>
          <w:rFonts w:asciiTheme="minorHAnsi" w:hAnsiTheme="minorHAnsi" w:cstheme="minorHAnsi"/>
          <w:sz w:val="20"/>
          <w:szCs w:val="20"/>
        </w:rPr>
        <w:t xml:space="preserve"> poskytovat požadované informace a dokumentaci související s</w:t>
      </w:r>
      <w:r w:rsidR="00575F24" w:rsidRPr="00DA1D79">
        <w:rPr>
          <w:rStyle w:val="Zkladntext1"/>
          <w:rFonts w:asciiTheme="minorHAnsi" w:hAnsiTheme="minorHAnsi" w:cstheme="minorHAnsi"/>
          <w:sz w:val="20"/>
          <w:szCs w:val="20"/>
        </w:rPr>
        <w:t xml:space="preserve"> plněním této smlouvy </w:t>
      </w:r>
      <w:r w:rsidR="00A6610E" w:rsidRPr="00DA1D79">
        <w:rPr>
          <w:rStyle w:val="Zkladntext1"/>
          <w:rFonts w:asciiTheme="minorHAnsi" w:hAnsiTheme="minorHAnsi" w:cstheme="minorHAnsi"/>
          <w:sz w:val="20"/>
          <w:szCs w:val="20"/>
        </w:rPr>
        <w:t xml:space="preserve">zaměstnancům nebo zmocněncům pověřených orgánů (MF ČR, příslušného orgánu finanční správy a </w:t>
      </w:r>
      <w:r w:rsidR="00A6610E" w:rsidRPr="00DA1D79">
        <w:rPr>
          <w:rFonts w:asciiTheme="minorHAnsi" w:hAnsiTheme="minorHAnsi" w:cstheme="minorHAnsi"/>
          <w:sz w:val="20"/>
          <w:szCs w:val="20"/>
        </w:rPr>
        <w:t xml:space="preserve">dalších oprávněných </w:t>
      </w:r>
      <w:r w:rsidR="00A6610E" w:rsidRPr="00DA1D79">
        <w:rPr>
          <w:rStyle w:val="Zkladntext1"/>
          <w:rFonts w:asciiTheme="minorHAnsi" w:hAnsiTheme="minorHAnsi" w:cstheme="minorHAnsi"/>
          <w:sz w:val="20"/>
          <w:szCs w:val="20"/>
        </w:rPr>
        <w:t>orgánů státní správy) a je povinen vytvořit výše uvedeným osobám podmínky</w:t>
      </w:r>
      <w:r w:rsidR="00EE16D2" w:rsidRPr="00DA1D79">
        <w:rPr>
          <w:rStyle w:val="Zkladntext1"/>
          <w:rFonts w:asciiTheme="minorHAnsi" w:hAnsiTheme="minorHAnsi" w:cstheme="minorHAnsi"/>
          <w:sz w:val="20"/>
          <w:szCs w:val="20"/>
        </w:rPr>
        <w:t xml:space="preserve"> k </w:t>
      </w:r>
      <w:r w:rsidR="00A6610E" w:rsidRPr="00DA1D79">
        <w:rPr>
          <w:rStyle w:val="Zkladntext1"/>
          <w:rFonts w:asciiTheme="minorHAnsi" w:hAnsiTheme="minorHAnsi" w:cstheme="minorHAnsi"/>
          <w:sz w:val="20"/>
          <w:szCs w:val="20"/>
        </w:rPr>
        <w:t>provedení kontroly vztahující se</w:t>
      </w:r>
      <w:r w:rsidR="00EE16D2" w:rsidRPr="00DA1D79">
        <w:rPr>
          <w:rStyle w:val="Zkladntext1"/>
          <w:rFonts w:asciiTheme="minorHAnsi" w:hAnsiTheme="minorHAnsi" w:cstheme="minorHAnsi"/>
          <w:sz w:val="20"/>
          <w:szCs w:val="20"/>
        </w:rPr>
        <w:t xml:space="preserve"> k</w:t>
      </w:r>
      <w:r w:rsidR="00575F24" w:rsidRPr="00DA1D79">
        <w:rPr>
          <w:rStyle w:val="Zkladntext1"/>
          <w:rFonts w:asciiTheme="minorHAnsi" w:hAnsiTheme="minorHAnsi" w:cstheme="minorHAnsi"/>
          <w:sz w:val="20"/>
          <w:szCs w:val="20"/>
        </w:rPr>
        <w:t xml:space="preserve"> plnění této smlouvy </w:t>
      </w:r>
      <w:r w:rsidR="00A6610E" w:rsidRPr="00DA1D79">
        <w:rPr>
          <w:rStyle w:val="Zkladntext1"/>
          <w:rFonts w:asciiTheme="minorHAnsi" w:hAnsiTheme="minorHAnsi" w:cstheme="minorHAnsi"/>
          <w:sz w:val="20"/>
          <w:szCs w:val="20"/>
        </w:rPr>
        <w:t>a poskytnout jim při provádění kontroly součinnost.</w:t>
      </w:r>
    </w:p>
    <w:p w14:paraId="4E2DF45E" w14:textId="77777777" w:rsidR="00595E4F" w:rsidRPr="00DA1D79" w:rsidRDefault="00595E4F" w:rsidP="00561076">
      <w:pPr>
        <w:pStyle w:val="Zkladntext8"/>
        <w:numPr>
          <w:ilvl w:val="0"/>
          <w:numId w:val="4"/>
        </w:numPr>
        <w:shd w:val="clear" w:color="auto" w:fill="auto"/>
        <w:tabs>
          <w:tab w:val="left" w:pos="346"/>
        </w:tabs>
        <w:spacing w:before="0" w:after="60" w:line="276" w:lineRule="auto"/>
        <w:ind w:left="360" w:right="20"/>
        <w:jc w:val="both"/>
        <w:rPr>
          <w:rStyle w:val="Zkladntext1"/>
          <w:rFonts w:asciiTheme="minorHAnsi" w:hAnsiTheme="minorHAnsi" w:cstheme="minorHAnsi"/>
          <w:sz w:val="20"/>
          <w:szCs w:val="20"/>
        </w:rPr>
      </w:pPr>
      <w:r w:rsidRPr="00DA1D79">
        <w:rPr>
          <w:rStyle w:val="Zkladntext1"/>
          <w:rFonts w:asciiTheme="minorHAnsi" w:hAnsiTheme="minorHAnsi" w:cstheme="minorHAnsi"/>
          <w:sz w:val="20"/>
          <w:szCs w:val="20"/>
        </w:rPr>
        <w:t>Prodávající je povinen uchovávat veškerou dokumentaci související s plněním této smlouvy včetně faktur minimálně do konce roku 2035. Pokud je v českých právních předpisech stanovena lhůta delší, musí ji Prodávající použít.</w:t>
      </w:r>
    </w:p>
    <w:p w14:paraId="6402A93E" w14:textId="5810CBDC" w:rsidR="0086745E" w:rsidRDefault="00706C50" w:rsidP="00711766">
      <w:pPr>
        <w:pStyle w:val="Zkladntext8"/>
        <w:numPr>
          <w:ilvl w:val="0"/>
          <w:numId w:val="4"/>
        </w:numPr>
        <w:shd w:val="clear" w:color="auto" w:fill="auto"/>
        <w:tabs>
          <w:tab w:val="left" w:pos="346"/>
        </w:tabs>
        <w:spacing w:before="0" w:after="24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5523AD67" w14:textId="5876FD43"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Záruka za jakost</w:t>
      </w:r>
      <w:r w:rsidR="00D36BEE" w:rsidRPr="00F053FA">
        <w:rPr>
          <w:rFonts w:asciiTheme="minorHAnsi" w:hAnsiTheme="minorHAnsi" w:cstheme="minorHAnsi"/>
          <w:sz w:val="20"/>
          <w:szCs w:val="20"/>
        </w:rPr>
        <w:t xml:space="preserve"> a poskytování servisu</w:t>
      </w:r>
    </w:p>
    <w:p w14:paraId="54C02840" w14:textId="3008DB77" w:rsidR="0086745E" w:rsidRPr="00F053FA"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se zavazuje, že předaný předmět </w:t>
      </w:r>
      <w:r w:rsidRPr="00F053FA">
        <w:rPr>
          <w:rStyle w:val="Zkladntext1"/>
          <w:rFonts w:asciiTheme="minorHAnsi" w:hAnsiTheme="minorHAnsi" w:cstheme="minorHAnsi"/>
          <w:sz w:val="20"/>
          <w:szCs w:val="20"/>
        </w:rPr>
        <w:t xml:space="preserve">plnění </w:t>
      </w:r>
      <w:r w:rsidR="00A6610E" w:rsidRPr="00F053FA">
        <w:rPr>
          <w:rStyle w:val="Zkladntext1"/>
          <w:rFonts w:asciiTheme="minorHAnsi" w:hAnsiTheme="minorHAnsi" w:cstheme="minorHAnsi"/>
          <w:sz w:val="20"/>
          <w:szCs w:val="20"/>
        </w:rPr>
        <w:t>bude prostý vad a bude mít vlastnosti dle obecně záv</w:t>
      </w:r>
      <w:r w:rsidRPr="00F053FA">
        <w:rPr>
          <w:rStyle w:val="Zkladntext1"/>
          <w:rFonts w:asciiTheme="minorHAnsi" w:hAnsiTheme="minorHAnsi" w:cstheme="minorHAnsi"/>
          <w:sz w:val="20"/>
          <w:szCs w:val="20"/>
        </w:rPr>
        <w:t>azných právních předpisů, této s</w:t>
      </w:r>
      <w:r w:rsidR="00A6610E" w:rsidRPr="00F053FA">
        <w:rPr>
          <w:rStyle w:val="Zkladntext1"/>
          <w:rFonts w:asciiTheme="minorHAnsi" w:hAnsiTheme="minorHAnsi" w:cstheme="minorHAnsi"/>
          <w:sz w:val="20"/>
          <w:szCs w:val="20"/>
        </w:rPr>
        <w:t>mlouvy a zadá</w:t>
      </w:r>
      <w:r w:rsidR="00950A52" w:rsidRPr="00F053FA">
        <w:rPr>
          <w:rStyle w:val="Zkladntext1"/>
          <w:rFonts w:asciiTheme="minorHAnsi" w:hAnsiTheme="minorHAnsi" w:cstheme="minorHAnsi"/>
          <w:sz w:val="20"/>
          <w:szCs w:val="20"/>
        </w:rPr>
        <w:t xml:space="preserve">ním </w:t>
      </w:r>
      <w:r w:rsidR="00A6610E" w:rsidRPr="00F053FA">
        <w:rPr>
          <w:rStyle w:val="Zkladntext1"/>
          <w:rFonts w:asciiTheme="minorHAnsi" w:hAnsiTheme="minorHAnsi" w:cstheme="minorHAnsi"/>
          <w:sz w:val="20"/>
          <w:szCs w:val="20"/>
        </w:rPr>
        <w:t>veřejné zakázky,</w:t>
      </w:r>
      <w:r w:rsidR="008F1489"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dále b</w:t>
      </w:r>
      <w:r w:rsidR="008F1489" w:rsidRPr="00F053FA">
        <w:rPr>
          <w:rStyle w:val="Zkladntext1"/>
          <w:rFonts w:asciiTheme="minorHAnsi" w:hAnsiTheme="minorHAnsi" w:cstheme="minorHAnsi"/>
          <w:sz w:val="20"/>
          <w:szCs w:val="20"/>
        </w:rPr>
        <w:t>u</w:t>
      </w:r>
      <w:r w:rsidR="00A6610E" w:rsidRPr="00F053FA">
        <w:rPr>
          <w:rStyle w:val="Zkladntext1"/>
          <w:rFonts w:asciiTheme="minorHAnsi" w:hAnsiTheme="minorHAnsi" w:cstheme="minorHAnsi"/>
          <w:sz w:val="20"/>
          <w:szCs w:val="20"/>
        </w:rPr>
        <w:t xml:space="preserve">de mít vlastnosti první jakosti provedení a bude </w:t>
      </w:r>
      <w:r w:rsidR="00CA54A1" w:rsidRPr="00F053FA">
        <w:rPr>
          <w:rStyle w:val="Zkladntext1"/>
          <w:rFonts w:asciiTheme="minorHAnsi" w:hAnsiTheme="minorHAnsi" w:cstheme="minorHAnsi"/>
          <w:sz w:val="20"/>
          <w:szCs w:val="20"/>
        </w:rPr>
        <w:t xml:space="preserve">dodán a </w:t>
      </w:r>
      <w:r w:rsidR="00A6610E" w:rsidRPr="00F053FA">
        <w:rPr>
          <w:rStyle w:val="Zkladntext1"/>
          <w:rFonts w:asciiTheme="minorHAnsi" w:hAnsiTheme="minorHAnsi" w:cstheme="minorHAnsi"/>
          <w:sz w:val="20"/>
          <w:szCs w:val="20"/>
        </w:rPr>
        <w:t>proveden v</w:t>
      </w:r>
      <w:r w:rsidR="008F1489"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sou</w:t>
      </w:r>
      <w:r w:rsidR="008F1489" w:rsidRPr="00F053FA">
        <w:rPr>
          <w:rStyle w:val="Zkladntext1"/>
          <w:rFonts w:asciiTheme="minorHAnsi" w:hAnsiTheme="minorHAnsi" w:cstheme="minorHAnsi"/>
          <w:sz w:val="20"/>
          <w:szCs w:val="20"/>
        </w:rPr>
        <w:t>ladu s ověřenou technickou prax</w:t>
      </w:r>
      <w:r w:rsidR="00A6610E" w:rsidRPr="00F053FA">
        <w:rPr>
          <w:rStyle w:val="Zkladntext1"/>
          <w:rFonts w:asciiTheme="minorHAnsi" w:hAnsiTheme="minorHAnsi" w:cstheme="minorHAnsi"/>
          <w:sz w:val="20"/>
          <w:szCs w:val="20"/>
        </w:rPr>
        <w:t>í.</w:t>
      </w:r>
    </w:p>
    <w:p w14:paraId="6AD5054D" w14:textId="009D426A" w:rsidR="0086745E" w:rsidRPr="00F053FA"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odpovídá za vady, které má předmět plnění v době jeho předání </w:t>
      </w:r>
      <w:r w:rsidR="00731526" w:rsidRPr="00F053FA">
        <w:rPr>
          <w:rStyle w:val="Zkladntext1"/>
          <w:rFonts w:asciiTheme="minorHAnsi" w:hAnsiTheme="minorHAnsi" w:cstheme="minorHAnsi"/>
          <w:sz w:val="20"/>
          <w:szCs w:val="20"/>
        </w:rPr>
        <w:t>Kupujícím</w:t>
      </w:r>
      <w:r w:rsidR="00B37A5A" w:rsidRPr="00F053FA">
        <w:rPr>
          <w:rStyle w:val="Zkladntext1"/>
          <w:rFonts w:asciiTheme="minorHAnsi" w:hAnsiTheme="minorHAnsi" w:cstheme="minorHAnsi"/>
          <w:sz w:val="20"/>
          <w:szCs w:val="20"/>
        </w:rPr>
        <w:t>u</w:t>
      </w:r>
      <w:r w:rsidR="00731526" w:rsidRPr="00F053FA">
        <w:rPr>
          <w:rStyle w:val="Zkladntext1"/>
          <w:rFonts w:asciiTheme="minorHAnsi" w:hAnsiTheme="minorHAnsi" w:cstheme="minorHAnsi"/>
          <w:sz w:val="20"/>
          <w:szCs w:val="20"/>
        </w:rPr>
        <w:t>,</w:t>
      </w:r>
      <w:r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 xml:space="preserve">a za vady, které vzniknou nebo se objeví v průběhu záruční doby </w:t>
      </w:r>
      <w:r w:rsidR="00A6610E" w:rsidRPr="00F053FA">
        <w:rPr>
          <w:rStyle w:val="Zkladntext1"/>
          <w:rFonts w:asciiTheme="minorHAnsi" w:hAnsiTheme="minorHAnsi" w:cstheme="minorHAnsi"/>
          <w:sz w:val="20"/>
          <w:szCs w:val="20"/>
          <w:u w:val="single"/>
        </w:rPr>
        <w:t>dle odst. 3)</w:t>
      </w:r>
      <w:r w:rsidR="00D52BEE" w:rsidRPr="00F053FA">
        <w:rPr>
          <w:rStyle w:val="Zkladntext1"/>
          <w:rFonts w:asciiTheme="minorHAnsi" w:hAnsiTheme="minorHAnsi" w:cstheme="minorHAnsi"/>
          <w:sz w:val="20"/>
          <w:szCs w:val="20"/>
          <w:u w:val="single"/>
        </w:rPr>
        <w:t xml:space="preserve"> tohoto článku</w:t>
      </w:r>
      <w:r w:rsidR="00A6610E" w:rsidRPr="00F053FA">
        <w:rPr>
          <w:rStyle w:val="Zkladntext1"/>
          <w:rFonts w:asciiTheme="minorHAnsi" w:hAnsiTheme="minorHAnsi" w:cstheme="minorHAnsi"/>
          <w:sz w:val="20"/>
          <w:szCs w:val="20"/>
          <w:u w:val="single"/>
        </w:rPr>
        <w:t xml:space="preserve"> smlouvy</w:t>
      </w:r>
      <w:r w:rsidR="00A6610E" w:rsidRPr="00F053FA">
        <w:rPr>
          <w:rStyle w:val="Zkladntext1"/>
          <w:rFonts w:asciiTheme="minorHAnsi" w:hAnsiTheme="minorHAnsi" w:cstheme="minorHAnsi"/>
          <w:sz w:val="20"/>
          <w:szCs w:val="20"/>
        </w:rPr>
        <w:t>.</w:t>
      </w:r>
    </w:p>
    <w:p w14:paraId="093943F3" w14:textId="0826C2AB" w:rsidR="0086745E" w:rsidRPr="00F053FA" w:rsidRDefault="00AD2AD5" w:rsidP="00561076">
      <w:pPr>
        <w:pStyle w:val="Zkladntext8"/>
        <w:numPr>
          <w:ilvl w:val="0"/>
          <w:numId w:val="5"/>
        </w:numPr>
        <w:shd w:val="clear" w:color="auto" w:fill="auto"/>
        <w:tabs>
          <w:tab w:val="left" w:pos="360"/>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poskytuje </w:t>
      </w:r>
      <w:r w:rsidR="00A6610E" w:rsidRPr="00F053FA">
        <w:rPr>
          <w:rStyle w:val="Zkladntext1"/>
          <w:rFonts w:asciiTheme="minorHAnsi" w:hAnsiTheme="minorHAnsi" w:cstheme="minorHAnsi"/>
          <w:b/>
          <w:bCs/>
          <w:sz w:val="20"/>
          <w:szCs w:val="20"/>
        </w:rPr>
        <w:t xml:space="preserve">záruku na </w:t>
      </w:r>
      <w:r w:rsidR="00730ADD" w:rsidRPr="00F053FA">
        <w:rPr>
          <w:rStyle w:val="Zkladntext1"/>
          <w:rFonts w:asciiTheme="minorHAnsi" w:hAnsiTheme="minorHAnsi" w:cstheme="minorHAnsi"/>
          <w:b/>
          <w:bCs/>
          <w:sz w:val="20"/>
          <w:szCs w:val="20"/>
        </w:rPr>
        <w:t xml:space="preserve">předmět plnění </w:t>
      </w:r>
      <w:r w:rsidR="00A6610E" w:rsidRPr="00DA1D79">
        <w:rPr>
          <w:rStyle w:val="Zkladntext1"/>
          <w:rFonts w:asciiTheme="minorHAnsi" w:hAnsiTheme="minorHAnsi" w:cstheme="minorHAnsi"/>
          <w:b/>
          <w:bCs/>
          <w:sz w:val="20"/>
          <w:szCs w:val="20"/>
        </w:rPr>
        <w:t xml:space="preserve">po dobu </w:t>
      </w:r>
      <w:r w:rsidR="00781CE5" w:rsidRPr="00DA1D79">
        <w:rPr>
          <w:rStyle w:val="Zkladntext1"/>
          <w:rFonts w:asciiTheme="minorHAnsi" w:hAnsiTheme="minorHAnsi" w:cstheme="minorHAnsi"/>
          <w:b/>
          <w:bCs/>
          <w:sz w:val="20"/>
          <w:szCs w:val="20"/>
        </w:rPr>
        <w:t>24</w:t>
      </w:r>
      <w:r w:rsidR="00A6610E" w:rsidRPr="00DA1D79">
        <w:rPr>
          <w:rStyle w:val="Zkladntext1"/>
          <w:rFonts w:asciiTheme="minorHAnsi" w:hAnsiTheme="minorHAnsi" w:cstheme="minorHAnsi"/>
          <w:b/>
          <w:bCs/>
          <w:sz w:val="20"/>
          <w:szCs w:val="20"/>
        </w:rPr>
        <w:t xml:space="preserve"> měsíců</w:t>
      </w:r>
      <w:r w:rsidR="00A6610E" w:rsidRPr="00AF175A">
        <w:rPr>
          <w:rStyle w:val="Zkladntext1"/>
          <w:rFonts w:asciiTheme="minorHAnsi" w:hAnsiTheme="minorHAnsi" w:cstheme="minorHAnsi"/>
          <w:sz w:val="20"/>
          <w:szCs w:val="20"/>
        </w:rPr>
        <w:t xml:space="preserve"> od </w:t>
      </w:r>
      <w:r w:rsidR="00730ADD" w:rsidRPr="00AF175A">
        <w:rPr>
          <w:rStyle w:val="Zkladntext1"/>
          <w:rFonts w:asciiTheme="minorHAnsi" w:hAnsiTheme="minorHAnsi" w:cstheme="minorHAnsi"/>
          <w:sz w:val="20"/>
          <w:szCs w:val="20"/>
        </w:rPr>
        <w:t xml:space="preserve">jeho předání </w:t>
      </w:r>
      <w:r w:rsidR="00A6610E" w:rsidRPr="00AF175A">
        <w:rPr>
          <w:rStyle w:val="Zkladntext1"/>
          <w:rFonts w:asciiTheme="minorHAnsi" w:hAnsiTheme="minorHAnsi" w:cstheme="minorHAnsi"/>
          <w:sz w:val="20"/>
          <w:szCs w:val="20"/>
        </w:rPr>
        <w:t xml:space="preserve">a podpisu </w:t>
      </w:r>
      <w:r w:rsidR="00F0135D" w:rsidRPr="00AF175A">
        <w:rPr>
          <w:rStyle w:val="Zkladntext1"/>
          <w:rFonts w:asciiTheme="minorHAnsi" w:hAnsiTheme="minorHAnsi" w:cstheme="minorHAnsi"/>
          <w:sz w:val="20"/>
          <w:szCs w:val="20"/>
        </w:rPr>
        <w:t xml:space="preserve">předávacího </w:t>
      </w:r>
      <w:r w:rsidR="00A6610E" w:rsidRPr="00AF175A">
        <w:rPr>
          <w:rStyle w:val="Zkladntext1"/>
          <w:rFonts w:asciiTheme="minorHAnsi" w:hAnsiTheme="minorHAnsi" w:cstheme="minorHAnsi"/>
          <w:sz w:val="20"/>
          <w:szCs w:val="20"/>
        </w:rPr>
        <w:t>protokolu</w:t>
      </w:r>
      <w:r w:rsidR="00730ADD" w:rsidRPr="00AF175A">
        <w:rPr>
          <w:rStyle w:val="Zkladntext1"/>
          <w:rFonts w:asciiTheme="minorHAnsi" w:hAnsiTheme="minorHAnsi" w:cstheme="minorHAnsi"/>
          <w:sz w:val="20"/>
          <w:szCs w:val="20"/>
        </w:rPr>
        <w:t xml:space="preserve">, </w:t>
      </w:r>
      <w:r w:rsidR="00730ADD" w:rsidRPr="00DA1D79">
        <w:rPr>
          <w:rStyle w:val="Zkladntext1"/>
          <w:rFonts w:asciiTheme="minorHAnsi" w:hAnsiTheme="minorHAnsi" w:cstheme="minorHAnsi"/>
          <w:sz w:val="20"/>
          <w:szCs w:val="20"/>
        </w:rPr>
        <w:t>pokud není v příloze č. 1 této smlouvy uvedeno jinak</w:t>
      </w:r>
      <w:r w:rsidR="00A6610E" w:rsidRPr="00DA1D79">
        <w:rPr>
          <w:rStyle w:val="Zkladntext1"/>
          <w:rFonts w:asciiTheme="minorHAnsi" w:hAnsiTheme="minorHAnsi" w:cstheme="minorHAnsi"/>
          <w:sz w:val="20"/>
          <w:szCs w:val="20"/>
        </w:rPr>
        <w:t>.</w:t>
      </w:r>
    </w:p>
    <w:p w14:paraId="4A7F01F8" w14:textId="6C873B40" w:rsidR="0086745E" w:rsidRPr="00F053FA"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bude </w:t>
      </w:r>
      <w:r w:rsidRPr="00F053FA">
        <w:rPr>
          <w:rStyle w:val="Zkladntext1"/>
          <w:rFonts w:asciiTheme="minorHAnsi" w:hAnsiTheme="minorHAnsi" w:cstheme="minorHAnsi"/>
          <w:sz w:val="20"/>
          <w:szCs w:val="20"/>
        </w:rPr>
        <w:t xml:space="preserve">Kupujícímu poskytovat </w:t>
      </w:r>
      <w:r w:rsidR="00A6610E" w:rsidRPr="00F053FA">
        <w:rPr>
          <w:rStyle w:val="Zkladntext1"/>
          <w:rFonts w:asciiTheme="minorHAnsi" w:hAnsiTheme="minorHAnsi" w:cstheme="minorHAnsi"/>
          <w:sz w:val="20"/>
          <w:szCs w:val="20"/>
        </w:rPr>
        <w:t xml:space="preserve">bezplatný záruční servis na </w:t>
      </w:r>
      <w:r w:rsidRPr="00F053FA">
        <w:rPr>
          <w:rStyle w:val="Zkladntext1"/>
          <w:rFonts w:asciiTheme="minorHAnsi" w:hAnsiTheme="minorHAnsi" w:cstheme="minorHAnsi"/>
          <w:sz w:val="20"/>
          <w:szCs w:val="20"/>
        </w:rPr>
        <w:t xml:space="preserve">Kupujícím </w:t>
      </w:r>
      <w:r w:rsidR="00A6610E" w:rsidRPr="00F053FA">
        <w:rPr>
          <w:rStyle w:val="Zkladntext1"/>
          <w:rFonts w:asciiTheme="minorHAnsi" w:hAnsiTheme="minorHAnsi" w:cstheme="minorHAnsi"/>
          <w:sz w:val="20"/>
          <w:szCs w:val="20"/>
        </w:rPr>
        <w:t xml:space="preserve">reklamované vady předmětu </w:t>
      </w:r>
      <w:r w:rsidRPr="00F053FA">
        <w:rPr>
          <w:rStyle w:val="Zkladntext1"/>
          <w:rFonts w:asciiTheme="minorHAnsi" w:hAnsiTheme="minorHAnsi" w:cstheme="minorHAnsi"/>
          <w:sz w:val="20"/>
          <w:szCs w:val="20"/>
        </w:rPr>
        <w:t xml:space="preserve">plnění </w:t>
      </w:r>
      <w:r w:rsidR="00A6610E" w:rsidRPr="00F053FA">
        <w:rPr>
          <w:rStyle w:val="Zkladntext1"/>
          <w:rFonts w:asciiTheme="minorHAnsi" w:hAnsiTheme="minorHAnsi" w:cstheme="minorHAnsi"/>
          <w:sz w:val="20"/>
          <w:szCs w:val="20"/>
        </w:rPr>
        <w:t xml:space="preserve">vzniklé v době trvání záruční doby </w:t>
      </w:r>
      <w:r w:rsidR="00A6610E" w:rsidRPr="00F053FA">
        <w:rPr>
          <w:rStyle w:val="Zkladntext1"/>
          <w:rFonts w:asciiTheme="minorHAnsi" w:hAnsiTheme="minorHAnsi" w:cstheme="minorHAnsi"/>
          <w:sz w:val="20"/>
          <w:szCs w:val="20"/>
          <w:u w:val="single"/>
        </w:rPr>
        <w:t xml:space="preserve">dle odst. </w:t>
      </w:r>
      <w:r w:rsidR="007F4267" w:rsidRPr="00F053FA">
        <w:rPr>
          <w:rStyle w:val="Zkladntext1"/>
          <w:rFonts w:asciiTheme="minorHAnsi" w:hAnsiTheme="minorHAnsi" w:cstheme="minorHAnsi"/>
          <w:sz w:val="20"/>
          <w:szCs w:val="20"/>
          <w:u w:val="single"/>
        </w:rPr>
        <w:t>3</w:t>
      </w:r>
      <w:r w:rsidR="00A6610E" w:rsidRPr="00F053FA">
        <w:rPr>
          <w:rStyle w:val="Zkladntext1"/>
          <w:rFonts w:asciiTheme="minorHAnsi" w:hAnsiTheme="minorHAnsi" w:cstheme="minorHAnsi"/>
          <w:sz w:val="20"/>
          <w:szCs w:val="20"/>
          <w:u w:val="single"/>
        </w:rPr>
        <w:t>)</w:t>
      </w:r>
      <w:r w:rsidR="00D52BEE" w:rsidRPr="00F053FA">
        <w:rPr>
          <w:rStyle w:val="Zkladntext1"/>
          <w:rFonts w:asciiTheme="minorHAnsi" w:hAnsiTheme="minorHAnsi" w:cstheme="minorHAnsi"/>
          <w:sz w:val="20"/>
          <w:szCs w:val="20"/>
          <w:u w:val="single"/>
        </w:rPr>
        <w:t xml:space="preserve"> tohoto článku</w:t>
      </w:r>
      <w:r w:rsidR="00A6610E" w:rsidRPr="00F053FA">
        <w:rPr>
          <w:rStyle w:val="Zkladntext1"/>
          <w:rFonts w:asciiTheme="minorHAnsi" w:hAnsiTheme="minorHAnsi" w:cstheme="minorHAnsi"/>
          <w:sz w:val="20"/>
          <w:szCs w:val="20"/>
          <w:u w:val="single"/>
        </w:rPr>
        <w:t xml:space="preserve"> smlouvy</w:t>
      </w:r>
      <w:r w:rsidR="00A6610E" w:rsidRPr="00F053FA">
        <w:rPr>
          <w:rStyle w:val="Zkladntext1"/>
          <w:rFonts w:asciiTheme="minorHAnsi" w:hAnsiTheme="minorHAnsi" w:cstheme="minorHAnsi"/>
          <w:sz w:val="20"/>
          <w:szCs w:val="20"/>
        </w:rPr>
        <w:t>.</w:t>
      </w:r>
    </w:p>
    <w:p w14:paraId="057B7684" w14:textId="4991E82A" w:rsidR="0086745E" w:rsidRPr="00F053FA" w:rsidRDefault="00730ADD" w:rsidP="00561076">
      <w:pPr>
        <w:pStyle w:val="Zkladntext8"/>
        <w:widowControl/>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Kupující </w:t>
      </w:r>
      <w:r w:rsidR="00A6610E" w:rsidRPr="00F053FA">
        <w:rPr>
          <w:rStyle w:val="Zkladntext1"/>
          <w:rFonts w:asciiTheme="minorHAnsi" w:hAnsiTheme="minorHAnsi" w:cstheme="minorHAnsi"/>
          <w:sz w:val="20"/>
          <w:szCs w:val="20"/>
        </w:rPr>
        <w:t xml:space="preserve">je oprávněn reklamovat v záruční době </w:t>
      </w:r>
      <w:r w:rsidR="00A6610E" w:rsidRPr="00F053FA">
        <w:rPr>
          <w:rStyle w:val="Zkladntext1"/>
          <w:rFonts w:asciiTheme="minorHAnsi" w:hAnsiTheme="minorHAnsi" w:cstheme="minorHAnsi"/>
          <w:sz w:val="20"/>
          <w:szCs w:val="20"/>
          <w:u w:val="single"/>
        </w:rPr>
        <w:t>dle odst. 3) tohoto čl</w:t>
      </w:r>
      <w:r w:rsidR="00D52BEE" w:rsidRPr="00F053FA">
        <w:rPr>
          <w:rStyle w:val="Zkladntext1"/>
          <w:rFonts w:asciiTheme="minorHAnsi" w:hAnsiTheme="minorHAnsi" w:cstheme="minorHAnsi"/>
          <w:sz w:val="20"/>
          <w:szCs w:val="20"/>
          <w:u w:val="single"/>
        </w:rPr>
        <w:t>ánku</w:t>
      </w:r>
      <w:r w:rsidR="00A6610E" w:rsidRPr="00F053FA">
        <w:rPr>
          <w:rStyle w:val="Zkladntext1"/>
          <w:rFonts w:asciiTheme="minorHAnsi" w:hAnsiTheme="minorHAnsi" w:cstheme="minorHAnsi"/>
          <w:sz w:val="20"/>
          <w:szCs w:val="20"/>
          <w:u w:val="single"/>
        </w:rPr>
        <w:t xml:space="preserve"> smlouvy</w:t>
      </w:r>
      <w:r w:rsidR="00A6610E" w:rsidRPr="00F053FA">
        <w:rPr>
          <w:rStyle w:val="Zkladntext1"/>
          <w:rFonts w:asciiTheme="minorHAnsi" w:hAnsiTheme="minorHAnsi" w:cstheme="minorHAnsi"/>
          <w:sz w:val="20"/>
          <w:szCs w:val="20"/>
        </w:rPr>
        <w:t xml:space="preserve"> vady předmětu </w:t>
      </w:r>
      <w:r w:rsidRPr="00F053FA">
        <w:rPr>
          <w:rStyle w:val="Zkladntext1"/>
          <w:rFonts w:asciiTheme="minorHAnsi" w:hAnsiTheme="minorHAnsi" w:cstheme="minorHAnsi"/>
          <w:sz w:val="20"/>
          <w:szCs w:val="20"/>
        </w:rPr>
        <w:t xml:space="preserve">plnění </w:t>
      </w:r>
      <w:r w:rsidR="00A6610E" w:rsidRPr="00F053FA">
        <w:rPr>
          <w:rStyle w:val="Zkladntext1"/>
          <w:rFonts w:asciiTheme="minorHAnsi" w:hAnsiTheme="minorHAnsi" w:cstheme="minorHAnsi"/>
          <w:sz w:val="20"/>
          <w:szCs w:val="20"/>
        </w:rPr>
        <w:t>u</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Prodávajícího</w:t>
      </w:r>
      <w:r w:rsidR="00A6610E" w:rsidRPr="00F053FA">
        <w:rPr>
          <w:rStyle w:val="Zkladntext1"/>
          <w:rFonts w:asciiTheme="minorHAnsi" w:hAnsiTheme="minorHAnsi" w:cstheme="minorHAnsi"/>
          <w:sz w:val="20"/>
          <w:szCs w:val="20"/>
        </w:rPr>
        <w:t xml:space="preserve">, a to písemnou formou. V reklamaci musí být popsána vada předmětu </w:t>
      </w:r>
      <w:r w:rsidRPr="00F053FA">
        <w:rPr>
          <w:rStyle w:val="Zkladntext1"/>
          <w:rFonts w:asciiTheme="minorHAnsi" w:hAnsiTheme="minorHAnsi" w:cstheme="minorHAnsi"/>
          <w:sz w:val="20"/>
          <w:szCs w:val="20"/>
        </w:rPr>
        <w:t>plnění</w:t>
      </w:r>
      <w:r w:rsidR="00A6610E" w:rsidRPr="00F053FA">
        <w:rPr>
          <w:rStyle w:val="Zkladntext1"/>
          <w:rFonts w:asciiTheme="minorHAnsi" w:hAnsiTheme="minorHAnsi" w:cstheme="minorHAnsi"/>
          <w:sz w:val="20"/>
          <w:szCs w:val="20"/>
        </w:rPr>
        <w:t xml:space="preserve">, určen nárok </w:t>
      </w:r>
      <w:r w:rsidRPr="00F053FA">
        <w:rPr>
          <w:rStyle w:val="Zkladntext1"/>
          <w:rFonts w:asciiTheme="minorHAnsi" w:hAnsiTheme="minorHAnsi" w:cstheme="minorHAnsi"/>
          <w:sz w:val="20"/>
          <w:szCs w:val="20"/>
        </w:rPr>
        <w:t xml:space="preserve">Kupujícího </w:t>
      </w:r>
      <w:r w:rsidR="00A6610E" w:rsidRPr="00F053FA">
        <w:rPr>
          <w:rStyle w:val="Zkladntext1"/>
          <w:rFonts w:asciiTheme="minorHAnsi" w:hAnsiTheme="minorHAnsi" w:cstheme="minorHAnsi"/>
          <w:sz w:val="20"/>
          <w:szCs w:val="20"/>
        </w:rPr>
        <w:t xml:space="preserve">z vady předmětu </w:t>
      </w:r>
      <w:r w:rsidRPr="00F053FA">
        <w:rPr>
          <w:rStyle w:val="Zkladntext1"/>
          <w:rFonts w:asciiTheme="minorHAnsi" w:hAnsiTheme="minorHAnsi" w:cstheme="minorHAnsi"/>
          <w:sz w:val="20"/>
          <w:szCs w:val="20"/>
        </w:rPr>
        <w:t>plnění</w:t>
      </w:r>
      <w:r w:rsidR="00A6610E" w:rsidRPr="00F053FA">
        <w:rPr>
          <w:rStyle w:val="Zkladntext1"/>
          <w:rFonts w:asciiTheme="minorHAnsi" w:hAnsiTheme="minorHAnsi" w:cstheme="minorHAnsi"/>
          <w:sz w:val="20"/>
          <w:szCs w:val="20"/>
        </w:rPr>
        <w:t>, případně požadavek na způsob odstranění vad, a to včetně termínu pro</w:t>
      </w:r>
      <w:r w:rsidR="00541B8D"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 xml:space="preserve">odstranění vad </w:t>
      </w:r>
      <w:r w:rsidRPr="00F053FA">
        <w:rPr>
          <w:rStyle w:val="Zkladntext1"/>
          <w:rFonts w:asciiTheme="minorHAnsi" w:hAnsiTheme="minorHAnsi" w:cstheme="minorHAnsi"/>
          <w:sz w:val="20"/>
          <w:szCs w:val="20"/>
        </w:rPr>
        <w:t>Prodávajícím</w:t>
      </w:r>
      <w:r w:rsidR="00A6610E"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Kupující </w:t>
      </w:r>
      <w:r w:rsidR="00A6610E" w:rsidRPr="00F053FA">
        <w:rPr>
          <w:rStyle w:val="Zkladntext1"/>
          <w:rFonts w:asciiTheme="minorHAnsi" w:hAnsiTheme="minorHAnsi" w:cstheme="minorHAnsi"/>
          <w:sz w:val="20"/>
          <w:szCs w:val="20"/>
        </w:rPr>
        <w:t>má právo volby způsobu odstranění důsledku vadného plnění. Za</w:t>
      </w:r>
      <w:r w:rsidR="00541B8D"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písemnou formu</w:t>
      </w:r>
      <w:r w:rsidR="00673488"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 xml:space="preserve">je považováno také nahlášení standardními prostředky </w:t>
      </w:r>
      <w:r w:rsidRPr="00F053FA">
        <w:rPr>
          <w:rStyle w:val="Zkladntext1"/>
          <w:rFonts w:asciiTheme="minorHAnsi" w:hAnsiTheme="minorHAnsi" w:cstheme="minorHAnsi"/>
          <w:sz w:val="20"/>
          <w:szCs w:val="20"/>
        </w:rPr>
        <w:t>elektronické komunikace</w:t>
      </w:r>
      <w:r w:rsidR="00A6610E" w:rsidRPr="00F053FA">
        <w:rPr>
          <w:rStyle w:val="Zkladntext1"/>
          <w:rFonts w:asciiTheme="minorHAnsi" w:hAnsiTheme="minorHAnsi" w:cstheme="minorHAnsi"/>
          <w:sz w:val="20"/>
          <w:szCs w:val="20"/>
        </w:rPr>
        <w:t xml:space="preserve">, např. </w:t>
      </w:r>
      <w:r w:rsidR="007C4410" w:rsidRPr="00F053FA">
        <w:rPr>
          <w:rStyle w:val="Zkladntext1"/>
          <w:rFonts w:asciiTheme="minorHAnsi" w:hAnsiTheme="minorHAnsi" w:cstheme="minorHAnsi"/>
          <w:sz w:val="20"/>
          <w:szCs w:val="20"/>
        </w:rPr>
        <w:t>formou e-mailu</w:t>
      </w:r>
      <w:r w:rsidR="00A6610E" w:rsidRPr="00F053FA">
        <w:rPr>
          <w:rStyle w:val="Zkladntext1"/>
          <w:rFonts w:asciiTheme="minorHAnsi" w:hAnsiTheme="minorHAnsi" w:cstheme="minorHAnsi"/>
          <w:sz w:val="20"/>
          <w:szCs w:val="20"/>
        </w:rPr>
        <w:t>.</w:t>
      </w:r>
    </w:p>
    <w:p w14:paraId="6C7E5D3F" w14:textId="3FDE43CA" w:rsidR="0086745E" w:rsidRPr="00F053FA"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lastRenderedPageBreak/>
        <w:t xml:space="preserve">Prodávající </w:t>
      </w:r>
      <w:r w:rsidR="00A6610E" w:rsidRPr="00F053FA">
        <w:rPr>
          <w:rStyle w:val="Zkladntext1"/>
          <w:rFonts w:asciiTheme="minorHAnsi" w:hAnsiTheme="minorHAnsi" w:cstheme="minorHAnsi"/>
          <w:sz w:val="20"/>
          <w:szCs w:val="20"/>
        </w:rPr>
        <w:t xml:space="preserve">se zavazuje od okamžiku </w:t>
      </w:r>
      <w:r w:rsidR="00425740" w:rsidRPr="00F053FA">
        <w:rPr>
          <w:rStyle w:val="Zkladntext1"/>
          <w:rFonts w:asciiTheme="minorHAnsi" w:hAnsiTheme="minorHAnsi" w:cstheme="minorHAnsi"/>
          <w:sz w:val="20"/>
          <w:szCs w:val="20"/>
        </w:rPr>
        <w:t xml:space="preserve">písemného </w:t>
      </w:r>
      <w:r w:rsidR="00A6610E" w:rsidRPr="00F053FA">
        <w:rPr>
          <w:rStyle w:val="Zkladntext1"/>
          <w:rFonts w:asciiTheme="minorHAnsi" w:hAnsiTheme="minorHAnsi" w:cstheme="minorHAnsi"/>
          <w:sz w:val="20"/>
          <w:szCs w:val="20"/>
        </w:rPr>
        <w:t xml:space="preserve">oznámení vady předmětu </w:t>
      </w:r>
      <w:r w:rsidRPr="00F053FA">
        <w:rPr>
          <w:rStyle w:val="Zkladntext1"/>
          <w:rFonts w:asciiTheme="minorHAnsi" w:hAnsiTheme="minorHAnsi" w:cstheme="minorHAnsi"/>
          <w:sz w:val="20"/>
          <w:szCs w:val="20"/>
        </w:rPr>
        <w:t xml:space="preserve">plnění </w:t>
      </w:r>
      <w:r w:rsidR="00A6610E" w:rsidRPr="00F053FA">
        <w:rPr>
          <w:rStyle w:val="Zkladntext1"/>
          <w:rFonts w:asciiTheme="minorHAnsi" w:hAnsiTheme="minorHAnsi" w:cstheme="minorHAnsi"/>
          <w:sz w:val="20"/>
          <w:szCs w:val="20"/>
        </w:rPr>
        <w:t>či jeho části</w:t>
      </w:r>
      <w:r w:rsidR="00425740" w:rsidRPr="00F053FA">
        <w:rPr>
          <w:rStyle w:val="Zkladntext1"/>
          <w:rFonts w:asciiTheme="minorHAnsi" w:hAnsiTheme="minorHAnsi" w:cstheme="minorHAnsi"/>
          <w:sz w:val="20"/>
          <w:szCs w:val="20"/>
        </w:rPr>
        <w:t xml:space="preserve"> Kupujícím</w:t>
      </w:r>
      <w:r w:rsidR="00A6610E" w:rsidRPr="00F053FA">
        <w:rPr>
          <w:rStyle w:val="Zkladntext1"/>
          <w:rFonts w:asciiTheme="minorHAnsi" w:hAnsiTheme="minorHAnsi" w:cstheme="minorHAnsi"/>
          <w:sz w:val="20"/>
          <w:szCs w:val="20"/>
        </w:rPr>
        <w:t xml:space="preserve"> zahájit odstraňování vady, a to i tehdy, neuznává-li </w:t>
      </w: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odpovědnost za vady či příčiny, které ji vyvolaly, a vady odstranit v</w:t>
      </w:r>
      <w:r w:rsidR="00EE16D2"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technicky co nejkratší lhůtě</w:t>
      </w:r>
      <w:r w:rsidR="00FD4B33" w:rsidRPr="00F053FA">
        <w:rPr>
          <w:rStyle w:val="Zkladntext1"/>
          <w:rFonts w:asciiTheme="minorHAnsi" w:hAnsiTheme="minorHAnsi" w:cstheme="minorHAnsi"/>
          <w:sz w:val="20"/>
          <w:szCs w:val="20"/>
        </w:rPr>
        <w:t xml:space="preserve">, </w:t>
      </w:r>
      <w:r w:rsidR="00FD4B33" w:rsidRPr="00AF175A">
        <w:rPr>
          <w:rStyle w:val="Zkladntext1"/>
          <w:rFonts w:asciiTheme="minorHAnsi" w:hAnsiTheme="minorHAnsi" w:cstheme="minorHAnsi"/>
          <w:sz w:val="20"/>
          <w:szCs w:val="20"/>
        </w:rPr>
        <w:t xml:space="preserve">nejpozději </w:t>
      </w:r>
      <w:r w:rsidR="00FD4B33" w:rsidRPr="00DA1D79">
        <w:rPr>
          <w:rStyle w:val="Zkladntext1"/>
          <w:rFonts w:asciiTheme="minorHAnsi" w:hAnsiTheme="minorHAnsi" w:cstheme="minorHAnsi"/>
          <w:sz w:val="20"/>
          <w:szCs w:val="20"/>
        </w:rPr>
        <w:t xml:space="preserve">do </w:t>
      </w:r>
      <w:r w:rsidR="00DA1D79">
        <w:rPr>
          <w:rStyle w:val="Zkladntext1"/>
          <w:rFonts w:asciiTheme="minorHAnsi" w:hAnsiTheme="minorHAnsi" w:cstheme="minorHAnsi"/>
          <w:sz w:val="20"/>
          <w:szCs w:val="20"/>
        </w:rPr>
        <w:t>2</w:t>
      </w:r>
      <w:r w:rsidR="00FD4B33" w:rsidRPr="00DA1D79">
        <w:rPr>
          <w:rStyle w:val="Zkladntext1"/>
          <w:rFonts w:asciiTheme="minorHAnsi" w:hAnsiTheme="minorHAnsi" w:cstheme="minorHAnsi"/>
          <w:sz w:val="20"/>
          <w:szCs w:val="20"/>
        </w:rPr>
        <w:t xml:space="preserve"> dnů</w:t>
      </w:r>
      <w:r w:rsidR="00425740" w:rsidRPr="00F053FA">
        <w:rPr>
          <w:rStyle w:val="Zkladntext1"/>
          <w:rFonts w:asciiTheme="minorHAnsi" w:hAnsiTheme="minorHAnsi" w:cstheme="minorHAnsi"/>
          <w:sz w:val="20"/>
          <w:szCs w:val="20"/>
        </w:rPr>
        <w:t xml:space="preserve"> od jejich oznámení</w:t>
      </w:r>
      <w:r w:rsidR="00A6610E" w:rsidRPr="00F053FA">
        <w:rPr>
          <w:rStyle w:val="Zkladntext1"/>
          <w:rFonts w:asciiTheme="minorHAnsi" w:hAnsiTheme="minorHAnsi" w:cstheme="minorHAnsi"/>
          <w:sz w:val="20"/>
          <w:szCs w:val="20"/>
        </w:rPr>
        <w:t>. O reklamačním řízení bud</w:t>
      </w:r>
      <w:r w:rsidR="00353EE0" w:rsidRPr="00F053FA">
        <w:rPr>
          <w:rStyle w:val="Zkladntext1"/>
          <w:rFonts w:asciiTheme="minorHAnsi" w:hAnsiTheme="minorHAnsi" w:cstheme="minorHAnsi"/>
          <w:sz w:val="20"/>
          <w:szCs w:val="20"/>
        </w:rPr>
        <w:t>e</w:t>
      </w:r>
      <w:r w:rsidR="00A6610E"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Kupující </w:t>
      </w:r>
      <w:r w:rsidR="00353EE0" w:rsidRPr="00F053FA">
        <w:rPr>
          <w:rStyle w:val="Zkladntext1"/>
          <w:rFonts w:asciiTheme="minorHAnsi" w:hAnsiTheme="minorHAnsi" w:cstheme="minorHAnsi"/>
          <w:sz w:val="20"/>
          <w:szCs w:val="20"/>
        </w:rPr>
        <w:t xml:space="preserve">pořizovat </w:t>
      </w:r>
      <w:r w:rsidR="00A6610E" w:rsidRPr="00F053FA">
        <w:rPr>
          <w:rStyle w:val="Zkladntext1"/>
          <w:rFonts w:asciiTheme="minorHAnsi" w:hAnsiTheme="minorHAnsi" w:cstheme="minorHAnsi"/>
          <w:sz w:val="20"/>
          <w:szCs w:val="20"/>
        </w:rPr>
        <w:t>písemné zápisy ve dvojím vyhotovení, z nichž jeden stejnopis obdrží každá ze smluvních stran.</w:t>
      </w:r>
    </w:p>
    <w:p w14:paraId="7EA2E424" w14:textId="5BE9E066" w:rsidR="00CB3B14" w:rsidRPr="00F053FA" w:rsidRDefault="00A6610E"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Záruka se nevztahuje na vady prokazatelně způsobené neodbornou manipulací nebo poškozením </w:t>
      </w:r>
      <w:r w:rsidR="00730ADD" w:rsidRPr="00F053FA">
        <w:rPr>
          <w:rStyle w:val="Zkladntext1"/>
          <w:rFonts w:asciiTheme="minorHAnsi" w:hAnsiTheme="minorHAnsi" w:cstheme="minorHAnsi"/>
          <w:sz w:val="20"/>
          <w:szCs w:val="20"/>
        </w:rPr>
        <w:t>Kupujícím</w:t>
      </w:r>
      <w:r w:rsidR="00A812F5" w:rsidRPr="00F053FA">
        <w:rPr>
          <w:rStyle w:val="Zkladntext1"/>
          <w:rFonts w:asciiTheme="minorHAnsi" w:hAnsiTheme="minorHAnsi" w:cstheme="minorHAnsi"/>
          <w:sz w:val="20"/>
          <w:szCs w:val="20"/>
        </w:rPr>
        <w:t>, na</w:t>
      </w:r>
      <w:r w:rsidR="00541B8D" w:rsidRPr="00F053FA">
        <w:rPr>
          <w:rStyle w:val="Zkladntext1"/>
          <w:rFonts w:asciiTheme="minorHAnsi" w:hAnsiTheme="minorHAnsi" w:cstheme="minorHAnsi"/>
          <w:sz w:val="20"/>
          <w:szCs w:val="20"/>
        </w:rPr>
        <w:t> </w:t>
      </w:r>
      <w:r w:rsidR="00A812F5" w:rsidRPr="00F053FA">
        <w:rPr>
          <w:rStyle w:val="Zkladntext1"/>
          <w:rFonts w:asciiTheme="minorHAnsi" w:hAnsiTheme="minorHAnsi" w:cstheme="minorHAnsi"/>
          <w:sz w:val="20"/>
          <w:szCs w:val="20"/>
        </w:rPr>
        <w:t>vady vzniklé v důsledku nedodržení návodů k obsluze, či způsobené nesprávnou údržbou nebo zanedbáním údržby. Záruka zaniká provedením změn a úprav předmětu plnění bez souhlasu Prodávajícího, pokud nepůjde o</w:t>
      </w:r>
      <w:r w:rsidR="00541B8D" w:rsidRPr="00F053FA">
        <w:rPr>
          <w:rStyle w:val="Zkladntext1"/>
          <w:rFonts w:asciiTheme="minorHAnsi" w:hAnsiTheme="minorHAnsi" w:cstheme="minorHAnsi"/>
          <w:sz w:val="20"/>
          <w:szCs w:val="20"/>
        </w:rPr>
        <w:t> </w:t>
      </w:r>
      <w:r w:rsidR="00A812F5" w:rsidRPr="00F053FA">
        <w:rPr>
          <w:rStyle w:val="Zkladntext1"/>
          <w:rFonts w:asciiTheme="minorHAnsi" w:hAnsiTheme="minorHAnsi" w:cstheme="minorHAnsi"/>
          <w:sz w:val="20"/>
          <w:szCs w:val="20"/>
        </w:rPr>
        <w:t>drobné opravy, nevyžadující zvláštní kvalifikaci či</w:t>
      </w:r>
      <w:r w:rsidR="00FD4B33" w:rsidRPr="00F053FA">
        <w:rPr>
          <w:rStyle w:val="Zkladntext1"/>
          <w:rFonts w:asciiTheme="minorHAnsi" w:hAnsiTheme="minorHAnsi" w:cstheme="minorHAnsi"/>
          <w:sz w:val="20"/>
          <w:szCs w:val="20"/>
        </w:rPr>
        <w:t xml:space="preserve"> opravy havarijní</w:t>
      </w:r>
      <w:r w:rsidR="00A812F5" w:rsidRPr="00F053FA">
        <w:rPr>
          <w:rStyle w:val="Zkladntext1"/>
          <w:rFonts w:asciiTheme="minorHAnsi" w:hAnsiTheme="minorHAnsi" w:cstheme="minorHAnsi"/>
          <w:sz w:val="20"/>
          <w:szCs w:val="20"/>
        </w:rPr>
        <w:t>.</w:t>
      </w:r>
      <w:r w:rsidR="00CB3B14" w:rsidRPr="00F053FA">
        <w:rPr>
          <w:rStyle w:val="Zkladntext1"/>
          <w:rFonts w:asciiTheme="minorHAnsi" w:hAnsiTheme="minorHAnsi" w:cstheme="minorHAnsi"/>
          <w:sz w:val="20"/>
          <w:szCs w:val="20"/>
        </w:rPr>
        <w:t xml:space="preserve"> </w:t>
      </w:r>
    </w:p>
    <w:p w14:paraId="500DE2D0" w14:textId="3315FEEA" w:rsidR="00A812F5" w:rsidRDefault="00CB3B14"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že Prodávající řádně </w:t>
      </w:r>
      <w:r w:rsidR="00531C3F" w:rsidRPr="00F053FA">
        <w:rPr>
          <w:rStyle w:val="Zkladntext1"/>
          <w:rFonts w:asciiTheme="minorHAnsi" w:hAnsiTheme="minorHAnsi" w:cstheme="minorHAnsi"/>
          <w:sz w:val="20"/>
          <w:szCs w:val="20"/>
        </w:rPr>
        <w:t xml:space="preserve">reklamovanou </w:t>
      </w:r>
      <w:r w:rsidRPr="00F053FA">
        <w:rPr>
          <w:rStyle w:val="Zkladntext1"/>
          <w:rFonts w:asciiTheme="minorHAnsi" w:hAnsiTheme="minorHAnsi" w:cstheme="minorHAnsi"/>
          <w:sz w:val="20"/>
          <w:szCs w:val="20"/>
        </w:rPr>
        <w:t>vadu včas neodstraní, má Kupující právo nechat odstranit takovou vadu prostřednictvím třetí osoby a úhradu nákladů takové opravy následně požadovat po Prodávajícím, který se</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zavazuje, že takovou úhradu provede ve lhůtě 21 dnů od doručení faktury Prodávajícímu. V případě popsaném v předchozí větě nedochází ze strany </w:t>
      </w:r>
      <w:r w:rsidR="00C555C8" w:rsidRPr="00F053FA">
        <w:rPr>
          <w:rStyle w:val="Zkladntext1"/>
          <w:rFonts w:asciiTheme="minorHAnsi" w:hAnsiTheme="minorHAnsi" w:cstheme="minorHAnsi"/>
          <w:sz w:val="20"/>
          <w:szCs w:val="20"/>
        </w:rPr>
        <w:t xml:space="preserve">Kupujícího </w:t>
      </w:r>
      <w:r w:rsidRPr="00F053FA">
        <w:rPr>
          <w:rStyle w:val="Zkladntext1"/>
          <w:rFonts w:asciiTheme="minorHAnsi" w:hAnsiTheme="minorHAnsi" w:cstheme="minorHAnsi"/>
          <w:sz w:val="20"/>
          <w:szCs w:val="20"/>
        </w:rPr>
        <w:t>k porušení podmínek pro držení záruky</w:t>
      </w:r>
      <w:r w:rsidR="00711766">
        <w:rPr>
          <w:rStyle w:val="Zkladntext1"/>
          <w:rFonts w:asciiTheme="minorHAnsi" w:hAnsiTheme="minorHAnsi" w:cstheme="minorHAnsi"/>
          <w:sz w:val="20"/>
          <w:szCs w:val="20"/>
        </w:rPr>
        <w:t>.</w:t>
      </w:r>
    </w:p>
    <w:p w14:paraId="52CE40FC" w14:textId="401729BD" w:rsidR="0086745E" w:rsidRPr="00F053FA" w:rsidRDefault="0086745E" w:rsidP="00BC771C">
      <w:pPr>
        <w:pStyle w:val="Zkladntext31"/>
        <w:shd w:val="clear" w:color="auto" w:fill="auto"/>
        <w:spacing w:before="0" w:after="0" w:line="276" w:lineRule="auto"/>
        <w:ind w:right="180"/>
        <w:rPr>
          <w:rStyle w:val="Zkladntext30"/>
          <w:rFonts w:asciiTheme="minorHAnsi" w:hAnsiTheme="minorHAnsi" w:cstheme="minorHAnsi"/>
          <w:b/>
          <w:sz w:val="20"/>
          <w:szCs w:val="20"/>
        </w:rPr>
      </w:pPr>
    </w:p>
    <w:p w14:paraId="4D9FEA93" w14:textId="6DD05C71"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Sankce</w:t>
      </w:r>
    </w:p>
    <w:p w14:paraId="0AF6D9E1" w14:textId="1E6F2847" w:rsidR="005D612C" w:rsidRPr="00F053FA" w:rsidRDefault="005D612C" w:rsidP="00561076">
      <w:pPr>
        <w:pStyle w:val="Zkladntext8"/>
        <w:numPr>
          <w:ilvl w:val="0"/>
          <w:numId w:val="6"/>
        </w:numPr>
        <w:shd w:val="clear" w:color="auto" w:fill="auto"/>
        <w:tabs>
          <w:tab w:val="left" w:pos="366"/>
        </w:tabs>
        <w:spacing w:before="0" w:after="10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prodlení </w:t>
      </w:r>
      <w:r w:rsidR="001E4F9B"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xml:space="preserve"> s úhradou splatné faktury na </w:t>
      </w:r>
      <w:r w:rsidR="00BC7F26" w:rsidRPr="00F053FA">
        <w:rPr>
          <w:rStyle w:val="Zkladntext1"/>
          <w:rFonts w:asciiTheme="minorHAnsi" w:hAnsiTheme="minorHAnsi" w:cstheme="minorHAnsi"/>
          <w:sz w:val="20"/>
          <w:szCs w:val="20"/>
        </w:rPr>
        <w:t xml:space="preserve">kupní </w:t>
      </w:r>
      <w:r w:rsidRPr="00F053FA">
        <w:rPr>
          <w:rStyle w:val="Zkladntext1"/>
          <w:rFonts w:asciiTheme="minorHAnsi" w:hAnsiTheme="minorHAnsi" w:cstheme="minorHAnsi"/>
          <w:sz w:val="20"/>
          <w:szCs w:val="20"/>
        </w:rPr>
        <w:t xml:space="preserve">cenu je </w:t>
      </w:r>
      <w:r w:rsidR="001E4F9B" w:rsidRPr="00F053FA">
        <w:rPr>
          <w:rStyle w:val="Zkladntext1"/>
          <w:rFonts w:asciiTheme="minorHAnsi" w:hAnsiTheme="minorHAnsi" w:cstheme="minorHAnsi"/>
          <w:sz w:val="20"/>
          <w:szCs w:val="20"/>
        </w:rPr>
        <w:t xml:space="preserve">Prodávající </w:t>
      </w:r>
      <w:r w:rsidRPr="00F053FA">
        <w:rPr>
          <w:rStyle w:val="Zkladntext1"/>
          <w:rFonts w:asciiTheme="minorHAnsi" w:hAnsiTheme="minorHAnsi" w:cstheme="minorHAnsi"/>
          <w:sz w:val="20"/>
          <w:szCs w:val="20"/>
        </w:rPr>
        <w:t xml:space="preserve">oprávněn uplatnit vůči </w:t>
      </w:r>
      <w:r w:rsidR="001E4F9B" w:rsidRPr="00F053FA">
        <w:rPr>
          <w:rStyle w:val="Zkladntext1"/>
          <w:rFonts w:asciiTheme="minorHAnsi" w:hAnsiTheme="minorHAnsi" w:cstheme="minorHAnsi"/>
          <w:sz w:val="20"/>
          <w:szCs w:val="20"/>
        </w:rPr>
        <w:t xml:space="preserve">Kupujícímu </w:t>
      </w:r>
      <w:r w:rsidR="00744DCF" w:rsidRPr="00F053FA">
        <w:rPr>
          <w:rStyle w:val="Zkladntext1"/>
          <w:rFonts w:asciiTheme="minorHAnsi" w:hAnsiTheme="minorHAnsi" w:cstheme="minorHAnsi"/>
          <w:sz w:val="20"/>
          <w:szCs w:val="20"/>
        </w:rPr>
        <w:t xml:space="preserve">pouze </w:t>
      </w:r>
      <w:r w:rsidRPr="00F053FA">
        <w:rPr>
          <w:rStyle w:val="Zkladntext1"/>
          <w:rFonts w:asciiTheme="minorHAnsi" w:hAnsiTheme="minorHAnsi" w:cstheme="minorHAnsi"/>
          <w:sz w:val="20"/>
          <w:szCs w:val="20"/>
        </w:rPr>
        <w:t xml:space="preserve">úrok z prodlení </w:t>
      </w:r>
      <w:r w:rsidR="00442881" w:rsidRPr="00F053FA">
        <w:rPr>
          <w:rStyle w:val="Zkladntext1"/>
          <w:rFonts w:asciiTheme="minorHAnsi" w:hAnsiTheme="minorHAnsi" w:cstheme="minorHAnsi"/>
          <w:sz w:val="20"/>
          <w:szCs w:val="20"/>
        </w:rPr>
        <w:t xml:space="preserve">v zákonné </w:t>
      </w:r>
      <w:r w:rsidRPr="00F053FA">
        <w:rPr>
          <w:rStyle w:val="Zkladntext1"/>
          <w:rFonts w:asciiTheme="minorHAnsi" w:hAnsiTheme="minorHAnsi" w:cstheme="minorHAnsi"/>
          <w:sz w:val="20"/>
          <w:szCs w:val="20"/>
        </w:rPr>
        <w:t>výši.</w:t>
      </w:r>
    </w:p>
    <w:p w14:paraId="065EF278" w14:textId="414D17BB" w:rsidR="0086745E" w:rsidRPr="00F053FA" w:rsidRDefault="00A6610E" w:rsidP="00561076">
      <w:pPr>
        <w:pStyle w:val="Zkladntext8"/>
        <w:numPr>
          <w:ilvl w:val="0"/>
          <w:numId w:val="6"/>
        </w:numPr>
        <w:shd w:val="clear" w:color="auto" w:fill="auto"/>
        <w:tabs>
          <w:tab w:val="left" w:pos="375"/>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porušení jiné povinnosti </w:t>
      </w:r>
      <w:r w:rsidR="001E4F9B" w:rsidRPr="00F053FA">
        <w:rPr>
          <w:rStyle w:val="Zkladntext1"/>
          <w:rFonts w:asciiTheme="minorHAnsi" w:hAnsiTheme="minorHAnsi" w:cstheme="minorHAnsi"/>
          <w:sz w:val="20"/>
          <w:szCs w:val="20"/>
        </w:rPr>
        <w:t xml:space="preserve">Prodávajícího </w:t>
      </w:r>
      <w:r w:rsidRPr="00AF175A">
        <w:rPr>
          <w:rStyle w:val="Zkladntext1"/>
          <w:rFonts w:asciiTheme="minorHAnsi" w:hAnsiTheme="minorHAnsi" w:cstheme="minorHAnsi"/>
          <w:sz w:val="20"/>
          <w:szCs w:val="20"/>
        </w:rPr>
        <w:t xml:space="preserve">stanovené touto smlouvou, na kterou není shora sjednána zvláštní smluvní pokuta, se sjednává </w:t>
      </w:r>
      <w:r w:rsidRPr="009C7CA5">
        <w:rPr>
          <w:rStyle w:val="Zkladntext1"/>
          <w:rFonts w:asciiTheme="minorHAnsi" w:hAnsiTheme="minorHAnsi" w:cstheme="minorHAnsi"/>
          <w:b/>
          <w:bCs/>
          <w:sz w:val="20"/>
          <w:szCs w:val="20"/>
        </w:rPr>
        <w:t>smluvní pokuta ve výši</w:t>
      </w:r>
      <w:r w:rsidRPr="00DA1D79">
        <w:rPr>
          <w:rStyle w:val="Zkladntext1"/>
          <w:rFonts w:asciiTheme="minorHAnsi" w:hAnsiTheme="minorHAnsi" w:cstheme="minorHAnsi"/>
          <w:sz w:val="20"/>
          <w:szCs w:val="20"/>
        </w:rPr>
        <w:t xml:space="preserve"> </w:t>
      </w:r>
      <w:r w:rsidR="00724036" w:rsidRPr="009C7CA5">
        <w:rPr>
          <w:rStyle w:val="Zkladntext1"/>
          <w:rFonts w:asciiTheme="minorHAnsi" w:hAnsiTheme="minorHAnsi" w:cstheme="minorHAnsi"/>
          <w:b/>
          <w:bCs/>
          <w:sz w:val="20"/>
          <w:szCs w:val="20"/>
        </w:rPr>
        <w:t>500</w:t>
      </w:r>
      <w:r w:rsidR="00E336BA" w:rsidRPr="009C7CA5">
        <w:rPr>
          <w:rStyle w:val="Zkladntext1"/>
          <w:rFonts w:asciiTheme="minorHAnsi" w:hAnsiTheme="minorHAnsi" w:cstheme="minorHAnsi"/>
          <w:b/>
          <w:bCs/>
          <w:sz w:val="20"/>
          <w:szCs w:val="20"/>
        </w:rPr>
        <w:t xml:space="preserve"> </w:t>
      </w:r>
      <w:r w:rsidRPr="009C7CA5">
        <w:rPr>
          <w:rStyle w:val="Zkladntext1"/>
          <w:rFonts w:asciiTheme="minorHAnsi" w:hAnsiTheme="minorHAnsi" w:cstheme="minorHAnsi"/>
          <w:b/>
          <w:bCs/>
          <w:sz w:val="20"/>
          <w:szCs w:val="20"/>
        </w:rPr>
        <w:t>Kč</w:t>
      </w:r>
      <w:r w:rsidRPr="00DA1D79">
        <w:rPr>
          <w:rStyle w:val="Zkladntext1"/>
          <w:rFonts w:asciiTheme="minorHAnsi" w:hAnsiTheme="minorHAnsi" w:cstheme="minorHAnsi"/>
          <w:sz w:val="20"/>
          <w:szCs w:val="20"/>
        </w:rPr>
        <w:t xml:space="preserve"> za každé</w:t>
      </w:r>
      <w:r w:rsidRPr="00F053FA">
        <w:rPr>
          <w:rStyle w:val="Zkladntext1"/>
          <w:rFonts w:asciiTheme="minorHAnsi" w:hAnsiTheme="minorHAnsi" w:cstheme="minorHAnsi"/>
          <w:sz w:val="20"/>
          <w:szCs w:val="20"/>
        </w:rPr>
        <w:t xml:space="preserve"> porušení a každý den prodlení.</w:t>
      </w:r>
    </w:p>
    <w:p w14:paraId="2BEB6603" w14:textId="09BC1CF6" w:rsidR="00AC5A56" w:rsidRPr="00F053FA" w:rsidRDefault="005B33A1"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Ú</w:t>
      </w:r>
      <w:r w:rsidR="00731526" w:rsidRPr="00F053FA">
        <w:rPr>
          <w:rStyle w:val="Zkladntext1"/>
          <w:rFonts w:asciiTheme="minorHAnsi" w:hAnsiTheme="minorHAnsi" w:cstheme="minorHAnsi"/>
          <w:sz w:val="20"/>
          <w:szCs w:val="20"/>
        </w:rPr>
        <w:t>roky z prodlení jsou splatné na písemnou výzvu oprávněné smluvní strany.</w:t>
      </w:r>
      <w:r w:rsidRPr="00F053FA">
        <w:rPr>
          <w:rStyle w:val="Zkladntext1"/>
          <w:rFonts w:asciiTheme="minorHAnsi" w:hAnsiTheme="minorHAnsi" w:cstheme="minorHAnsi"/>
          <w:sz w:val="20"/>
          <w:szCs w:val="20"/>
        </w:rPr>
        <w:t xml:space="preserve"> </w:t>
      </w:r>
      <w:r w:rsidR="00AC5A56" w:rsidRPr="00F053FA">
        <w:rPr>
          <w:rStyle w:val="Zkladntext1"/>
          <w:rFonts w:asciiTheme="minorHAnsi" w:hAnsiTheme="minorHAnsi" w:cstheme="minorHAnsi"/>
          <w:sz w:val="20"/>
          <w:szCs w:val="20"/>
        </w:rPr>
        <w:t>Smluvní pokuta dle této smlouvy je</w:t>
      </w:r>
      <w:r w:rsidR="00541B8D" w:rsidRPr="00F053FA">
        <w:rPr>
          <w:rStyle w:val="Zkladntext1"/>
          <w:rFonts w:asciiTheme="minorHAnsi" w:hAnsiTheme="minorHAnsi" w:cstheme="minorHAnsi"/>
          <w:sz w:val="20"/>
          <w:szCs w:val="20"/>
        </w:rPr>
        <w:t> </w:t>
      </w:r>
      <w:r w:rsidR="00AC5A56" w:rsidRPr="00F053FA">
        <w:rPr>
          <w:rStyle w:val="Zkladntext1"/>
          <w:rFonts w:asciiTheme="minorHAnsi" w:hAnsiTheme="minorHAnsi" w:cstheme="minorHAnsi"/>
          <w:sz w:val="20"/>
          <w:szCs w:val="20"/>
        </w:rPr>
        <w:t>splatná do 15 kalendářních dnů ode dne doručení písemného uplatnění práva na smluvní pokutu, a to na účet písemně určený Kupujícím. Pohledávku na úhradu smluvní pokuty, byť i nesplatnou, je Kupující oprávněn započíst oproti splatným pohledávkám Prodávajícího.</w:t>
      </w:r>
    </w:p>
    <w:p w14:paraId="3700E99F" w14:textId="1D71D1EB" w:rsidR="000A5C30" w:rsidRPr="00F053FA" w:rsidRDefault="000A5C30"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Uhrazením smluvních pokut dle této smlouvy není dotčen nárok na náhradu škody v částce převyšující zaplacenou smluvní pokutu. Pro případ, že by byla smluvní pokuta soudem snížena, dohodly se zároveň smluvní strany, že</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zůstává zachováno právo na náhradu škody ve výši, </w:t>
      </w:r>
      <w:r w:rsidR="00664C6B" w:rsidRPr="00F053FA">
        <w:rPr>
          <w:rStyle w:val="Zkladntext1"/>
          <w:rFonts w:asciiTheme="minorHAnsi" w:hAnsiTheme="minorHAnsi" w:cstheme="minorHAnsi"/>
          <w:sz w:val="20"/>
          <w:szCs w:val="20"/>
        </w:rPr>
        <w:t xml:space="preserve">v </w:t>
      </w:r>
      <w:r w:rsidRPr="00F053FA">
        <w:rPr>
          <w:rStyle w:val="Zkladntext1"/>
          <w:rFonts w:asciiTheme="minorHAnsi" w:hAnsiTheme="minorHAnsi" w:cstheme="minorHAnsi"/>
          <w:sz w:val="20"/>
          <w:szCs w:val="20"/>
        </w:rPr>
        <w:t xml:space="preserve">jaké škoda převyšuje částku určenou soudem jako přiměřenou. Smluvní pokuty dle této smlouvy lze požadovat kumulativně, a to bez omezení. Úhradou smluvní pokuty </w:t>
      </w:r>
      <w:r w:rsidR="001E4F9B" w:rsidRPr="00F053FA">
        <w:rPr>
          <w:rStyle w:val="Zkladntext1"/>
          <w:rFonts w:asciiTheme="minorHAnsi" w:hAnsiTheme="minorHAnsi" w:cstheme="minorHAnsi"/>
          <w:sz w:val="20"/>
          <w:szCs w:val="20"/>
        </w:rPr>
        <w:t xml:space="preserve">Prodávajícím </w:t>
      </w:r>
      <w:r w:rsidRPr="00F053FA">
        <w:rPr>
          <w:rStyle w:val="Zkladntext1"/>
          <w:rFonts w:asciiTheme="minorHAnsi" w:hAnsiTheme="minorHAnsi" w:cstheme="minorHAnsi"/>
          <w:sz w:val="20"/>
          <w:szCs w:val="20"/>
        </w:rPr>
        <w:t xml:space="preserve">není dotčena další existence povinnosti smluvní pokutou zajištěné. </w:t>
      </w:r>
    </w:p>
    <w:p w14:paraId="796E314F" w14:textId="77777777" w:rsidR="00664C6B" w:rsidRPr="00F053FA" w:rsidRDefault="00664C6B"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Škoda způsobená Kupujícímu poddodavatelem Prodávajícího se považuje za škodu způsobenou přímo Prodávajícím.</w:t>
      </w:r>
    </w:p>
    <w:p w14:paraId="13668BDA" w14:textId="24F92981" w:rsidR="00664C6B" w:rsidRPr="00F053FA" w:rsidRDefault="00664C6B"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se zavazují </w:t>
      </w:r>
      <w:r w:rsidR="006C6B2D" w:rsidRPr="00F053FA">
        <w:rPr>
          <w:rStyle w:val="Zkladntext1"/>
          <w:rFonts w:asciiTheme="minorHAnsi" w:hAnsiTheme="minorHAnsi" w:cstheme="minorHAnsi"/>
          <w:sz w:val="20"/>
          <w:szCs w:val="20"/>
        </w:rPr>
        <w:t>vyvinout</w:t>
      </w:r>
      <w:r w:rsidRPr="00F053FA">
        <w:rPr>
          <w:rStyle w:val="Zkladntext1"/>
          <w:rFonts w:asciiTheme="minorHAnsi" w:hAnsiTheme="minorHAnsi" w:cstheme="minorHAnsi"/>
          <w:sz w:val="20"/>
          <w:szCs w:val="20"/>
        </w:rPr>
        <w:t xml:space="preserve"> maximální úsilí k předcházení škodám a k minimalizaci vzniklých škod.</w:t>
      </w:r>
    </w:p>
    <w:p w14:paraId="5949A5E5" w14:textId="02C8C7BA" w:rsidR="00664C6B" w:rsidRDefault="00664C6B" w:rsidP="00561076">
      <w:pPr>
        <w:pStyle w:val="Zkladntext8"/>
        <w:numPr>
          <w:ilvl w:val="0"/>
          <w:numId w:val="6"/>
        </w:numPr>
        <w:shd w:val="clear" w:color="auto" w:fill="auto"/>
        <w:tabs>
          <w:tab w:val="left" w:pos="341"/>
        </w:tabs>
        <w:spacing w:before="0" w:after="240" w:line="276" w:lineRule="auto"/>
        <w:ind w:left="357" w:right="28"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Prodávající se nedostává do prodlení v případě prodlení Kupujícího s poskytnutím nutné součinnosti Prodávajícímu (např. prodlení s umožněním přístupu do prostor, které jsou místem plnění</w:t>
      </w:r>
      <w:r w:rsidR="00450761" w:rsidRPr="00F053FA">
        <w:rPr>
          <w:rStyle w:val="Zkladntext1"/>
          <w:rFonts w:asciiTheme="minorHAnsi" w:hAnsiTheme="minorHAnsi" w:cstheme="minorHAnsi"/>
          <w:sz w:val="20"/>
          <w:szCs w:val="20"/>
        </w:rPr>
        <w:t>).</w:t>
      </w:r>
    </w:p>
    <w:p w14:paraId="403DC9B0" w14:textId="4FFD179D"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Platnost a účinnost smlouvy</w:t>
      </w:r>
      <w:r w:rsidR="00CB6D85" w:rsidRPr="00F053FA">
        <w:rPr>
          <w:rFonts w:asciiTheme="minorHAnsi" w:hAnsiTheme="minorHAnsi" w:cstheme="minorHAnsi"/>
          <w:sz w:val="20"/>
          <w:szCs w:val="20"/>
        </w:rPr>
        <w:t>, ukončení smlouvy</w:t>
      </w:r>
    </w:p>
    <w:p w14:paraId="1D6F4286" w14:textId="166A21A5" w:rsidR="0086745E" w:rsidRPr="00F053FA" w:rsidRDefault="00A6610E" w:rsidP="00561076">
      <w:pPr>
        <w:pStyle w:val="Zkladntext8"/>
        <w:numPr>
          <w:ilvl w:val="0"/>
          <w:numId w:val="7"/>
        </w:numPr>
        <w:shd w:val="clear" w:color="auto" w:fill="auto"/>
        <w:tabs>
          <w:tab w:val="left" w:pos="366"/>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Tato smlouva nabývá platnosti dnem podpisu poslední ze smluvních stran </w:t>
      </w:r>
      <w:r w:rsidR="008929FB" w:rsidRPr="00F053FA">
        <w:rPr>
          <w:rStyle w:val="Zkladntext1"/>
          <w:rFonts w:asciiTheme="minorHAnsi" w:hAnsiTheme="minorHAnsi" w:cstheme="minorHAnsi"/>
          <w:sz w:val="20"/>
          <w:szCs w:val="20"/>
          <w:u w:val="single"/>
        </w:rPr>
        <w:t>ve smyslu čl. X</w:t>
      </w:r>
      <w:r w:rsidR="00BA2E4D" w:rsidRPr="00F053FA">
        <w:rPr>
          <w:rStyle w:val="Zkladntext1"/>
          <w:rFonts w:asciiTheme="minorHAnsi" w:hAnsiTheme="minorHAnsi" w:cstheme="minorHAnsi"/>
          <w:sz w:val="20"/>
          <w:szCs w:val="20"/>
          <w:u w:val="single"/>
        </w:rPr>
        <w:t>I</w:t>
      </w:r>
      <w:r w:rsidR="008929FB" w:rsidRPr="00F053FA">
        <w:rPr>
          <w:rStyle w:val="Zkladntext1"/>
          <w:rFonts w:asciiTheme="minorHAnsi" w:hAnsiTheme="minorHAnsi" w:cstheme="minorHAnsi"/>
          <w:sz w:val="20"/>
          <w:szCs w:val="20"/>
          <w:u w:val="single"/>
        </w:rPr>
        <w:t>I</w:t>
      </w:r>
      <w:r w:rsidR="00E277C0" w:rsidRPr="00F053FA">
        <w:rPr>
          <w:rStyle w:val="Zkladntext1"/>
          <w:rFonts w:asciiTheme="minorHAnsi" w:hAnsiTheme="minorHAnsi" w:cstheme="minorHAnsi"/>
          <w:sz w:val="20"/>
          <w:szCs w:val="20"/>
          <w:u w:val="single"/>
        </w:rPr>
        <w:t>.</w:t>
      </w:r>
      <w:r w:rsidR="008929FB" w:rsidRPr="00F053FA">
        <w:rPr>
          <w:rStyle w:val="Zkladntext1"/>
          <w:rFonts w:asciiTheme="minorHAnsi" w:hAnsiTheme="minorHAnsi" w:cstheme="minorHAnsi"/>
          <w:sz w:val="20"/>
          <w:szCs w:val="20"/>
          <w:u w:val="single"/>
        </w:rPr>
        <w:t xml:space="preserve"> odst. </w:t>
      </w:r>
      <w:r w:rsidR="006D33D3" w:rsidRPr="00F053FA">
        <w:rPr>
          <w:rStyle w:val="Zkladntext1"/>
          <w:rFonts w:asciiTheme="minorHAnsi" w:hAnsiTheme="minorHAnsi" w:cstheme="minorHAnsi"/>
          <w:sz w:val="20"/>
          <w:szCs w:val="20"/>
          <w:u w:val="single"/>
        </w:rPr>
        <w:t>9</w:t>
      </w:r>
      <w:r w:rsidR="008929FB" w:rsidRPr="00F053FA">
        <w:rPr>
          <w:rStyle w:val="Zkladntext1"/>
          <w:rFonts w:asciiTheme="minorHAnsi" w:hAnsiTheme="minorHAnsi" w:cstheme="minorHAnsi"/>
          <w:sz w:val="20"/>
          <w:szCs w:val="20"/>
          <w:u w:val="single"/>
        </w:rPr>
        <w:t>) této smlouvy</w:t>
      </w:r>
      <w:r w:rsidRPr="00F053FA">
        <w:rPr>
          <w:rStyle w:val="Zkladntext1"/>
          <w:rFonts w:asciiTheme="minorHAnsi" w:hAnsiTheme="minorHAnsi" w:cstheme="minorHAnsi"/>
          <w:sz w:val="20"/>
          <w:szCs w:val="20"/>
        </w:rPr>
        <w:t xml:space="preserve"> 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účinnosti okamžikem uveřejnění v registru smluv. </w:t>
      </w:r>
      <w:r w:rsidR="0034303A" w:rsidRPr="00F053FA">
        <w:rPr>
          <w:rFonts w:asciiTheme="minorHAnsi" w:hAnsiTheme="minorHAnsi" w:cstheme="minorHAnsi"/>
          <w:sz w:val="20"/>
          <w:szCs w:val="20"/>
        </w:rPr>
        <w:t xml:space="preserve">Datum podpisu této smlouvy se určuje z data připojených </w:t>
      </w:r>
      <w:r w:rsidR="0034303A" w:rsidRPr="00DA1D79">
        <w:rPr>
          <w:rFonts w:asciiTheme="minorHAnsi" w:hAnsiTheme="minorHAnsi" w:cstheme="minorHAnsi"/>
          <w:sz w:val="20"/>
          <w:szCs w:val="20"/>
        </w:rPr>
        <w:t>elektronických</w:t>
      </w:r>
      <w:r w:rsidR="0034303A" w:rsidRPr="00A34703">
        <w:rPr>
          <w:rFonts w:asciiTheme="minorHAnsi" w:hAnsiTheme="minorHAnsi" w:cstheme="minorHAnsi"/>
          <w:sz w:val="20"/>
          <w:szCs w:val="20"/>
        </w:rPr>
        <w:t xml:space="preserve"> podpisů.</w:t>
      </w:r>
      <w:r w:rsidR="0034303A" w:rsidRPr="00F053FA">
        <w:rPr>
          <w:rFonts w:asciiTheme="minorHAnsi" w:hAnsiTheme="minorHAnsi" w:cstheme="minorHAnsi"/>
          <w:sz w:val="20"/>
          <w:szCs w:val="20"/>
        </w:rPr>
        <w:t xml:space="preserve"> </w:t>
      </w:r>
      <w:r w:rsidRPr="00F053FA">
        <w:rPr>
          <w:rStyle w:val="Zkladntext1"/>
          <w:rFonts w:asciiTheme="minorHAnsi" w:hAnsiTheme="minorHAnsi" w:cstheme="minorHAnsi"/>
          <w:sz w:val="20"/>
          <w:szCs w:val="20"/>
        </w:rPr>
        <w:t>Smluvní strany berou na vědomí, že tato smlouva</w:t>
      </w:r>
      <w:r w:rsidR="00E1151E" w:rsidRPr="00F053FA">
        <w:rPr>
          <w:rStyle w:val="Zkladntext1"/>
          <w:rFonts w:asciiTheme="minorHAnsi" w:hAnsiTheme="minorHAnsi" w:cstheme="minorHAnsi"/>
          <w:sz w:val="20"/>
          <w:szCs w:val="20"/>
        </w:rPr>
        <w:t>, včetně všech jejích pozdějších dodatků,</w:t>
      </w:r>
      <w:r w:rsidRPr="00F053FA">
        <w:rPr>
          <w:rStyle w:val="Zkladntext1"/>
          <w:rFonts w:asciiTheme="minorHAnsi" w:hAnsiTheme="minorHAnsi" w:cstheme="minorHAnsi"/>
          <w:sz w:val="20"/>
          <w:szCs w:val="20"/>
        </w:rPr>
        <w:t xml:space="preserve"> vyžaduje uveřejnění v registru smluv podle zákona č. 340/2015 Sb.</w:t>
      </w:r>
      <w:r w:rsidR="00D21ABC" w:rsidRPr="00F053FA">
        <w:rPr>
          <w:rStyle w:val="Zkladntext1"/>
          <w:rFonts w:asciiTheme="minorHAnsi" w:hAnsiTheme="minorHAnsi" w:cstheme="minorHAnsi"/>
          <w:sz w:val="20"/>
          <w:szCs w:val="20"/>
        </w:rPr>
        <w:t>, o zvláštních podmínkách účinnosti některých smluv, uveřejňování těchto smluv a</w:t>
      </w:r>
      <w:r w:rsidR="00541B8D" w:rsidRPr="00F053FA">
        <w:rPr>
          <w:rStyle w:val="Zkladntext1"/>
          <w:rFonts w:asciiTheme="minorHAnsi" w:hAnsiTheme="minorHAnsi" w:cstheme="minorHAnsi"/>
          <w:sz w:val="20"/>
          <w:szCs w:val="20"/>
        </w:rPr>
        <w:t> </w:t>
      </w:r>
      <w:r w:rsidR="00D21ABC" w:rsidRPr="00F053FA">
        <w:rPr>
          <w:rStyle w:val="Zkladntext1"/>
          <w:rFonts w:asciiTheme="minorHAnsi" w:hAnsiTheme="minorHAnsi" w:cstheme="minorHAnsi"/>
          <w:sz w:val="20"/>
          <w:szCs w:val="20"/>
        </w:rPr>
        <w:t>o</w:t>
      </w:r>
      <w:r w:rsidR="00541B8D" w:rsidRPr="00F053FA">
        <w:rPr>
          <w:rStyle w:val="Zkladntext1"/>
          <w:rFonts w:asciiTheme="minorHAnsi" w:hAnsiTheme="minorHAnsi" w:cstheme="minorHAnsi"/>
          <w:sz w:val="20"/>
          <w:szCs w:val="20"/>
        </w:rPr>
        <w:t> </w:t>
      </w:r>
      <w:r w:rsidR="00D21ABC" w:rsidRPr="00F053FA">
        <w:rPr>
          <w:rStyle w:val="Zkladntext1"/>
          <w:rFonts w:asciiTheme="minorHAnsi" w:hAnsiTheme="minorHAnsi" w:cstheme="minorHAnsi"/>
          <w:sz w:val="20"/>
          <w:szCs w:val="20"/>
        </w:rPr>
        <w:t>registru smluv, ve znění pozdějších předpisů,</w:t>
      </w:r>
      <w:r w:rsidR="0047550F"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s tímto uveřejněním souhlasí</w:t>
      </w:r>
      <w:r w:rsidR="0047550F" w:rsidRPr="00F053FA">
        <w:rPr>
          <w:rStyle w:val="Zkladntext1"/>
          <w:rFonts w:asciiTheme="minorHAnsi" w:hAnsiTheme="minorHAnsi" w:cstheme="minorHAnsi"/>
          <w:sz w:val="20"/>
          <w:szCs w:val="20"/>
        </w:rPr>
        <w:t>, žádné ustanovení této smlouvy nepovažují za obchodní tajemství ve smyslu ust. § 504 ObčZ ani za důvěrný údaj a smlouva může být zveřejněna v plném znění včetně jejích příloh a případných dodatků.</w:t>
      </w:r>
      <w:r w:rsidRPr="00F053FA">
        <w:rPr>
          <w:rStyle w:val="Zkladntext1"/>
          <w:rFonts w:asciiTheme="minorHAnsi" w:hAnsiTheme="minorHAnsi" w:cstheme="minorHAnsi"/>
          <w:sz w:val="20"/>
          <w:szCs w:val="20"/>
        </w:rPr>
        <w:t xml:space="preserve"> </w:t>
      </w:r>
      <w:r w:rsidR="005D612C" w:rsidRPr="00F053FA">
        <w:rPr>
          <w:rStyle w:val="Zkladntext1"/>
          <w:rFonts w:asciiTheme="minorHAnsi" w:hAnsiTheme="minorHAnsi" w:cstheme="minorHAnsi"/>
          <w:sz w:val="20"/>
          <w:szCs w:val="20"/>
        </w:rPr>
        <w:t>Uveřejnění smlouvy a</w:t>
      </w:r>
      <w:r w:rsidR="0047550F" w:rsidRPr="00F053FA">
        <w:rPr>
          <w:rStyle w:val="Zkladntext1"/>
          <w:rFonts w:asciiTheme="minorHAnsi" w:hAnsiTheme="minorHAnsi" w:cstheme="minorHAnsi"/>
          <w:sz w:val="20"/>
          <w:szCs w:val="20"/>
        </w:rPr>
        <w:t> </w:t>
      </w:r>
      <w:r w:rsidR="005D612C" w:rsidRPr="00F053FA">
        <w:rPr>
          <w:rStyle w:val="Zkladntext1"/>
          <w:rFonts w:asciiTheme="minorHAnsi" w:hAnsiTheme="minorHAnsi" w:cstheme="minorHAnsi"/>
          <w:sz w:val="20"/>
          <w:szCs w:val="20"/>
        </w:rPr>
        <w:t xml:space="preserve">jejích příloh v </w:t>
      </w:r>
      <w:r w:rsidRPr="00F053FA">
        <w:rPr>
          <w:rStyle w:val="Zkladntext1"/>
          <w:rFonts w:asciiTheme="minorHAnsi" w:hAnsiTheme="minorHAnsi" w:cstheme="minorHAnsi"/>
          <w:sz w:val="20"/>
          <w:szCs w:val="20"/>
        </w:rPr>
        <w:t xml:space="preserve">registru smluv se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zavazuje zajistit neprodleně po podpisu smlouvy.</w:t>
      </w:r>
    </w:p>
    <w:p w14:paraId="4F3AB8B6" w14:textId="26DB223B" w:rsidR="0047550F" w:rsidRPr="00F053FA" w:rsidRDefault="0047550F" w:rsidP="00561076">
      <w:pPr>
        <w:pStyle w:val="Zkladntext8"/>
        <w:numPr>
          <w:ilvl w:val="0"/>
          <w:numId w:val="7"/>
        </w:numPr>
        <w:shd w:val="clear" w:color="auto" w:fill="auto"/>
        <w:tabs>
          <w:tab w:val="left" w:pos="366"/>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 případ, že tato smlouva není uzavírána za přítomnosti obou smluvních stran, platí, že smlouva nebude uzavřena, pokud ji Prodávající podepíše s dodatkem či odchylkou, byť nepodstatnou.</w:t>
      </w:r>
    </w:p>
    <w:p w14:paraId="5AEE8114" w14:textId="77777777" w:rsidR="003D5CF9" w:rsidRPr="00F053FA" w:rsidRDefault="003D5CF9" w:rsidP="00561076">
      <w:pPr>
        <w:pStyle w:val="Zkladntext8"/>
        <w:numPr>
          <w:ilvl w:val="0"/>
          <w:numId w:val="7"/>
        </w:numPr>
        <w:shd w:val="clear" w:color="auto" w:fill="auto"/>
        <w:tabs>
          <w:tab w:val="left" w:pos="38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Platnost smlouvy lze ukončit písemnou dohodou podepsanou oprávněnými zástupci obou smluvních stran.</w:t>
      </w:r>
    </w:p>
    <w:p w14:paraId="0ADAB3EF" w14:textId="7B4EA0CD" w:rsidR="003D5CF9" w:rsidRPr="00F053FA" w:rsidRDefault="003D5CF9" w:rsidP="00561076">
      <w:pPr>
        <w:pStyle w:val="Zkladntext8"/>
        <w:numPr>
          <w:ilvl w:val="0"/>
          <w:numId w:val="7"/>
        </w:numPr>
        <w:shd w:val="clear" w:color="auto" w:fill="auto"/>
        <w:tabs>
          <w:tab w:val="left" w:pos="38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Obsah smlouvy může být měněn jen dohodou smluvních stran, a to vždy jen vzestupně číslovanými písemnými dodatky podepsanými oprávněnými osobami smluvních stran</w:t>
      </w:r>
      <w:bookmarkStart w:id="2" w:name="_Ref168555127"/>
      <w:r w:rsidRPr="00F053FA">
        <w:rPr>
          <w:rStyle w:val="Zkladntext1"/>
          <w:rFonts w:asciiTheme="minorHAnsi" w:hAnsiTheme="minorHAnsi" w:cstheme="minorHAnsi"/>
          <w:sz w:val="20"/>
          <w:szCs w:val="20"/>
        </w:rPr>
        <w:t>.</w:t>
      </w:r>
      <w:bookmarkEnd w:id="2"/>
      <w:r w:rsidR="003F4E69" w:rsidRPr="00F053FA">
        <w:rPr>
          <w:rStyle w:val="Zkladntext1"/>
          <w:rFonts w:asciiTheme="minorHAnsi" w:hAnsiTheme="minorHAnsi" w:cstheme="minorHAnsi"/>
          <w:sz w:val="20"/>
          <w:szCs w:val="20"/>
        </w:rPr>
        <w:t xml:space="preserve"> Ostatní ujednání zmocněnců smluvních stran </w:t>
      </w:r>
      <w:r w:rsidR="003F4E69" w:rsidRPr="00F053FA">
        <w:rPr>
          <w:rStyle w:val="Zkladntext1"/>
          <w:rFonts w:asciiTheme="minorHAnsi" w:hAnsiTheme="minorHAnsi" w:cstheme="minorHAnsi"/>
          <w:sz w:val="20"/>
          <w:szCs w:val="20"/>
        </w:rPr>
        <w:lastRenderedPageBreak/>
        <w:t>pro vlastní provádění plnění této smlouvy, přesahující jejich zmocnění se považují jen za přípravná jednání, která nabývají platnosti smlouvy jen tehdy, budou-li smluvními stranami potvrzena jako dodatek ke smlouvě nebo jako nová smlouva.</w:t>
      </w:r>
    </w:p>
    <w:p w14:paraId="4A404901" w14:textId="77777777" w:rsidR="003D5CF9" w:rsidRPr="00F053FA" w:rsidRDefault="00A6610E" w:rsidP="00561076">
      <w:pPr>
        <w:pStyle w:val="Zkladntext8"/>
        <w:numPr>
          <w:ilvl w:val="0"/>
          <w:numId w:val="7"/>
        </w:numPr>
        <w:shd w:val="clear" w:color="auto" w:fill="auto"/>
        <w:tabs>
          <w:tab w:val="left" w:pos="38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Odstoupit od smlouvy lze pouze z důvodů stanovených v této smlouvě</w:t>
      </w:r>
      <w:r w:rsidR="000B2816" w:rsidRPr="00F053FA">
        <w:rPr>
          <w:rStyle w:val="Zkladntext1"/>
          <w:rFonts w:asciiTheme="minorHAnsi" w:hAnsiTheme="minorHAnsi" w:cstheme="minorHAnsi"/>
          <w:sz w:val="20"/>
          <w:szCs w:val="20"/>
        </w:rPr>
        <w:t xml:space="preserve">, v zákoně o </w:t>
      </w:r>
      <w:r w:rsidR="00577B75" w:rsidRPr="00F053FA">
        <w:rPr>
          <w:rStyle w:val="Zkladntext1"/>
          <w:rFonts w:asciiTheme="minorHAnsi" w:hAnsiTheme="minorHAnsi" w:cstheme="minorHAnsi"/>
          <w:sz w:val="20"/>
          <w:szCs w:val="20"/>
        </w:rPr>
        <w:t>ZVZ</w:t>
      </w:r>
      <w:r w:rsidRPr="00F053FA">
        <w:rPr>
          <w:rStyle w:val="Zkladntext1"/>
          <w:rFonts w:asciiTheme="minorHAnsi" w:hAnsiTheme="minorHAnsi" w:cstheme="minorHAnsi"/>
          <w:sz w:val="20"/>
          <w:szCs w:val="20"/>
        </w:rPr>
        <w:t xml:space="preserve"> nebo ObčZ.</w:t>
      </w:r>
    </w:p>
    <w:p w14:paraId="56BF70A7" w14:textId="77777777" w:rsidR="0086745E" w:rsidRPr="00F053FA" w:rsidRDefault="00A6610E" w:rsidP="00561076">
      <w:pPr>
        <w:pStyle w:val="Zkladntext8"/>
        <w:numPr>
          <w:ilvl w:val="0"/>
          <w:numId w:val="7"/>
        </w:numPr>
        <w:shd w:val="clear" w:color="auto" w:fill="auto"/>
        <w:tabs>
          <w:tab w:val="left" w:pos="360"/>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Od této smlouvy může smluvní strana dotčená porušením povinnosti jednostranně odstoupit pro podstatné porušení této smlouvy druhou smluvní stranou, přičemž za podstatné porušení této smlouvy se považuje:</w:t>
      </w:r>
    </w:p>
    <w:p w14:paraId="095197A1" w14:textId="01DA4F25" w:rsidR="0086745E" w:rsidRPr="00F053FA" w:rsidRDefault="00A6610E" w:rsidP="00561076">
      <w:pPr>
        <w:pStyle w:val="Zkladntext8"/>
        <w:numPr>
          <w:ilvl w:val="0"/>
          <w:numId w:val="8"/>
        </w:numPr>
        <w:shd w:val="clear" w:color="auto" w:fill="auto"/>
        <w:tabs>
          <w:tab w:val="left" w:pos="701"/>
        </w:tabs>
        <w:spacing w:before="0" w:after="60" w:line="276" w:lineRule="auto"/>
        <w:ind w:left="72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je-li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v prodlení se zaplacením </w:t>
      </w:r>
      <w:r w:rsidR="00AD2AD5" w:rsidRPr="00F053FA">
        <w:rPr>
          <w:rStyle w:val="Zkladntext1"/>
          <w:rFonts w:asciiTheme="minorHAnsi" w:hAnsiTheme="minorHAnsi" w:cstheme="minorHAnsi"/>
          <w:sz w:val="20"/>
          <w:szCs w:val="20"/>
        </w:rPr>
        <w:t xml:space="preserve">kupní </w:t>
      </w:r>
      <w:r w:rsidRPr="00F053FA">
        <w:rPr>
          <w:rStyle w:val="Zkladntext1"/>
          <w:rFonts w:asciiTheme="minorHAnsi" w:hAnsiTheme="minorHAnsi" w:cstheme="minorHAnsi"/>
          <w:sz w:val="20"/>
          <w:szCs w:val="20"/>
        </w:rPr>
        <w:t xml:space="preserve">ceny podle této smlouvy po dobu delší než 60 dní po dni splatnosti příslušné faktury, ačkoliv byl na prodlení </w:t>
      </w:r>
      <w:r w:rsidR="007D5DE1" w:rsidRPr="00F053FA">
        <w:rPr>
          <w:rStyle w:val="Zkladntext1"/>
          <w:rFonts w:asciiTheme="minorHAnsi" w:hAnsiTheme="minorHAnsi" w:cstheme="minorHAnsi"/>
          <w:sz w:val="20"/>
          <w:szCs w:val="20"/>
        </w:rPr>
        <w:t xml:space="preserve">neprodleně </w:t>
      </w:r>
      <w:r w:rsidR="00CB6D85" w:rsidRPr="00F053FA">
        <w:rPr>
          <w:rStyle w:val="Zkladntext1"/>
          <w:rFonts w:asciiTheme="minorHAnsi" w:hAnsiTheme="minorHAnsi" w:cstheme="minorHAnsi"/>
          <w:sz w:val="20"/>
          <w:szCs w:val="20"/>
        </w:rPr>
        <w:t xml:space="preserve">Prodávajícím </w:t>
      </w:r>
      <w:r w:rsidRPr="00F053FA">
        <w:rPr>
          <w:rStyle w:val="Zkladntext1"/>
          <w:rFonts w:asciiTheme="minorHAnsi" w:hAnsiTheme="minorHAnsi" w:cstheme="minorHAnsi"/>
          <w:sz w:val="20"/>
          <w:szCs w:val="20"/>
        </w:rPr>
        <w:t xml:space="preserve">písemně upozorněn a přes toto písemné upozornění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nápravu neprovedl ve lhůtě do 30 dnů od doručení písemného upozornění;</w:t>
      </w:r>
    </w:p>
    <w:p w14:paraId="1A32B09D" w14:textId="357E3FE2" w:rsidR="0086745E" w:rsidRPr="00F053FA" w:rsidRDefault="00A6610E" w:rsidP="00561076">
      <w:pPr>
        <w:pStyle w:val="Zkladntext8"/>
        <w:numPr>
          <w:ilvl w:val="0"/>
          <w:numId w:val="8"/>
        </w:numPr>
        <w:shd w:val="clear" w:color="auto" w:fill="auto"/>
        <w:tabs>
          <w:tab w:val="left" w:pos="696"/>
        </w:tabs>
        <w:spacing w:before="0" w:after="97" w:line="276" w:lineRule="auto"/>
        <w:ind w:left="72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jestliže </w:t>
      </w:r>
      <w:r w:rsidR="00AD2AD5" w:rsidRPr="00F053FA">
        <w:rPr>
          <w:rStyle w:val="Zkladntext1"/>
          <w:rFonts w:asciiTheme="minorHAnsi" w:hAnsiTheme="minorHAnsi" w:cstheme="minorHAnsi"/>
          <w:sz w:val="20"/>
          <w:szCs w:val="20"/>
        </w:rPr>
        <w:t>Prodávající poskytne předmět plnění</w:t>
      </w:r>
      <w:r w:rsidRPr="00F053FA">
        <w:rPr>
          <w:rStyle w:val="Zkladntext1"/>
          <w:rFonts w:asciiTheme="minorHAnsi" w:hAnsiTheme="minorHAnsi" w:cstheme="minorHAnsi"/>
          <w:sz w:val="20"/>
          <w:szCs w:val="20"/>
        </w:rPr>
        <w:t>, kt</w:t>
      </w:r>
      <w:r w:rsidR="00731526" w:rsidRPr="00F053FA">
        <w:rPr>
          <w:rStyle w:val="Zkladntext1"/>
          <w:rFonts w:asciiTheme="minorHAnsi" w:hAnsiTheme="minorHAnsi" w:cstheme="minorHAnsi"/>
          <w:sz w:val="20"/>
          <w:szCs w:val="20"/>
        </w:rPr>
        <w:t>erý</w:t>
      </w:r>
      <w:r w:rsidRPr="00F053FA">
        <w:rPr>
          <w:rStyle w:val="Zkladntext1"/>
          <w:rFonts w:asciiTheme="minorHAnsi" w:hAnsiTheme="minorHAnsi" w:cstheme="minorHAnsi"/>
          <w:sz w:val="20"/>
          <w:szCs w:val="20"/>
        </w:rPr>
        <w:t xml:space="preserve"> nebude mít vlastnosti deklarované </w:t>
      </w:r>
      <w:r w:rsidR="00AD2AD5" w:rsidRPr="00F053FA">
        <w:rPr>
          <w:rStyle w:val="Zkladntext1"/>
          <w:rFonts w:asciiTheme="minorHAnsi" w:hAnsiTheme="minorHAnsi" w:cstheme="minorHAnsi"/>
          <w:sz w:val="20"/>
          <w:szCs w:val="20"/>
        </w:rPr>
        <w:t xml:space="preserve">Prodávajícím </w:t>
      </w:r>
      <w:r w:rsidRPr="00F053FA">
        <w:rPr>
          <w:rStyle w:val="Zkladntext1"/>
          <w:rFonts w:asciiTheme="minorHAnsi" w:hAnsiTheme="minorHAnsi" w:cstheme="minorHAnsi"/>
          <w:sz w:val="20"/>
          <w:szCs w:val="20"/>
        </w:rPr>
        <w:t xml:space="preserve">v této smlouvě, resp. v nabídce </w:t>
      </w:r>
      <w:r w:rsidR="00AD2AD5" w:rsidRPr="00F053FA">
        <w:rPr>
          <w:rStyle w:val="Zkladntext1"/>
          <w:rFonts w:asciiTheme="minorHAnsi" w:hAnsiTheme="minorHAnsi" w:cstheme="minorHAnsi"/>
          <w:sz w:val="20"/>
          <w:szCs w:val="20"/>
        </w:rPr>
        <w:t xml:space="preserve">Prodávajícího </w:t>
      </w:r>
      <w:r w:rsidR="00577B75" w:rsidRPr="00F053FA">
        <w:rPr>
          <w:rStyle w:val="Zkladntext1"/>
          <w:rFonts w:asciiTheme="minorHAnsi" w:hAnsiTheme="minorHAnsi" w:cstheme="minorHAnsi"/>
          <w:sz w:val="20"/>
          <w:szCs w:val="20"/>
        </w:rPr>
        <w:t>podané v</w:t>
      </w:r>
      <w:r w:rsidR="00A45070">
        <w:rPr>
          <w:rStyle w:val="Zkladntext1"/>
          <w:rFonts w:asciiTheme="minorHAnsi" w:hAnsiTheme="minorHAnsi" w:cstheme="minorHAnsi"/>
          <w:sz w:val="20"/>
          <w:szCs w:val="20"/>
        </w:rPr>
        <w:t xml:space="preserve">e výběrovém </w:t>
      </w:r>
      <w:r w:rsidRPr="00F053FA">
        <w:rPr>
          <w:rStyle w:val="Zkladntext1"/>
          <w:rFonts w:asciiTheme="minorHAnsi" w:hAnsiTheme="minorHAnsi" w:cstheme="minorHAnsi"/>
          <w:sz w:val="20"/>
          <w:szCs w:val="20"/>
        </w:rPr>
        <w:t xml:space="preserve">řízení, </w:t>
      </w:r>
      <w:r w:rsidR="00577B75" w:rsidRPr="00F053FA">
        <w:rPr>
          <w:rStyle w:val="Zkladntext1"/>
          <w:rFonts w:asciiTheme="minorHAnsi" w:hAnsiTheme="minorHAnsi" w:cstheme="minorHAnsi"/>
          <w:sz w:val="20"/>
          <w:szCs w:val="20"/>
        </w:rPr>
        <w:t xml:space="preserve">v </w:t>
      </w:r>
      <w:r w:rsidRPr="00F053FA">
        <w:rPr>
          <w:rStyle w:val="Zkladntext1"/>
          <w:rFonts w:asciiTheme="minorHAnsi" w:hAnsiTheme="minorHAnsi" w:cstheme="minorHAnsi"/>
          <w:sz w:val="20"/>
          <w:szCs w:val="20"/>
        </w:rPr>
        <w:t xml:space="preserve">jehož </w:t>
      </w:r>
      <w:r w:rsidR="00577B75" w:rsidRPr="00F053FA">
        <w:rPr>
          <w:rStyle w:val="Zkladntext1"/>
          <w:rFonts w:asciiTheme="minorHAnsi" w:hAnsiTheme="minorHAnsi" w:cstheme="minorHAnsi"/>
          <w:sz w:val="20"/>
          <w:szCs w:val="20"/>
        </w:rPr>
        <w:t xml:space="preserve">rámci </w:t>
      </w:r>
      <w:r w:rsidRPr="00F053FA">
        <w:rPr>
          <w:rStyle w:val="Zkladntext1"/>
          <w:rFonts w:asciiTheme="minorHAnsi" w:hAnsiTheme="minorHAnsi" w:cstheme="minorHAnsi"/>
          <w:sz w:val="20"/>
          <w:szCs w:val="20"/>
        </w:rPr>
        <w:t>byla tato smlouva uzavřena;</w:t>
      </w:r>
    </w:p>
    <w:p w14:paraId="25AE488F" w14:textId="164F8333" w:rsidR="0086745E" w:rsidRPr="00F053FA" w:rsidRDefault="00A6610E" w:rsidP="00561076">
      <w:pPr>
        <w:pStyle w:val="Zkladntext8"/>
        <w:numPr>
          <w:ilvl w:val="0"/>
          <w:numId w:val="8"/>
        </w:numPr>
        <w:shd w:val="clear" w:color="auto" w:fill="auto"/>
        <w:tabs>
          <w:tab w:val="left" w:pos="701"/>
        </w:tabs>
        <w:spacing w:before="0" w:after="108" w:line="276" w:lineRule="auto"/>
        <w:ind w:left="7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jestliže </w:t>
      </w:r>
      <w:r w:rsidR="00AD2AD5" w:rsidRPr="00F053FA">
        <w:rPr>
          <w:rStyle w:val="Zkladntext1"/>
          <w:rFonts w:asciiTheme="minorHAnsi" w:hAnsiTheme="minorHAnsi" w:cstheme="minorHAnsi"/>
          <w:sz w:val="20"/>
          <w:szCs w:val="20"/>
        </w:rPr>
        <w:t>Prodávající poskytne předmět plnění, který</w:t>
      </w:r>
      <w:r w:rsidRPr="00F053FA">
        <w:rPr>
          <w:rStyle w:val="Zkladntext1"/>
          <w:rFonts w:asciiTheme="minorHAnsi" w:hAnsiTheme="minorHAnsi" w:cstheme="minorHAnsi"/>
          <w:sz w:val="20"/>
          <w:szCs w:val="20"/>
        </w:rPr>
        <w:t xml:space="preserve"> je za</w:t>
      </w:r>
      <w:r w:rsidR="00AD2AD5" w:rsidRPr="00F053FA">
        <w:rPr>
          <w:rStyle w:val="Zkladntext1"/>
          <w:rFonts w:asciiTheme="minorHAnsi" w:hAnsiTheme="minorHAnsi" w:cstheme="minorHAnsi"/>
          <w:sz w:val="20"/>
          <w:szCs w:val="20"/>
        </w:rPr>
        <w:t>tížen</w:t>
      </w:r>
      <w:r w:rsidR="00D321D1" w:rsidRPr="00F053FA">
        <w:rPr>
          <w:rStyle w:val="Zkladntext1"/>
          <w:rFonts w:asciiTheme="minorHAnsi" w:hAnsiTheme="minorHAnsi" w:cstheme="minorHAnsi"/>
          <w:sz w:val="20"/>
          <w:szCs w:val="20"/>
        </w:rPr>
        <w:t xml:space="preserve"> právy třetích osob</w:t>
      </w:r>
      <w:r w:rsidR="001D684A">
        <w:rPr>
          <w:rStyle w:val="Zkladntext1"/>
          <w:rFonts w:asciiTheme="minorHAnsi" w:hAnsiTheme="minorHAnsi" w:cstheme="minorHAnsi"/>
          <w:sz w:val="20"/>
          <w:szCs w:val="20"/>
        </w:rPr>
        <w:t>.</w:t>
      </w:r>
    </w:p>
    <w:p w14:paraId="03FF82E4" w14:textId="6E938F30" w:rsidR="00F0135D" w:rsidRPr="00F053FA" w:rsidRDefault="00511CB5" w:rsidP="00561076">
      <w:pPr>
        <w:pStyle w:val="Zkladntext8"/>
        <w:numPr>
          <w:ilvl w:val="0"/>
          <w:numId w:val="7"/>
        </w:numPr>
        <w:shd w:val="clear" w:color="auto" w:fill="auto"/>
        <w:tabs>
          <w:tab w:val="left" w:pos="360"/>
        </w:tabs>
        <w:spacing w:before="0" w:after="240" w:line="276" w:lineRule="auto"/>
        <w:ind w:left="357" w:right="23" w:hanging="357"/>
        <w:jc w:val="both"/>
        <w:rPr>
          <w:rFonts w:asciiTheme="minorHAnsi" w:hAnsiTheme="minorHAnsi" w:cstheme="minorHAnsi"/>
          <w:sz w:val="20"/>
          <w:szCs w:val="20"/>
        </w:rPr>
      </w:pPr>
      <w:r w:rsidRPr="00F053FA">
        <w:rPr>
          <w:rFonts w:asciiTheme="minorHAnsi" w:hAnsiTheme="minorHAnsi" w:cstheme="minorHAnsi"/>
          <w:sz w:val="20"/>
          <w:szCs w:val="20"/>
        </w:rPr>
        <w:t xml:space="preserve">Odstoupení je účinné dnem </w:t>
      </w:r>
      <w:r w:rsidR="008929FB" w:rsidRPr="00F053FA">
        <w:rPr>
          <w:rStyle w:val="Zkladntext1"/>
          <w:rFonts w:asciiTheme="minorHAnsi" w:hAnsiTheme="minorHAnsi" w:cstheme="minorHAnsi"/>
          <w:sz w:val="20"/>
          <w:szCs w:val="20"/>
        </w:rPr>
        <w:t>jeho</w:t>
      </w:r>
      <w:r w:rsidRPr="00F053FA">
        <w:rPr>
          <w:rStyle w:val="Zkladntext1"/>
          <w:rFonts w:asciiTheme="minorHAnsi" w:hAnsiTheme="minorHAnsi" w:cstheme="minorHAnsi"/>
          <w:sz w:val="20"/>
          <w:szCs w:val="20"/>
        </w:rPr>
        <w:t xml:space="preserve"> písemného </w:t>
      </w:r>
      <w:r w:rsidRPr="00F053FA">
        <w:rPr>
          <w:rFonts w:asciiTheme="minorHAnsi" w:hAnsiTheme="minorHAnsi" w:cstheme="minorHAnsi"/>
          <w:sz w:val="20"/>
          <w:szCs w:val="20"/>
        </w:rPr>
        <w:t xml:space="preserve">doručení druhé smluvní straně. </w:t>
      </w:r>
      <w:r w:rsidR="00A6610E" w:rsidRPr="00F053FA">
        <w:rPr>
          <w:rStyle w:val="Zkladntext1"/>
          <w:rFonts w:asciiTheme="minorHAnsi" w:hAnsiTheme="minorHAnsi" w:cstheme="minorHAnsi"/>
          <w:sz w:val="20"/>
          <w:szCs w:val="20"/>
        </w:rPr>
        <w:t xml:space="preserve">Odstoupením od této smlouvy zanikají všechny závazky smluvních stran z této smlouvy. V případě odstoupení od této smlouvy nezanikají nároky smluvních stran na náhradu škody a zaplacení smluvních pokut sjednaných </w:t>
      </w:r>
      <w:r w:rsidR="00A6610E" w:rsidRPr="00F053FA">
        <w:rPr>
          <w:rFonts w:asciiTheme="minorHAnsi" w:hAnsiTheme="minorHAnsi" w:cstheme="minorHAnsi"/>
          <w:sz w:val="20"/>
          <w:szCs w:val="20"/>
        </w:rPr>
        <w:t xml:space="preserve">pro případ </w:t>
      </w:r>
      <w:r w:rsidR="00A6610E" w:rsidRPr="00F053FA">
        <w:rPr>
          <w:rStyle w:val="Zkladntext1"/>
          <w:rFonts w:asciiTheme="minorHAnsi" w:hAnsiTheme="minorHAnsi" w:cstheme="minorHAnsi"/>
          <w:sz w:val="20"/>
          <w:szCs w:val="20"/>
        </w:rPr>
        <w:t xml:space="preserve">porušení </w:t>
      </w:r>
      <w:r w:rsidR="00A6610E" w:rsidRPr="00F053FA">
        <w:rPr>
          <w:rFonts w:asciiTheme="minorHAnsi" w:hAnsiTheme="minorHAnsi" w:cstheme="minorHAnsi"/>
          <w:sz w:val="20"/>
          <w:szCs w:val="20"/>
        </w:rPr>
        <w:t xml:space="preserve">smluvních </w:t>
      </w:r>
      <w:r w:rsidR="00A6610E" w:rsidRPr="00F053FA">
        <w:rPr>
          <w:rStyle w:val="Zkladntext1"/>
          <w:rFonts w:asciiTheme="minorHAnsi" w:hAnsiTheme="minorHAnsi" w:cstheme="minorHAnsi"/>
          <w:sz w:val="20"/>
          <w:szCs w:val="20"/>
        </w:rPr>
        <w:t xml:space="preserve">povinností vzniklé před skončením účinnosti této smlouvy, a ty </w:t>
      </w:r>
      <w:r w:rsidR="00A6610E" w:rsidRPr="00F053FA">
        <w:rPr>
          <w:rFonts w:asciiTheme="minorHAnsi" w:hAnsiTheme="minorHAnsi" w:cstheme="minorHAnsi"/>
          <w:sz w:val="20"/>
          <w:szCs w:val="20"/>
        </w:rPr>
        <w:t xml:space="preserve">závazky smluvních </w:t>
      </w:r>
      <w:r w:rsidR="00A6610E" w:rsidRPr="00F053FA">
        <w:rPr>
          <w:rStyle w:val="Zkladntext1"/>
          <w:rFonts w:asciiTheme="minorHAnsi" w:hAnsiTheme="minorHAnsi" w:cstheme="minorHAnsi"/>
          <w:sz w:val="20"/>
          <w:szCs w:val="20"/>
        </w:rPr>
        <w:t xml:space="preserve">stran, </w:t>
      </w:r>
      <w:r w:rsidR="00A6610E" w:rsidRPr="00F053FA">
        <w:rPr>
          <w:rFonts w:asciiTheme="minorHAnsi" w:hAnsiTheme="minorHAnsi" w:cstheme="minorHAnsi"/>
          <w:sz w:val="20"/>
          <w:szCs w:val="20"/>
        </w:rPr>
        <w:t xml:space="preserve">které podle </w:t>
      </w:r>
      <w:r w:rsidR="00A6610E" w:rsidRPr="00F053FA">
        <w:rPr>
          <w:rStyle w:val="Zkladntext1"/>
          <w:rFonts w:asciiTheme="minorHAnsi" w:hAnsiTheme="minorHAnsi" w:cstheme="minorHAnsi"/>
          <w:sz w:val="20"/>
          <w:szCs w:val="20"/>
        </w:rPr>
        <w:t xml:space="preserve">smlouvy nebo vzhledem ke své povaze mají trvat i nadále, </w:t>
      </w:r>
      <w:r w:rsidR="00A6610E" w:rsidRPr="00F053FA">
        <w:rPr>
          <w:rFonts w:asciiTheme="minorHAnsi" w:hAnsiTheme="minorHAnsi" w:cstheme="minorHAnsi"/>
          <w:sz w:val="20"/>
          <w:szCs w:val="20"/>
        </w:rPr>
        <w:t xml:space="preserve">nebo </w:t>
      </w:r>
      <w:r w:rsidR="00A6610E" w:rsidRPr="00F053FA">
        <w:rPr>
          <w:rStyle w:val="Zkladntext1"/>
          <w:rFonts w:asciiTheme="minorHAnsi" w:hAnsiTheme="minorHAnsi" w:cstheme="minorHAnsi"/>
          <w:sz w:val="20"/>
          <w:szCs w:val="20"/>
        </w:rPr>
        <w:t xml:space="preserve">u </w:t>
      </w:r>
      <w:r w:rsidR="00A6610E" w:rsidRPr="00F053FA">
        <w:rPr>
          <w:rFonts w:asciiTheme="minorHAnsi" w:hAnsiTheme="minorHAnsi" w:cstheme="minorHAnsi"/>
          <w:sz w:val="20"/>
          <w:szCs w:val="20"/>
        </w:rPr>
        <w:t xml:space="preserve">kterých </w:t>
      </w:r>
      <w:r w:rsidR="00A6610E" w:rsidRPr="00F053FA">
        <w:rPr>
          <w:rStyle w:val="Zkladntext1"/>
          <w:rFonts w:asciiTheme="minorHAnsi" w:hAnsiTheme="minorHAnsi" w:cstheme="minorHAnsi"/>
          <w:sz w:val="20"/>
          <w:szCs w:val="20"/>
        </w:rPr>
        <w:t xml:space="preserve">tak </w:t>
      </w:r>
      <w:r w:rsidR="00A6610E" w:rsidRPr="00F053FA">
        <w:rPr>
          <w:rFonts w:asciiTheme="minorHAnsi" w:hAnsiTheme="minorHAnsi" w:cstheme="minorHAnsi"/>
          <w:sz w:val="20"/>
          <w:szCs w:val="20"/>
        </w:rPr>
        <w:t>stanoví ObčZ.</w:t>
      </w:r>
    </w:p>
    <w:p w14:paraId="7C4D0977" w14:textId="24700745" w:rsidR="00F0135D" w:rsidRPr="00F053FA" w:rsidRDefault="00F0135D" w:rsidP="00D52BEE">
      <w:pPr>
        <w:pStyle w:val="Zkladntext31"/>
        <w:shd w:val="clear" w:color="auto" w:fill="auto"/>
        <w:spacing w:before="0" w:after="0" w:line="276" w:lineRule="auto"/>
        <w:ind w:right="180"/>
        <w:jc w:val="center"/>
        <w:rPr>
          <w:rStyle w:val="Zkladntext30"/>
          <w:rFonts w:asciiTheme="minorHAnsi" w:hAnsiTheme="minorHAnsi" w:cstheme="minorHAnsi"/>
          <w:b/>
          <w:sz w:val="20"/>
          <w:szCs w:val="20"/>
        </w:rPr>
      </w:pPr>
      <w:bookmarkStart w:id="3" w:name="bookmark13"/>
    </w:p>
    <w:p w14:paraId="3271139E" w14:textId="588A4D97"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Ochrana informací</w:t>
      </w:r>
      <w:bookmarkEnd w:id="3"/>
    </w:p>
    <w:p w14:paraId="370A51C4" w14:textId="30A268E7" w:rsidR="0086745E" w:rsidRPr="00F053FA" w:rsidRDefault="0047550F" w:rsidP="00561076">
      <w:pPr>
        <w:pStyle w:val="Zkladntext8"/>
        <w:numPr>
          <w:ilvl w:val="0"/>
          <w:numId w:val="9"/>
        </w:numPr>
        <w:shd w:val="clear" w:color="auto" w:fill="auto"/>
        <w:tabs>
          <w:tab w:val="left" w:pos="350"/>
        </w:tabs>
        <w:spacing w:before="0" w:after="64" w:line="276" w:lineRule="auto"/>
        <w:ind w:left="36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S</w:t>
      </w:r>
      <w:r w:rsidR="00A6610E" w:rsidRPr="00F053FA">
        <w:rPr>
          <w:rStyle w:val="Zkladntext1"/>
          <w:rFonts w:asciiTheme="minorHAnsi" w:hAnsiTheme="minorHAnsi" w:cstheme="minorHAnsi"/>
          <w:sz w:val="20"/>
          <w:szCs w:val="20"/>
        </w:rPr>
        <w:t xml:space="preserve">mluvní strany se zavazují, že zachovají jako citlivé informace a zprávy týkající se vnitřních záležitostí smluvních stran a předmětu smlouvy, pokud by jejich zveřejnění mohlo poškodit druhou </w:t>
      </w:r>
      <w:r w:rsidR="006D6709" w:rsidRPr="00F053FA">
        <w:rPr>
          <w:rStyle w:val="Zkladntext1"/>
          <w:rFonts w:asciiTheme="minorHAnsi" w:hAnsiTheme="minorHAnsi" w:cstheme="minorHAnsi"/>
          <w:sz w:val="20"/>
          <w:szCs w:val="20"/>
        </w:rPr>
        <w:t xml:space="preserve">smluvní </w:t>
      </w:r>
      <w:r w:rsidR="00A6610E" w:rsidRPr="00F053FA">
        <w:rPr>
          <w:rStyle w:val="Zkladntext1"/>
          <w:rFonts w:asciiTheme="minorHAnsi" w:hAnsiTheme="minorHAnsi" w:cstheme="minorHAnsi"/>
          <w:sz w:val="20"/>
          <w:szCs w:val="20"/>
        </w:rPr>
        <w:t xml:space="preserve">stranu. Povinnost poskytovat informace podle zákona č. </w:t>
      </w:r>
      <w:r w:rsidR="00A6610E" w:rsidRPr="00F053FA">
        <w:rPr>
          <w:rStyle w:val="Zkladntext1"/>
          <w:rFonts w:asciiTheme="minorHAnsi" w:hAnsiTheme="minorHAnsi" w:cstheme="minorHAnsi"/>
          <w:sz w:val="20"/>
          <w:szCs w:val="20"/>
          <w:lang w:val="ru-RU"/>
        </w:rPr>
        <w:t xml:space="preserve">106/1999 </w:t>
      </w:r>
      <w:r w:rsidR="00A6610E" w:rsidRPr="00F053FA">
        <w:rPr>
          <w:rStyle w:val="Zkladntext1"/>
          <w:rFonts w:asciiTheme="minorHAnsi" w:hAnsiTheme="minorHAnsi" w:cstheme="minorHAnsi"/>
          <w:sz w:val="20"/>
          <w:szCs w:val="20"/>
        </w:rPr>
        <w:t>Sb., o svobodném přístupu</w:t>
      </w:r>
      <w:r w:rsidR="00EE16D2" w:rsidRPr="00F053FA">
        <w:rPr>
          <w:rStyle w:val="Zkladntext1"/>
          <w:rFonts w:asciiTheme="minorHAnsi" w:hAnsiTheme="minorHAnsi" w:cstheme="minorHAnsi"/>
          <w:sz w:val="20"/>
          <w:szCs w:val="20"/>
        </w:rPr>
        <w:t xml:space="preserve"> k</w:t>
      </w:r>
      <w:r w:rsidR="00577B75"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informacím</w:t>
      </w:r>
      <w:r w:rsidR="00577B75" w:rsidRPr="00F053FA">
        <w:rPr>
          <w:rStyle w:val="Zkladntext1"/>
          <w:rFonts w:asciiTheme="minorHAnsi" w:hAnsiTheme="minorHAnsi" w:cstheme="minorHAnsi"/>
          <w:sz w:val="20"/>
          <w:szCs w:val="20"/>
        </w:rPr>
        <w:t>,</w:t>
      </w:r>
      <w:r w:rsidR="00A6610E" w:rsidRPr="00F053FA">
        <w:rPr>
          <w:rStyle w:val="Zkladntext1"/>
          <w:rFonts w:asciiTheme="minorHAnsi" w:hAnsiTheme="minorHAnsi" w:cstheme="minorHAnsi"/>
          <w:sz w:val="20"/>
          <w:szCs w:val="20"/>
        </w:rPr>
        <w:t xml:space="preserve"> ve znění pozdějších předpisů</w:t>
      </w:r>
      <w:r w:rsidR="00744DCF" w:rsidRPr="00F053FA">
        <w:rPr>
          <w:rStyle w:val="Zkladntext1"/>
          <w:rFonts w:asciiTheme="minorHAnsi" w:hAnsiTheme="minorHAnsi" w:cstheme="minorHAnsi"/>
          <w:sz w:val="20"/>
          <w:szCs w:val="20"/>
        </w:rPr>
        <w:t>,</w:t>
      </w:r>
      <w:r w:rsidR="00A6610E" w:rsidRPr="00F053FA">
        <w:rPr>
          <w:rStyle w:val="Zkladntext1"/>
          <w:rFonts w:asciiTheme="minorHAnsi" w:hAnsiTheme="minorHAnsi" w:cstheme="minorHAnsi"/>
          <w:sz w:val="20"/>
          <w:szCs w:val="20"/>
        </w:rPr>
        <w:t xml:space="preserve"> není tímto ustanovením dotčena.</w:t>
      </w:r>
    </w:p>
    <w:p w14:paraId="09932949" w14:textId="38EB9FFE" w:rsidR="0086745E" w:rsidRPr="00F053FA" w:rsidRDefault="00A812F5" w:rsidP="00561076">
      <w:pPr>
        <w:pStyle w:val="Zkladntext8"/>
        <w:numPr>
          <w:ilvl w:val="0"/>
          <w:numId w:val="9"/>
        </w:numPr>
        <w:shd w:val="clear" w:color="auto" w:fill="auto"/>
        <w:tabs>
          <w:tab w:val="left" w:pos="35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14FAB" w:rsidRPr="00F053FA">
        <w:rPr>
          <w:rStyle w:val="Zkladntext1"/>
          <w:rFonts w:asciiTheme="minorHAnsi" w:hAnsiTheme="minorHAnsi" w:cstheme="minorHAnsi"/>
          <w:sz w:val="20"/>
          <w:szCs w:val="20"/>
        </w:rPr>
        <w:t xml:space="preserve">odpovídá v plném rozsahu za práce </w:t>
      </w:r>
      <w:r w:rsidRPr="00F053FA">
        <w:rPr>
          <w:rStyle w:val="Zkladntext1"/>
          <w:rFonts w:asciiTheme="minorHAnsi" w:hAnsiTheme="minorHAnsi" w:cstheme="minorHAnsi"/>
          <w:sz w:val="20"/>
          <w:szCs w:val="20"/>
        </w:rPr>
        <w:t xml:space="preserve">a činnosti </w:t>
      </w:r>
      <w:r w:rsidR="00A14FAB" w:rsidRPr="00F053FA">
        <w:rPr>
          <w:rStyle w:val="Zkladntext1"/>
          <w:rFonts w:asciiTheme="minorHAnsi" w:hAnsiTheme="minorHAnsi" w:cstheme="minorHAnsi"/>
          <w:sz w:val="20"/>
          <w:szCs w:val="20"/>
        </w:rPr>
        <w:t xml:space="preserve">prováděné jeho poddodavateli. Seznámí je se všemi dohodnutými podmínkami provádění prací, jakož i </w:t>
      </w:r>
      <w:r w:rsidR="006D4E21">
        <w:rPr>
          <w:rStyle w:val="Zkladntext1"/>
          <w:rFonts w:asciiTheme="minorHAnsi" w:hAnsiTheme="minorHAnsi" w:cstheme="minorHAnsi"/>
          <w:sz w:val="20"/>
          <w:szCs w:val="20"/>
        </w:rPr>
        <w:t xml:space="preserve">s </w:t>
      </w:r>
      <w:r w:rsidR="00E336BA">
        <w:rPr>
          <w:rStyle w:val="Zkladntext1"/>
          <w:rFonts w:asciiTheme="minorHAnsi" w:hAnsiTheme="minorHAnsi" w:cstheme="minorHAnsi"/>
          <w:sz w:val="20"/>
          <w:szCs w:val="20"/>
        </w:rPr>
        <w:t xml:space="preserve">termíny </w:t>
      </w:r>
      <w:r w:rsidR="00E336BA" w:rsidRPr="00FF50AC">
        <w:rPr>
          <w:rStyle w:val="Zkladntext1"/>
          <w:rFonts w:asciiTheme="minorHAnsi" w:hAnsiTheme="minorHAnsi" w:cstheme="minorHAnsi"/>
          <w:sz w:val="20"/>
          <w:szCs w:val="20"/>
        </w:rPr>
        <w:t>plnění</w:t>
      </w:r>
      <w:r w:rsidR="00A11322" w:rsidRPr="00FF50AC">
        <w:rPr>
          <w:rStyle w:val="Zkladntext1"/>
          <w:rFonts w:asciiTheme="minorHAnsi" w:hAnsiTheme="minorHAnsi" w:cstheme="minorHAnsi"/>
          <w:sz w:val="20"/>
          <w:szCs w:val="20"/>
        </w:rPr>
        <w:t xml:space="preserve"> </w:t>
      </w:r>
      <w:r w:rsidR="00E34B9A" w:rsidRPr="00FF50AC">
        <w:rPr>
          <w:rStyle w:val="Zkladntext1"/>
          <w:rFonts w:asciiTheme="minorHAnsi" w:hAnsiTheme="minorHAnsi" w:cstheme="minorHAnsi"/>
          <w:sz w:val="20"/>
          <w:szCs w:val="20"/>
        </w:rPr>
        <w:t>dle čl. III. odst. 1)</w:t>
      </w:r>
      <w:r w:rsidR="00E34B9A" w:rsidRPr="00F053FA">
        <w:rPr>
          <w:rStyle w:val="Zkladntext1"/>
          <w:rFonts w:asciiTheme="minorHAnsi" w:hAnsiTheme="minorHAnsi" w:cstheme="minorHAnsi"/>
          <w:sz w:val="20"/>
          <w:szCs w:val="20"/>
        </w:rPr>
        <w:t xml:space="preserve"> této smlouvy</w:t>
      </w:r>
      <w:r w:rsidR="00A14FAB"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Prodávající </w:t>
      </w:r>
      <w:r w:rsidR="00A14FAB" w:rsidRPr="00F053FA">
        <w:rPr>
          <w:rStyle w:val="Zkladntext1"/>
          <w:rFonts w:asciiTheme="minorHAnsi" w:hAnsiTheme="minorHAnsi" w:cstheme="minorHAnsi"/>
          <w:sz w:val="20"/>
          <w:szCs w:val="20"/>
        </w:rPr>
        <w:t xml:space="preserve">je povinen svého případného poddodavatele zavázat povinností mlčenlivosti a respektováním práv </w:t>
      </w:r>
      <w:r w:rsidRPr="00F053FA">
        <w:rPr>
          <w:rStyle w:val="Zkladntext1"/>
          <w:rFonts w:asciiTheme="minorHAnsi" w:hAnsiTheme="minorHAnsi" w:cstheme="minorHAnsi"/>
          <w:sz w:val="20"/>
          <w:szCs w:val="20"/>
        </w:rPr>
        <w:t xml:space="preserve">Kupujícího </w:t>
      </w:r>
      <w:r w:rsidR="00A14FAB" w:rsidRPr="00F053FA">
        <w:rPr>
          <w:rStyle w:val="Zkladntext1"/>
          <w:rFonts w:asciiTheme="minorHAnsi" w:hAnsiTheme="minorHAnsi" w:cstheme="minorHAnsi"/>
          <w:sz w:val="20"/>
          <w:szCs w:val="20"/>
        </w:rPr>
        <w:t>nejméně ve stejném rozsahu, v jakém je v závazkovém vztahu zavázán sám.</w:t>
      </w:r>
    </w:p>
    <w:p w14:paraId="6DA38D6A" w14:textId="67B2E143" w:rsidR="0086745E" w:rsidRPr="00F053FA" w:rsidRDefault="00A6610E" w:rsidP="00561076">
      <w:pPr>
        <w:pStyle w:val="Zkladntext8"/>
        <w:numPr>
          <w:ilvl w:val="0"/>
          <w:numId w:val="9"/>
        </w:numPr>
        <w:shd w:val="clear" w:color="auto" w:fill="auto"/>
        <w:tabs>
          <w:tab w:val="left" w:pos="355"/>
        </w:tabs>
        <w:spacing w:before="0" w:after="97" w:line="276" w:lineRule="auto"/>
        <w:ind w:left="36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V souvislosti s důvěrností informací </w:t>
      </w:r>
      <w:r w:rsidR="00A812F5" w:rsidRPr="00F053FA">
        <w:rPr>
          <w:rStyle w:val="Zkladntext1"/>
          <w:rFonts w:asciiTheme="minorHAnsi" w:hAnsiTheme="minorHAnsi" w:cstheme="minorHAnsi"/>
          <w:sz w:val="20"/>
          <w:szCs w:val="20"/>
        </w:rPr>
        <w:t xml:space="preserve">Prodávající </w:t>
      </w:r>
      <w:r w:rsidRPr="00F053FA">
        <w:rPr>
          <w:rStyle w:val="Zkladntext1"/>
          <w:rFonts w:asciiTheme="minorHAnsi" w:hAnsiTheme="minorHAnsi" w:cstheme="minorHAnsi"/>
          <w:sz w:val="20"/>
          <w:szCs w:val="20"/>
        </w:rPr>
        <w:t xml:space="preserve">bere na vědomí, že zákonnou povinností </w:t>
      </w:r>
      <w:r w:rsidR="00A812F5" w:rsidRPr="00F053FA">
        <w:rPr>
          <w:rStyle w:val="Zkladntext1"/>
          <w:rFonts w:asciiTheme="minorHAnsi" w:hAnsiTheme="minorHAnsi" w:cstheme="minorHAnsi"/>
          <w:sz w:val="20"/>
          <w:szCs w:val="20"/>
        </w:rPr>
        <w:t xml:space="preserve">Kupujícího je </w:t>
      </w:r>
      <w:r w:rsidRPr="00F053FA">
        <w:rPr>
          <w:rStyle w:val="Zkladntext1"/>
          <w:rFonts w:asciiTheme="minorHAnsi" w:hAnsiTheme="minorHAnsi" w:cstheme="minorHAnsi"/>
          <w:sz w:val="20"/>
          <w:szCs w:val="20"/>
        </w:rPr>
        <w:t xml:space="preserve">uveřejnit celé znění této smlouvy včetně všech jejich případných dodatků. Splnění této, jakož i dalších zákonných povinností </w:t>
      </w:r>
      <w:r w:rsidR="00A812F5"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není porušením důvěrnosti informací.</w:t>
      </w:r>
    </w:p>
    <w:p w14:paraId="367508AE" w14:textId="77777777" w:rsidR="0086745E" w:rsidRPr="00F053FA" w:rsidRDefault="00A6610E" w:rsidP="00561076">
      <w:pPr>
        <w:pStyle w:val="Zkladntext8"/>
        <w:numPr>
          <w:ilvl w:val="0"/>
          <w:numId w:val="9"/>
        </w:numPr>
        <w:shd w:val="clear" w:color="auto" w:fill="auto"/>
        <w:tabs>
          <w:tab w:val="left" w:pos="365"/>
        </w:tabs>
        <w:spacing w:before="0" w:after="108" w:line="276" w:lineRule="auto"/>
        <w:ind w:left="360"/>
        <w:jc w:val="both"/>
        <w:rPr>
          <w:rFonts w:asciiTheme="minorHAnsi" w:hAnsiTheme="minorHAnsi" w:cstheme="minorHAnsi"/>
          <w:sz w:val="20"/>
          <w:szCs w:val="20"/>
        </w:rPr>
      </w:pPr>
      <w:r w:rsidRPr="00F053FA">
        <w:rPr>
          <w:rStyle w:val="Zkladntext1"/>
          <w:rFonts w:asciiTheme="minorHAnsi" w:hAnsiTheme="minorHAnsi" w:cstheme="minorHAnsi"/>
          <w:sz w:val="20"/>
          <w:szCs w:val="20"/>
        </w:rPr>
        <w:t>Povinnost zachovávat mlčenlivost se nevztahuje na informace:</w:t>
      </w:r>
    </w:p>
    <w:p w14:paraId="42DAC7B6" w14:textId="4B36DE33" w:rsidR="0086745E" w:rsidRPr="00F053FA" w:rsidRDefault="00A6610E" w:rsidP="00561076">
      <w:pPr>
        <w:pStyle w:val="Zkladntext8"/>
        <w:numPr>
          <w:ilvl w:val="0"/>
          <w:numId w:val="10"/>
        </w:numPr>
        <w:shd w:val="clear" w:color="auto" w:fill="auto"/>
        <w:tabs>
          <w:tab w:val="left" w:pos="725"/>
        </w:tabs>
        <w:spacing w:before="0" w:after="49" w:line="276" w:lineRule="auto"/>
        <w:ind w:left="72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které jsou nebo se stanou všeobecně a veřejně přístupnými jinak než porušením ustanovení tohoto </w:t>
      </w:r>
      <w:r w:rsidR="00577B75" w:rsidRPr="00F053FA">
        <w:rPr>
          <w:rStyle w:val="Zkladntext1"/>
          <w:rFonts w:asciiTheme="minorHAnsi" w:hAnsiTheme="minorHAnsi" w:cstheme="minorHAnsi"/>
          <w:sz w:val="20"/>
          <w:szCs w:val="20"/>
        </w:rPr>
        <w:t>článku smlouvy</w:t>
      </w:r>
      <w:r w:rsidRPr="00F053FA">
        <w:rPr>
          <w:rStyle w:val="Zkladntext1"/>
          <w:rFonts w:asciiTheme="minorHAnsi" w:hAnsiTheme="minorHAnsi" w:cstheme="minorHAnsi"/>
          <w:sz w:val="20"/>
          <w:szCs w:val="20"/>
        </w:rPr>
        <w:t xml:space="preserve"> ze strany </w:t>
      </w:r>
      <w:r w:rsidR="00A812F5" w:rsidRPr="00F053FA">
        <w:rPr>
          <w:rStyle w:val="Zkladntext1"/>
          <w:rFonts w:asciiTheme="minorHAnsi" w:hAnsiTheme="minorHAnsi" w:cstheme="minorHAnsi"/>
          <w:sz w:val="20"/>
          <w:szCs w:val="20"/>
        </w:rPr>
        <w:t>Prodávajícího</w:t>
      </w:r>
      <w:r w:rsidRPr="00F053FA">
        <w:rPr>
          <w:rStyle w:val="Zkladntext1"/>
          <w:rFonts w:asciiTheme="minorHAnsi" w:hAnsiTheme="minorHAnsi" w:cstheme="minorHAnsi"/>
          <w:sz w:val="20"/>
          <w:szCs w:val="20"/>
        </w:rPr>
        <w:t>,</w:t>
      </w:r>
    </w:p>
    <w:p w14:paraId="5E2C7C6A" w14:textId="370E2D81" w:rsidR="0086745E" w:rsidRPr="00F053FA" w:rsidRDefault="00A6610E" w:rsidP="00561076">
      <w:pPr>
        <w:pStyle w:val="Zkladntext8"/>
        <w:numPr>
          <w:ilvl w:val="0"/>
          <w:numId w:val="10"/>
        </w:numPr>
        <w:shd w:val="clear" w:color="auto" w:fill="auto"/>
        <w:tabs>
          <w:tab w:val="left" w:pos="720"/>
        </w:tabs>
        <w:spacing w:before="0" w:after="49" w:line="276" w:lineRule="auto"/>
        <w:ind w:left="72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které jsou </w:t>
      </w:r>
      <w:r w:rsidR="00A812F5" w:rsidRPr="00F053FA">
        <w:rPr>
          <w:rStyle w:val="Zkladntext1"/>
          <w:rFonts w:asciiTheme="minorHAnsi" w:hAnsiTheme="minorHAnsi" w:cstheme="minorHAnsi"/>
          <w:sz w:val="20"/>
          <w:szCs w:val="20"/>
        </w:rPr>
        <w:t xml:space="preserve">Prodávajícímu </w:t>
      </w:r>
      <w:r w:rsidRPr="00F053FA">
        <w:rPr>
          <w:rStyle w:val="Zkladntext1"/>
          <w:rFonts w:asciiTheme="minorHAnsi" w:hAnsiTheme="minorHAnsi" w:cstheme="minorHAnsi"/>
          <w:sz w:val="20"/>
          <w:szCs w:val="20"/>
        </w:rPr>
        <w:t>známy a byly mu volně</w:t>
      </w:r>
      <w:r w:rsidR="00EE16D2" w:rsidRPr="00F053FA">
        <w:rPr>
          <w:rStyle w:val="Zkladntext1"/>
          <w:rFonts w:asciiTheme="minorHAnsi" w:hAnsiTheme="minorHAnsi" w:cstheme="minorHAnsi"/>
          <w:sz w:val="20"/>
          <w:szCs w:val="20"/>
        </w:rPr>
        <w:t xml:space="preserve"> k </w:t>
      </w:r>
      <w:r w:rsidRPr="00F053FA">
        <w:rPr>
          <w:rStyle w:val="Zkladntext1"/>
          <w:rFonts w:asciiTheme="minorHAnsi" w:hAnsiTheme="minorHAnsi" w:cstheme="minorHAnsi"/>
          <w:sz w:val="20"/>
          <w:szCs w:val="20"/>
        </w:rPr>
        <w:t xml:space="preserve">dispozici ještě před přijetím těchto informací od </w:t>
      </w:r>
      <w:r w:rsidR="00A812F5"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w:t>
      </w:r>
    </w:p>
    <w:p w14:paraId="6BADCC8A" w14:textId="12691C1D" w:rsidR="0086745E" w:rsidRPr="00F053FA" w:rsidRDefault="00A6610E" w:rsidP="00561076">
      <w:pPr>
        <w:pStyle w:val="Zkladntext8"/>
        <w:numPr>
          <w:ilvl w:val="0"/>
          <w:numId w:val="10"/>
        </w:numPr>
        <w:shd w:val="clear" w:color="auto" w:fill="auto"/>
        <w:tabs>
          <w:tab w:val="left" w:pos="725"/>
        </w:tabs>
        <w:spacing w:before="0" w:after="49" w:line="276" w:lineRule="auto"/>
        <w:ind w:left="72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které budou následně </w:t>
      </w:r>
      <w:r w:rsidR="00A812F5" w:rsidRPr="00F053FA">
        <w:rPr>
          <w:rStyle w:val="Zkladntext1"/>
          <w:rFonts w:asciiTheme="minorHAnsi" w:hAnsiTheme="minorHAnsi" w:cstheme="minorHAnsi"/>
          <w:sz w:val="20"/>
          <w:szCs w:val="20"/>
        </w:rPr>
        <w:t xml:space="preserve">Prodávajícímu </w:t>
      </w:r>
      <w:r w:rsidRPr="00F053FA">
        <w:rPr>
          <w:rStyle w:val="Zkladntext1"/>
          <w:rFonts w:asciiTheme="minorHAnsi" w:hAnsiTheme="minorHAnsi" w:cstheme="minorHAnsi"/>
          <w:sz w:val="20"/>
          <w:szCs w:val="20"/>
        </w:rPr>
        <w:t>sděleny bez závazku mlčenlivosti třetí stranou, jež rovněž není ve vztahu</w:t>
      </w:r>
      <w:r w:rsidR="00EE16D2" w:rsidRPr="00F053FA">
        <w:rPr>
          <w:rStyle w:val="Zkladntext1"/>
          <w:rFonts w:asciiTheme="minorHAnsi" w:hAnsiTheme="minorHAnsi" w:cstheme="minorHAnsi"/>
          <w:sz w:val="20"/>
          <w:szCs w:val="20"/>
        </w:rPr>
        <w:t xml:space="preserve"> k </w:t>
      </w:r>
      <w:r w:rsidRPr="00F053FA">
        <w:rPr>
          <w:rStyle w:val="Zkladntext1"/>
          <w:rFonts w:asciiTheme="minorHAnsi" w:hAnsiTheme="minorHAnsi" w:cstheme="minorHAnsi"/>
          <w:sz w:val="20"/>
          <w:szCs w:val="20"/>
        </w:rPr>
        <w:t>nim nijak vázána,</w:t>
      </w:r>
    </w:p>
    <w:p w14:paraId="058CC8C4" w14:textId="77777777" w:rsidR="0086745E" w:rsidRPr="00F053FA" w:rsidRDefault="00A6610E" w:rsidP="00561076">
      <w:pPr>
        <w:pStyle w:val="Zkladntext8"/>
        <w:numPr>
          <w:ilvl w:val="0"/>
          <w:numId w:val="10"/>
        </w:numPr>
        <w:shd w:val="clear" w:color="auto" w:fill="auto"/>
        <w:tabs>
          <w:tab w:val="left" w:pos="706"/>
        </w:tabs>
        <w:spacing w:before="0" w:after="120" w:line="276" w:lineRule="auto"/>
        <w:ind w:left="714" w:hanging="357"/>
        <w:jc w:val="left"/>
        <w:rPr>
          <w:rFonts w:asciiTheme="minorHAnsi" w:hAnsiTheme="minorHAnsi" w:cstheme="minorHAnsi"/>
          <w:sz w:val="20"/>
          <w:szCs w:val="20"/>
        </w:rPr>
      </w:pPr>
      <w:r w:rsidRPr="00F053FA">
        <w:rPr>
          <w:rStyle w:val="Zkladntext1"/>
          <w:rFonts w:asciiTheme="minorHAnsi" w:hAnsiTheme="minorHAnsi" w:cstheme="minorHAnsi"/>
          <w:sz w:val="20"/>
          <w:szCs w:val="20"/>
        </w:rPr>
        <w:t>jejichž sdělení se vyžaduje ze zákona.</w:t>
      </w:r>
    </w:p>
    <w:p w14:paraId="0179420F" w14:textId="0F1E71B1" w:rsidR="00674C69" w:rsidRPr="00F053FA" w:rsidRDefault="00674C69" w:rsidP="004B270E">
      <w:pPr>
        <w:pStyle w:val="Zkladntext31"/>
        <w:shd w:val="clear" w:color="auto" w:fill="auto"/>
        <w:spacing w:before="0" w:after="0" w:line="276" w:lineRule="auto"/>
        <w:ind w:right="180"/>
        <w:rPr>
          <w:rStyle w:val="Zkladntext30"/>
          <w:rFonts w:asciiTheme="minorHAnsi" w:hAnsiTheme="minorHAnsi" w:cstheme="minorHAnsi"/>
          <w:b/>
          <w:sz w:val="20"/>
          <w:szCs w:val="20"/>
        </w:rPr>
      </w:pPr>
      <w:bookmarkStart w:id="4" w:name="bookmark14"/>
    </w:p>
    <w:p w14:paraId="36529CCA" w14:textId="63F962A8" w:rsidR="00674C69" w:rsidRPr="00F053FA" w:rsidRDefault="00674C69"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Vyšší moc</w:t>
      </w:r>
    </w:p>
    <w:p w14:paraId="1A55CEBF" w14:textId="61FE3D78" w:rsidR="00674C69" w:rsidRPr="00F053FA" w:rsidRDefault="0047550F" w:rsidP="00561076">
      <w:pPr>
        <w:pStyle w:val="Zkladntext8"/>
        <w:numPr>
          <w:ilvl w:val="0"/>
          <w:numId w:val="14"/>
        </w:numPr>
        <w:shd w:val="clear" w:color="auto" w:fill="auto"/>
        <w:spacing w:before="0" w:after="6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w:t>
      </w:r>
      <w:r w:rsidRPr="00F053FA">
        <w:rPr>
          <w:rStyle w:val="Zkladntext1"/>
          <w:rFonts w:asciiTheme="minorHAnsi" w:hAnsiTheme="minorHAnsi" w:cstheme="minorHAnsi"/>
          <w:sz w:val="20"/>
          <w:szCs w:val="20"/>
        </w:rPr>
        <w:lastRenderedPageBreak/>
        <w:t>rozhodnutí nadřízených orgánů či účinná opatření orgánů veřejné moci) atd. Za vyšší moc se naproti tomu nepovažuje zpoždění plnění poddodavatelů, výpadky médií, apod., pokud ty samy nebyly způsobeny vyšší mocí.</w:t>
      </w:r>
    </w:p>
    <w:p w14:paraId="2BC3CD74" w14:textId="49A49F80" w:rsidR="00CE5340" w:rsidRPr="00FC0138" w:rsidRDefault="0047550F" w:rsidP="00FC0138">
      <w:pPr>
        <w:pStyle w:val="Zkladntext8"/>
        <w:numPr>
          <w:ilvl w:val="0"/>
          <w:numId w:val="14"/>
        </w:numPr>
        <w:shd w:val="clear" w:color="auto" w:fill="auto"/>
        <w:spacing w:before="0" w:after="24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 moci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1D0E40FD" w14:textId="77777777" w:rsidR="00236A25" w:rsidRPr="00F053FA" w:rsidRDefault="00236A25"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Vyhrazené změny závazku</w:t>
      </w:r>
    </w:p>
    <w:p w14:paraId="46DFD897" w14:textId="77777777" w:rsidR="00236A25" w:rsidRPr="000C4DED" w:rsidRDefault="00236A25" w:rsidP="00561076">
      <w:pPr>
        <w:pStyle w:val="Zkladntext8"/>
        <w:numPr>
          <w:ilvl w:val="0"/>
          <w:numId w:val="17"/>
        </w:numPr>
        <w:shd w:val="clear" w:color="auto" w:fill="auto"/>
        <w:spacing w:before="0" w:after="240" w:line="276" w:lineRule="auto"/>
        <w:ind w:left="426" w:right="23" w:hanging="426"/>
        <w:jc w:val="both"/>
        <w:rPr>
          <w:rStyle w:val="Zkladntext1"/>
          <w:rFonts w:asciiTheme="minorHAnsi" w:hAnsiTheme="minorHAnsi" w:cstheme="minorHAnsi"/>
          <w:sz w:val="20"/>
          <w:szCs w:val="20"/>
        </w:rPr>
      </w:pPr>
      <w:r w:rsidRPr="000C4DED">
        <w:rPr>
          <w:rStyle w:val="Zkladntext1"/>
          <w:rFonts w:asciiTheme="minorHAnsi" w:hAnsiTheme="minorHAnsi" w:cstheme="minorHAnsi"/>
          <w:sz w:val="20"/>
          <w:szCs w:val="20"/>
        </w:rPr>
        <w:t>Zadavatel si vyhrazuje následující možnosti změny závazku vyplývajícího z uzavřené Kupní smlouvy s vybraným dodavatelem:</w:t>
      </w:r>
    </w:p>
    <w:p w14:paraId="1484F8EB" w14:textId="77777777" w:rsidR="00236A25" w:rsidRPr="000C4DED" w:rsidRDefault="00236A25" w:rsidP="00236A25">
      <w:pPr>
        <w:pStyle w:val="Zkladntext8"/>
        <w:shd w:val="clear" w:color="auto" w:fill="auto"/>
        <w:spacing w:before="0" w:after="240" w:line="276" w:lineRule="auto"/>
        <w:ind w:left="426" w:right="23" w:firstLine="0"/>
        <w:jc w:val="both"/>
        <w:rPr>
          <w:rStyle w:val="Zkladntext30"/>
          <w:rFonts w:asciiTheme="minorHAnsi" w:hAnsiTheme="minorHAnsi" w:cstheme="minorHAnsi"/>
          <w:b w:val="0"/>
          <w:bCs w:val="0"/>
          <w:sz w:val="20"/>
          <w:szCs w:val="20"/>
        </w:rPr>
      </w:pPr>
      <w:r w:rsidRPr="000C4DED">
        <w:rPr>
          <w:rStyle w:val="Zkladntext30"/>
          <w:rFonts w:asciiTheme="minorHAnsi" w:hAnsiTheme="minorHAnsi" w:cstheme="minorHAnsi"/>
          <w:sz w:val="20"/>
          <w:szCs w:val="20"/>
        </w:rPr>
        <w:t>Doba (lhůta) plnění díla</w:t>
      </w:r>
      <w:r w:rsidRPr="000C4DED">
        <w:rPr>
          <w:rStyle w:val="Zkladntext30"/>
          <w:rFonts w:asciiTheme="minorHAnsi" w:hAnsiTheme="minorHAnsi" w:cstheme="minorHAnsi"/>
          <w:b w:val="0"/>
          <w:bCs w:val="0"/>
          <w:sz w:val="20"/>
          <w:szCs w:val="20"/>
        </w:rPr>
        <w:t xml:space="preserve"> – termín plnění díla lze prodloužit z důvodu prodlení zadavatele/objednatele s nezbytnou součinností, která je nutná pro řádné plnění smlouvy, a to maximálně o dobu trvání takového prodlení. Takové prodlení bude řádně dokumentováno a popsáno. V případě sjednání dodatečných dodávek či služeb lze dobu či lhůtu plnění prodloužit o dobu nezbytnou pro jejich poskytnutí. Termín plnění vyplývající z této smlouvy s vybraným dodavatelem lze prodloužit rovněž z důvodu působení vyšší moci, a to v souladu </w:t>
      </w:r>
      <w:r w:rsidRPr="000C4DED">
        <w:rPr>
          <w:rStyle w:val="Zkladntext30"/>
          <w:rFonts w:asciiTheme="minorHAnsi" w:hAnsiTheme="minorHAnsi" w:cstheme="minorHAnsi"/>
          <w:b w:val="0"/>
          <w:bCs w:val="0"/>
          <w:sz w:val="20"/>
          <w:szCs w:val="20"/>
          <w:u w:val="single"/>
        </w:rPr>
        <w:t>s článkem X. této smlouvy</w:t>
      </w:r>
      <w:r w:rsidRPr="000C4DED">
        <w:rPr>
          <w:rStyle w:val="Zkladntext30"/>
          <w:rFonts w:asciiTheme="minorHAnsi" w:hAnsiTheme="minorHAnsi" w:cstheme="minorHAnsi"/>
          <w:b w:val="0"/>
          <w:bCs w:val="0"/>
          <w:sz w:val="20"/>
          <w:szCs w:val="20"/>
        </w:rPr>
        <w:t>, popř. z dalších důvodů.</w:t>
      </w:r>
    </w:p>
    <w:p w14:paraId="408F9F4D" w14:textId="77777777" w:rsidR="00236A25" w:rsidRPr="000C4DED" w:rsidRDefault="00236A25" w:rsidP="00236A25">
      <w:pPr>
        <w:pStyle w:val="Zkladntext8"/>
        <w:shd w:val="clear" w:color="auto" w:fill="auto"/>
        <w:spacing w:before="0" w:after="240" w:line="276" w:lineRule="auto"/>
        <w:ind w:left="426" w:right="23" w:firstLine="0"/>
        <w:jc w:val="both"/>
        <w:rPr>
          <w:rStyle w:val="Zkladntext30"/>
          <w:rFonts w:asciiTheme="minorHAnsi" w:hAnsiTheme="minorHAnsi" w:cstheme="minorHAnsi"/>
          <w:b w:val="0"/>
          <w:bCs w:val="0"/>
          <w:sz w:val="20"/>
          <w:szCs w:val="20"/>
        </w:rPr>
      </w:pPr>
      <w:r w:rsidRPr="000C4DED">
        <w:rPr>
          <w:rStyle w:val="Zkladntext30"/>
          <w:rFonts w:asciiTheme="minorHAnsi" w:hAnsiTheme="minorHAnsi" w:cstheme="minorHAnsi"/>
          <w:sz w:val="20"/>
          <w:szCs w:val="20"/>
        </w:rPr>
        <w:t xml:space="preserve">Změna dodavatele v průběhu plnění díla </w:t>
      </w:r>
      <w:r w:rsidRPr="000C4DED">
        <w:rPr>
          <w:rStyle w:val="Zkladntext30"/>
          <w:rFonts w:asciiTheme="minorHAnsi" w:hAnsiTheme="minorHAnsi" w:cstheme="minorHAnsi"/>
          <w:b w:val="0"/>
          <w:bCs w:val="0"/>
          <w:sz w:val="20"/>
          <w:szCs w:val="20"/>
        </w:rPr>
        <w:t>– změna dodavatele v průběhu plnění díla je možná v případě, kdy nastanou objektivní důvody umožňující zadavateli ukončení smluvního vztahu s dodavatelem vybraným pro plnění díla. V takovém případě bude vybraný dodavatel nahrazen dodavatelem, jehož nabídka se umístila na dalším místě v pořadí při hodnocení nabídek, tento dodavatel zadavateli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60DF143B" w14:textId="77777777" w:rsidR="00236A25" w:rsidRPr="000C4DED" w:rsidRDefault="00236A25" w:rsidP="00561076">
      <w:pPr>
        <w:pStyle w:val="Zkladntext8"/>
        <w:numPr>
          <w:ilvl w:val="0"/>
          <w:numId w:val="18"/>
        </w:numPr>
        <w:shd w:val="clear" w:color="auto" w:fill="auto"/>
        <w:spacing w:before="0" w:after="0" w:line="240" w:lineRule="auto"/>
        <w:ind w:left="1423" w:right="23" w:hanging="357"/>
        <w:jc w:val="both"/>
        <w:rPr>
          <w:rStyle w:val="Zkladntext30"/>
          <w:rFonts w:asciiTheme="minorHAnsi" w:hAnsiTheme="minorHAnsi" w:cstheme="minorHAnsi"/>
          <w:b w:val="0"/>
          <w:bCs w:val="0"/>
          <w:sz w:val="20"/>
          <w:szCs w:val="20"/>
        </w:rPr>
      </w:pPr>
      <w:r w:rsidRPr="000C4DED">
        <w:rPr>
          <w:rStyle w:val="Zkladntext30"/>
          <w:rFonts w:asciiTheme="minorHAnsi" w:hAnsiTheme="minorHAnsi" w:cstheme="minorHAnsi"/>
          <w:b w:val="0"/>
          <w:bCs w:val="0"/>
          <w:sz w:val="20"/>
          <w:szCs w:val="20"/>
        </w:rPr>
        <w:t>cena za plnění veřejné zakázky takového dodavatele bude odpovídat nabídkové ceně takového 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0CD509E9" w14:textId="77777777" w:rsidR="00236A25" w:rsidRPr="000C4DED" w:rsidRDefault="00236A25" w:rsidP="00236A25">
      <w:pPr>
        <w:pStyle w:val="Zkladntext8"/>
        <w:shd w:val="clear" w:color="auto" w:fill="auto"/>
        <w:spacing w:before="0" w:after="0" w:line="240" w:lineRule="auto"/>
        <w:ind w:left="1423" w:right="23" w:firstLine="0"/>
        <w:jc w:val="both"/>
        <w:rPr>
          <w:rStyle w:val="Zkladntext30"/>
          <w:rFonts w:asciiTheme="minorHAnsi" w:hAnsiTheme="minorHAnsi" w:cstheme="minorHAnsi"/>
          <w:b w:val="0"/>
          <w:bCs w:val="0"/>
          <w:sz w:val="20"/>
          <w:szCs w:val="20"/>
        </w:rPr>
      </w:pPr>
    </w:p>
    <w:p w14:paraId="63E9E3A5" w14:textId="77777777" w:rsidR="00236A25" w:rsidRPr="000C4DED" w:rsidRDefault="00236A25" w:rsidP="00561076">
      <w:pPr>
        <w:pStyle w:val="Zkladntext8"/>
        <w:numPr>
          <w:ilvl w:val="0"/>
          <w:numId w:val="18"/>
        </w:numPr>
        <w:shd w:val="clear" w:color="auto" w:fill="auto"/>
        <w:spacing w:before="0" w:after="0" w:line="240" w:lineRule="auto"/>
        <w:ind w:left="1423" w:right="23" w:hanging="357"/>
        <w:jc w:val="both"/>
        <w:rPr>
          <w:rStyle w:val="Zkladntext30"/>
          <w:rFonts w:asciiTheme="minorHAnsi" w:hAnsiTheme="minorHAnsi" w:cstheme="minorHAnsi"/>
          <w:b w:val="0"/>
          <w:bCs w:val="0"/>
          <w:sz w:val="20"/>
          <w:szCs w:val="20"/>
        </w:rPr>
      </w:pPr>
      <w:r w:rsidRPr="000C4DED">
        <w:rPr>
          <w:rStyle w:val="Zkladntext30"/>
          <w:rFonts w:asciiTheme="minorHAnsi" w:hAnsiTheme="minorHAnsi" w:cstheme="minorHAnsi"/>
          <w:b w:val="0"/>
          <w:bCs w:val="0"/>
          <w:sz w:val="20"/>
          <w:szCs w:val="20"/>
        </w:rPr>
        <w:t>cena za plnění veřejné zakázky takového dodavatele může být upravena dle pravidel uvedených v tomto článku.</w:t>
      </w:r>
    </w:p>
    <w:p w14:paraId="1ECF0D08" w14:textId="77777777" w:rsidR="00236A25" w:rsidRPr="000C4DED" w:rsidRDefault="00236A25" w:rsidP="00236A25">
      <w:pPr>
        <w:pStyle w:val="Zkladntext8"/>
        <w:shd w:val="clear" w:color="auto" w:fill="auto"/>
        <w:spacing w:before="0" w:after="0" w:line="240" w:lineRule="auto"/>
        <w:ind w:left="1423" w:right="23" w:firstLine="0"/>
        <w:jc w:val="both"/>
        <w:rPr>
          <w:rStyle w:val="Zkladntext30"/>
          <w:rFonts w:asciiTheme="minorHAnsi" w:hAnsiTheme="minorHAnsi" w:cstheme="minorHAnsi"/>
          <w:b w:val="0"/>
          <w:bCs w:val="0"/>
          <w:sz w:val="20"/>
          <w:szCs w:val="20"/>
        </w:rPr>
      </w:pPr>
    </w:p>
    <w:p w14:paraId="0833A874" w14:textId="77777777" w:rsidR="00236A25" w:rsidRPr="000C4DED" w:rsidRDefault="00236A25" w:rsidP="00E206DD">
      <w:pPr>
        <w:pStyle w:val="Zkladntext8"/>
        <w:numPr>
          <w:ilvl w:val="0"/>
          <w:numId w:val="17"/>
        </w:numPr>
        <w:shd w:val="clear" w:color="auto" w:fill="auto"/>
        <w:spacing w:before="0" w:after="240" w:line="276" w:lineRule="auto"/>
        <w:ind w:left="284" w:right="23"/>
        <w:jc w:val="both"/>
        <w:rPr>
          <w:rStyle w:val="Zkladntext1"/>
          <w:rFonts w:asciiTheme="minorHAnsi" w:hAnsiTheme="minorHAnsi" w:cstheme="minorHAnsi"/>
          <w:sz w:val="20"/>
          <w:szCs w:val="20"/>
        </w:rPr>
      </w:pPr>
      <w:r w:rsidRPr="000C4DED">
        <w:rPr>
          <w:rStyle w:val="Zkladntext1"/>
          <w:rFonts w:asciiTheme="minorHAnsi" w:hAnsiTheme="minorHAnsi" w:cstheme="minorHAnsi"/>
          <w:sz w:val="20"/>
          <w:szCs w:val="20"/>
        </w:rPr>
        <w:t>Pokud budou naplněny důvody, pro které nebude možné uzavřít kupní smlouvu s dodavatelem, jehož nabídka se při hodnocení nabídek umístila na dalším místě v konečném pořadí hodnocení, může zadavatel opakovaně postupovat stejným výše uvedeným způsobem a vyzvat k uzavření kupní smlouvy za stejných podmínek dalšího dodavatele, jehož nabídka se při hodnocení nabídek umístila na nejbližším dalším místě v konečném pořadí hodnocení, a uzavřít s ním smlouvu.</w:t>
      </w:r>
    </w:p>
    <w:p w14:paraId="1DD8C1A9" w14:textId="63BEB7A7" w:rsidR="00236A25" w:rsidRPr="000C4DED" w:rsidRDefault="00236A25" w:rsidP="00561076">
      <w:pPr>
        <w:pStyle w:val="Zkladntext8"/>
        <w:numPr>
          <w:ilvl w:val="0"/>
          <w:numId w:val="17"/>
        </w:numPr>
        <w:shd w:val="clear" w:color="auto" w:fill="auto"/>
        <w:spacing w:before="0" w:after="240" w:line="276" w:lineRule="auto"/>
        <w:ind w:left="357" w:right="23" w:hanging="357"/>
        <w:jc w:val="both"/>
        <w:rPr>
          <w:rStyle w:val="Zkladntext1"/>
          <w:rFonts w:asciiTheme="minorHAnsi" w:hAnsiTheme="minorHAnsi" w:cstheme="minorHAnsi"/>
          <w:b/>
          <w:sz w:val="20"/>
          <w:szCs w:val="20"/>
        </w:rPr>
      </w:pPr>
      <w:r w:rsidRPr="000C4DED">
        <w:rPr>
          <w:rStyle w:val="Zkladntext1"/>
          <w:rFonts w:asciiTheme="minorHAnsi" w:hAnsiTheme="minorHAnsi" w:cstheme="minorHAnsi"/>
          <w:sz w:val="20"/>
          <w:szCs w:val="20"/>
        </w:rPr>
        <w:t xml:space="preserve">Využití postupu změny dodavatele </w:t>
      </w:r>
      <w:r w:rsidRPr="000C4DED">
        <w:rPr>
          <w:rStyle w:val="Zkladntext1"/>
          <w:rFonts w:asciiTheme="minorHAnsi" w:hAnsiTheme="minorHAnsi" w:cstheme="minorHAnsi"/>
          <w:sz w:val="20"/>
          <w:szCs w:val="20"/>
          <w:u w:val="single"/>
        </w:rPr>
        <w:t xml:space="preserve">dle odstavce </w:t>
      </w:r>
      <w:r w:rsidR="00AD2FDF">
        <w:rPr>
          <w:rStyle w:val="Zkladntext1"/>
          <w:rFonts w:asciiTheme="minorHAnsi" w:hAnsiTheme="minorHAnsi" w:cstheme="minorHAnsi"/>
          <w:sz w:val="20"/>
          <w:szCs w:val="20"/>
          <w:u w:val="single"/>
        </w:rPr>
        <w:t>1</w:t>
      </w:r>
      <w:r w:rsidRPr="000C4DED">
        <w:rPr>
          <w:rStyle w:val="Zkladntext1"/>
          <w:rFonts w:asciiTheme="minorHAnsi" w:hAnsiTheme="minorHAnsi" w:cstheme="minorHAnsi"/>
          <w:sz w:val="20"/>
          <w:szCs w:val="20"/>
          <w:u w:val="single"/>
        </w:rPr>
        <w:t>) tohoto článku smlouvy</w:t>
      </w:r>
      <w:r w:rsidRPr="000C4DED">
        <w:rPr>
          <w:rStyle w:val="Zkladntext1"/>
          <w:rFonts w:asciiTheme="minorHAnsi" w:hAnsiTheme="minorHAnsi" w:cstheme="minorHAnsi"/>
          <w:sz w:val="20"/>
          <w:szCs w:val="20"/>
        </w:rPr>
        <w:t xml:space="preserve"> je právem zadavatele, nikoliv jeho povinností, a nelze se jej právně domáhat.</w:t>
      </w:r>
    </w:p>
    <w:bookmarkEnd w:id="4"/>
    <w:p w14:paraId="39BF6D37" w14:textId="737DC302" w:rsidR="0086745E" w:rsidRPr="00F053FA" w:rsidRDefault="0086745E" w:rsidP="00D52BEE">
      <w:pPr>
        <w:pStyle w:val="Zkladntext31"/>
        <w:shd w:val="clear" w:color="auto" w:fill="auto"/>
        <w:spacing w:before="0" w:after="0" w:line="276" w:lineRule="auto"/>
        <w:ind w:right="180"/>
        <w:jc w:val="center"/>
        <w:rPr>
          <w:rStyle w:val="Zkladntext30"/>
          <w:rFonts w:asciiTheme="minorHAnsi" w:hAnsiTheme="minorHAnsi" w:cstheme="minorHAnsi"/>
          <w:b/>
          <w:sz w:val="20"/>
          <w:szCs w:val="20"/>
        </w:rPr>
      </w:pPr>
    </w:p>
    <w:p w14:paraId="7FCDA161" w14:textId="67F8699F"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Závěrečná ustanovení</w:t>
      </w:r>
    </w:p>
    <w:p w14:paraId="79F8EAF3" w14:textId="77777777" w:rsidR="0059753D" w:rsidRPr="00F053FA" w:rsidRDefault="00A6610E" w:rsidP="0059753D">
      <w:pPr>
        <w:pStyle w:val="Zkladntext8"/>
        <w:numPr>
          <w:ilvl w:val="0"/>
          <w:numId w:val="11"/>
        </w:numPr>
        <w:shd w:val="clear" w:color="auto" w:fill="auto"/>
        <w:tabs>
          <w:tab w:val="left" w:pos="35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lastRenderedPageBreak/>
        <w:t xml:space="preserve">Vztahy mezi smluvními stranami se řídí </w:t>
      </w:r>
      <w:r w:rsidRPr="00F053FA">
        <w:rPr>
          <w:rStyle w:val="Zkladntext22"/>
          <w:rFonts w:asciiTheme="minorHAnsi" w:hAnsiTheme="minorHAnsi" w:cstheme="minorHAnsi"/>
          <w:sz w:val="20"/>
          <w:szCs w:val="20"/>
        </w:rPr>
        <w:t xml:space="preserve">českým </w:t>
      </w:r>
      <w:r w:rsidRPr="00F053FA">
        <w:rPr>
          <w:rStyle w:val="Zkladntext1"/>
          <w:rFonts w:asciiTheme="minorHAnsi" w:hAnsiTheme="minorHAnsi" w:cstheme="minorHAnsi"/>
          <w:sz w:val="20"/>
          <w:szCs w:val="20"/>
        </w:rPr>
        <w:t xml:space="preserve">právním řádem. Ve věcech </w:t>
      </w:r>
      <w:r w:rsidR="009A0E70" w:rsidRPr="00F053FA">
        <w:rPr>
          <w:rStyle w:val="Zkladntext1"/>
          <w:rFonts w:asciiTheme="minorHAnsi" w:hAnsiTheme="minorHAnsi" w:cstheme="minorHAnsi"/>
          <w:sz w:val="20"/>
          <w:szCs w:val="20"/>
        </w:rPr>
        <w:t xml:space="preserve">touto </w:t>
      </w:r>
      <w:r w:rsidRPr="00F053FA">
        <w:rPr>
          <w:rStyle w:val="Zkladntext1"/>
          <w:rFonts w:asciiTheme="minorHAnsi" w:hAnsiTheme="minorHAnsi" w:cstheme="minorHAnsi"/>
          <w:sz w:val="20"/>
          <w:szCs w:val="20"/>
        </w:rPr>
        <w:t xml:space="preserve">smlouvou výslovně neupravených se právní vztahy z ní vznikající </w:t>
      </w:r>
      <w:r w:rsidRPr="00F053FA">
        <w:rPr>
          <w:rStyle w:val="Zkladntext22"/>
          <w:rFonts w:asciiTheme="minorHAnsi" w:hAnsiTheme="minorHAnsi" w:cstheme="minorHAnsi"/>
          <w:sz w:val="20"/>
          <w:szCs w:val="20"/>
        </w:rPr>
        <w:t xml:space="preserve">a </w:t>
      </w:r>
      <w:r w:rsidRPr="00F053FA">
        <w:rPr>
          <w:rStyle w:val="Zkladntext1"/>
          <w:rFonts w:asciiTheme="minorHAnsi" w:hAnsiTheme="minorHAnsi" w:cstheme="minorHAnsi"/>
          <w:sz w:val="20"/>
          <w:szCs w:val="20"/>
        </w:rPr>
        <w:t>vyplývající řídí příslušnými ustanoveními ObčZ a ostatními obecně závaznými práv</w:t>
      </w:r>
      <w:r w:rsidR="003F4E69" w:rsidRPr="00F053FA">
        <w:rPr>
          <w:rStyle w:val="Zkladntext1"/>
          <w:rFonts w:asciiTheme="minorHAnsi" w:hAnsiTheme="minorHAnsi" w:cstheme="minorHAnsi"/>
          <w:sz w:val="20"/>
          <w:szCs w:val="20"/>
        </w:rPr>
        <w:t>ními předpisy.</w:t>
      </w:r>
    </w:p>
    <w:p w14:paraId="3BF525D5" w14:textId="399098D9" w:rsidR="0059753D" w:rsidRPr="0057669F" w:rsidRDefault="0059753D" w:rsidP="0059753D">
      <w:pPr>
        <w:pStyle w:val="Zkladntext8"/>
        <w:numPr>
          <w:ilvl w:val="0"/>
          <w:numId w:val="11"/>
        </w:numPr>
        <w:shd w:val="clear" w:color="auto" w:fill="auto"/>
        <w:tabs>
          <w:tab w:val="left" w:pos="355"/>
        </w:tabs>
        <w:spacing w:before="0" w:after="60" w:line="276" w:lineRule="auto"/>
        <w:ind w:left="360" w:right="20"/>
        <w:jc w:val="both"/>
        <w:rPr>
          <w:rFonts w:asciiTheme="minorHAnsi" w:hAnsiTheme="minorHAnsi" w:cstheme="minorHAnsi"/>
          <w:color w:val="auto"/>
          <w:sz w:val="20"/>
          <w:szCs w:val="20"/>
        </w:rPr>
      </w:pPr>
      <w:bookmarkStart w:id="5" w:name="_Hlk176352064"/>
      <w:r w:rsidRPr="0057669F">
        <w:rPr>
          <w:rFonts w:asciiTheme="minorHAnsi" w:eastAsia="SimSun" w:hAnsiTheme="minorHAnsi" w:cstheme="minorHAnsi"/>
          <w:color w:val="auto"/>
          <w:sz w:val="20"/>
          <w:szCs w:val="20"/>
        </w:rPr>
        <w:t xml:space="preserve">Vztah k občanskému zákoníku: Vedle ustanovení zákona, která se neužijí v důsledku odchylné dohody smluvních stran v této smlouvě, se na základě dohody smluvních stran dále neužijí následující ustanovení </w:t>
      </w:r>
      <w:r w:rsidRPr="0057669F">
        <w:rPr>
          <w:rFonts w:asciiTheme="minorHAnsi" w:hAnsiTheme="minorHAnsi" w:cstheme="minorHAnsi"/>
          <w:color w:val="auto"/>
          <w:sz w:val="20"/>
          <w:szCs w:val="20"/>
        </w:rPr>
        <w:t>ObčZ</w:t>
      </w:r>
      <w:r w:rsidRPr="0057669F">
        <w:rPr>
          <w:rFonts w:asciiTheme="minorHAnsi" w:eastAsia="SimSun" w:hAnsiTheme="minorHAnsi" w:cstheme="minorHAnsi"/>
          <w:color w:val="auto"/>
          <w:sz w:val="20"/>
          <w:szCs w:val="20"/>
        </w:rPr>
        <w:t>: § 1766 (právo soudu závazek ze smlouvy změnit obnovením rovnováhy práv a povinností stran),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 § 2050 (nemožnost požadovat náhradu škody vedle smluvní pokuty).</w:t>
      </w:r>
    </w:p>
    <w:p w14:paraId="17572EC7" w14:textId="01323E78" w:rsidR="0059753D" w:rsidRPr="00F053FA" w:rsidRDefault="0059753D" w:rsidP="0059753D">
      <w:pPr>
        <w:pStyle w:val="Zkladntext8"/>
        <w:numPr>
          <w:ilvl w:val="0"/>
          <w:numId w:val="11"/>
        </w:numPr>
        <w:shd w:val="clear" w:color="auto" w:fill="auto"/>
        <w:tabs>
          <w:tab w:val="left" w:pos="355"/>
        </w:tabs>
        <w:spacing w:before="0" w:after="60" w:line="276" w:lineRule="auto"/>
        <w:ind w:left="360" w:right="20"/>
        <w:jc w:val="both"/>
        <w:rPr>
          <w:rStyle w:val="Zkladntext1"/>
          <w:rFonts w:asciiTheme="minorHAnsi" w:hAnsiTheme="minorHAnsi" w:cstheme="minorHAnsi"/>
          <w:color w:val="auto"/>
          <w:sz w:val="20"/>
          <w:szCs w:val="20"/>
        </w:rPr>
      </w:pPr>
      <w:r w:rsidRPr="00F053FA">
        <w:rPr>
          <w:rFonts w:asciiTheme="minorHAnsi" w:hAnsiTheme="minorHAnsi" w:cstheme="minorHAnsi"/>
          <w:color w:val="auto"/>
          <w:sz w:val="20"/>
          <w:szCs w:val="20"/>
        </w:rPr>
        <w:t xml:space="preserve">Neúměrné krácení: Za účelem vyloučení možných pochybností smluvní strany výslovně potvrzují, že jsou podnikateli, uzavírají tuto smlouvu při svém podnikání, a na tuto smlouvu se tudíž neuplatní ustanovení § 1793 ObčZ (neúměrné zkrácení). </w:t>
      </w:r>
    </w:p>
    <w:bookmarkEnd w:id="5"/>
    <w:p w14:paraId="76D95616" w14:textId="0D8D7AE7" w:rsidR="003F4E69" w:rsidRPr="00F053FA" w:rsidRDefault="003F4E69" w:rsidP="00561076">
      <w:pPr>
        <w:pStyle w:val="Zkladntext8"/>
        <w:numPr>
          <w:ilvl w:val="0"/>
          <w:numId w:val="11"/>
        </w:numPr>
        <w:shd w:val="clear" w:color="auto" w:fill="auto"/>
        <w:tabs>
          <w:tab w:val="left" w:pos="35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w:t>
      </w:r>
      <w:r w:rsidR="0047550F"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Rozhodčí řízení je vyloučeno.</w:t>
      </w:r>
    </w:p>
    <w:p w14:paraId="134493AA" w14:textId="77777777" w:rsidR="003F4E69" w:rsidRPr="00F053FA" w:rsidRDefault="00A6610E"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Nastanou-li u některé ze smluvních stran skutečnosti bránící řádnému plnění této smlouvy, je</w:t>
      </w:r>
      <w:r w:rsidR="006D6709" w:rsidRPr="00F053FA">
        <w:rPr>
          <w:rStyle w:val="Zkladntext1"/>
          <w:rFonts w:asciiTheme="minorHAnsi" w:hAnsiTheme="minorHAnsi" w:cstheme="minorHAnsi"/>
          <w:sz w:val="20"/>
          <w:szCs w:val="20"/>
        </w:rPr>
        <w:t xml:space="preserve"> </w:t>
      </w:r>
      <w:r w:rsidR="004A2F8A" w:rsidRPr="00F053FA">
        <w:rPr>
          <w:rStyle w:val="Zkladntext1"/>
          <w:rFonts w:asciiTheme="minorHAnsi" w:hAnsiTheme="minorHAnsi" w:cstheme="minorHAnsi"/>
          <w:sz w:val="20"/>
          <w:szCs w:val="20"/>
        </w:rPr>
        <w:t>taková</w:t>
      </w:r>
      <w:r w:rsidR="006D6709" w:rsidRPr="00F053FA">
        <w:rPr>
          <w:rStyle w:val="Zkladntext1"/>
          <w:rFonts w:asciiTheme="minorHAnsi" w:hAnsiTheme="minorHAnsi" w:cstheme="minorHAnsi"/>
          <w:sz w:val="20"/>
          <w:szCs w:val="20"/>
        </w:rPr>
        <w:t xml:space="preserve"> smluvní strana</w:t>
      </w:r>
      <w:r w:rsidRPr="00F053FA">
        <w:rPr>
          <w:rStyle w:val="Zkladntext1"/>
          <w:rFonts w:asciiTheme="minorHAnsi" w:hAnsiTheme="minorHAnsi" w:cstheme="minorHAnsi"/>
          <w:sz w:val="20"/>
          <w:szCs w:val="20"/>
        </w:rPr>
        <w:t xml:space="preserve"> povinna to ihned bez zbytečného odkladu písemně oznámit druhé smluvní straně a vyvolat jednání </w:t>
      </w:r>
      <w:r w:rsidR="00AD2AD5" w:rsidRPr="00F053FA">
        <w:rPr>
          <w:rStyle w:val="Zkladntext1"/>
          <w:rFonts w:asciiTheme="minorHAnsi" w:hAnsiTheme="minorHAnsi" w:cstheme="minorHAnsi"/>
          <w:sz w:val="20"/>
          <w:szCs w:val="20"/>
        </w:rPr>
        <w:t xml:space="preserve">Kupujícího </w:t>
      </w:r>
      <w:r w:rsidRPr="00F053FA">
        <w:rPr>
          <w:rStyle w:val="Zkladntext1"/>
          <w:rFonts w:asciiTheme="minorHAnsi" w:hAnsiTheme="minorHAnsi" w:cstheme="minorHAnsi"/>
          <w:sz w:val="20"/>
          <w:szCs w:val="20"/>
        </w:rPr>
        <w:t>a</w:t>
      </w:r>
      <w:r w:rsidR="00541B8D" w:rsidRPr="00F053FA">
        <w:rPr>
          <w:rStyle w:val="Zkladntext1"/>
          <w:rFonts w:asciiTheme="minorHAnsi" w:hAnsiTheme="minorHAnsi" w:cstheme="minorHAnsi"/>
          <w:sz w:val="20"/>
          <w:szCs w:val="20"/>
        </w:rPr>
        <w:t> </w:t>
      </w:r>
      <w:r w:rsidR="00AD2AD5" w:rsidRPr="00F053FA">
        <w:rPr>
          <w:rStyle w:val="Zkladntext1"/>
          <w:rFonts w:asciiTheme="minorHAnsi" w:hAnsiTheme="minorHAnsi" w:cstheme="minorHAnsi"/>
          <w:sz w:val="20"/>
          <w:szCs w:val="20"/>
        </w:rPr>
        <w:t>Prodávajícího</w:t>
      </w:r>
      <w:r w:rsidRPr="00F053FA">
        <w:rPr>
          <w:rStyle w:val="Zkladntext1"/>
          <w:rFonts w:asciiTheme="minorHAnsi" w:hAnsiTheme="minorHAnsi" w:cstheme="minorHAnsi"/>
          <w:sz w:val="20"/>
          <w:szCs w:val="20"/>
        </w:rPr>
        <w:t>.</w:t>
      </w:r>
    </w:p>
    <w:p w14:paraId="39FACE06" w14:textId="7BD4E91C" w:rsidR="003F4E69" w:rsidRPr="00F053FA" w:rsidRDefault="003F4E69"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31FFD13B" w14:textId="25380006" w:rsidR="003F4E69" w:rsidRPr="00F053FA" w:rsidRDefault="003F4E69" w:rsidP="00561076">
      <w:pPr>
        <w:pStyle w:val="Zkladntext8"/>
        <w:widowControl/>
        <w:numPr>
          <w:ilvl w:val="0"/>
          <w:numId w:val="11"/>
        </w:numPr>
        <w:shd w:val="clear" w:color="auto" w:fill="auto"/>
        <w:tabs>
          <w:tab w:val="left" w:pos="365"/>
        </w:tabs>
        <w:spacing w:before="0" w:after="64"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w:t>
      </w:r>
      <w:r w:rsidR="00F33403" w:rsidRPr="00F053FA">
        <w:rPr>
          <w:rStyle w:val="Zkladntext1"/>
          <w:rFonts w:asciiTheme="minorHAnsi" w:hAnsiTheme="minorHAnsi" w:cstheme="minorHAnsi"/>
          <w:sz w:val="20"/>
          <w:szCs w:val="20"/>
        </w:rPr>
        <w:t>S</w:t>
      </w:r>
      <w:r w:rsidRPr="00F053FA">
        <w:rPr>
          <w:rStyle w:val="Zkladntext1"/>
          <w:rFonts w:asciiTheme="minorHAnsi" w:hAnsiTheme="minorHAnsi" w:cstheme="minorHAnsi"/>
          <w:sz w:val="20"/>
          <w:szCs w:val="20"/>
        </w:rPr>
        <w:t xml:space="preserve">mluvní stranou </w:t>
      </w:r>
      <w:r w:rsidR="00F33403" w:rsidRPr="00F053FA">
        <w:rPr>
          <w:rStyle w:val="Zkladntext1"/>
          <w:rFonts w:asciiTheme="minorHAnsi" w:hAnsiTheme="minorHAnsi" w:cstheme="minorHAnsi"/>
          <w:sz w:val="20"/>
          <w:szCs w:val="20"/>
        </w:rPr>
        <w:t xml:space="preserve">je </w:t>
      </w:r>
      <w:r w:rsidRPr="00F053FA">
        <w:rPr>
          <w:rStyle w:val="Zkladntext1"/>
          <w:rFonts w:asciiTheme="minorHAnsi" w:hAnsiTheme="minorHAnsi" w:cstheme="minorHAnsi"/>
          <w:sz w:val="20"/>
          <w:szCs w:val="20"/>
        </w:rPr>
        <w:t xml:space="preserve">veřejný subjekt, </w:t>
      </w:r>
      <w:r w:rsidR="00F33403" w:rsidRPr="00F053FA">
        <w:rPr>
          <w:rStyle w:val="Zkladntext1"/>
          <w:rFonts w:asciiTheme="minorHAnsi" w:hAnsiTheme="minorHAnsi" w:cstheme="minorHAnsi"/>
          <w:sz w:val="20"/>
          <w:szCs w:val="20"/>
        </w:rPr>
        <w:t xml:space="preserve">a proto </w:t>
      </w:r>
      <w:r w:rsidRPr="00F053FA">
        <w:rPr>
          <w:rStyle w:val="Zkladntext1"/>
          <w:rFonts w:asciiTheme="minorHAnsi" w:hAnsiTheme="minorHAnsi" w:cstheme="minorHAnsi"/>
          <w:sz w:val="20"/>
          <w:szCs w:val="20"/>
        </w:rPr>
        <w:t>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r w:rsidR="00F33403" w:rsidRPr="00F053FA">
        <w:rPr>
          <w:rStyle w:val="Zkladntext1"/>
          <w:rFonts w:asciiTheme="minorHAnsi" w:hAnsiTheme="minorHAnsi" w:cstheme="minorHAnsi"/>
          <w:sz w:val="20"/>
          <w:szCs w:val="20"/>
        </w:rPr>
        <w:t xml:space="preserve"> Další informace o ochraně osobních údajů jsou uvedeny na </w:t>
      </w:r>
      <w:hyperlink r:id="rId11" w:history="1">
        <w:r w:rsidR="00F33403" w:rsidRPr="00F053FA">
          <w:rPr>
            <w:rStyle w:val="Hypertextovodkaz"/>
            <w:rFonts w:asciiTheme="minorHAnsi" w:hAnsiTheme="minorHAnsi" w:cstheme="minorHAnsi"/>
            <w:sz w:val="20"/>
            <w:szCs w:val="20"/>
          </w:rPr>
          <w:t>www.dacice.cz</w:t>
        </w:r>
      </w:hyperlink>
      <w:r w:rsidR="00F33403" w:rsidRPr="00F053FA">
        <w:rPr>
          <w:rStyle w:val="Zkladntext1"/>
          <w:rFonts w:asciiTheme="minorHAnsi" w:hAnsiTheme="minorHAnsi" w:cstheme="minorHAnsi"/>
          <w:sz w:val="20"/>
          <w:szCs w:val="20"/>
        </w:rPr>
        <w:t>.</w:t>
      </w:r>
    </w:p>
    <w:p w14:paraId="45BCA726" w14:textId="77777777" w:rsidR="0047550F" w:rsidRPr="00F053FA" w:rsidRDefault="0047550F"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Tato smlouva je závazná i pro případné právní nástupce smluvních stran.</w:t>
      </w:r>
    </w:p>
    <w:p w14:paraId="7A019741" w14:textId="4C731A37" w:rsidR="00C555C8" w:rsidRPr="00F053FA" w:rsidRDefault="0034303A"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Tato smlouva se vyhotovuje </w:t>
      </w:r>
      <w:r w:rsidR="0047550F" w:rsidRPr="00F053FA">
        <w:rPr>
          <w:rStyle w:val="Zkladntext1"/>
          <w:rFonts w:asciiTheme="minorHAnsi" w:hAnsiTheme="minorHAnsi" w:cstheme="minorHAnsi"/>
          <w:sz w:val="20"/>
          <w:szCs w:val="20"/>
        </w:rPr>
        <w:t xml:space="preserve">a </w:t>
      </w:r>
      <w:r w:rsidR="0047550F" w:rsidRPr="00DA1D79">
        <w:rPr>
          <w:rStyle w:val="Zkladntext1"/>
          <w:rFonts w:asciiTheme="minorHAnsi" w:hAnsiTheme="minorHAnsi" w:cstheme="minorHAnsi"/>
          <w:sz w:val="20"/>
          <w:szCs w:val="20"/>
        </w:rPr>
        <w:t xml:space="preserve">uzavírá </w:t>
      </w:r>
      <w:r w:rsidRPr="00DA1D79">
        <w:rPr>
          <w:rStyle w:val="Zkladntext1"/>
          <w:rFonts w:asciiTheme="minorHAnsi" w:hAnsiTheme="minorHAnsi" w:cstheme="minorHAnsi"/>
          <w:b/>
          <w:sz w:val="20"/>
          <w:szCs w:val="20"/>
        </w:rPr>
        <w:t>elektronicky</w:t>
      </w:r>
      <w:r w:rsidRPr="00DA1D79">
        <w:rPr>
          <w:rStyle w:val="Zkladntext1"/>
          <w:rFonts w:asciiTheme="minorHAnsi" w:hAnsiTheme="minorHAnsi" w:cstheme="minorHAnsi"/>
          <w:sz w:val="20"/>
          <w:szCs w:val="20"/>
        </w:rPr>
        <w:t>,</w:t>
      </w:r>
      <w:r w:rsidRPr="00F053FA">
        <w:rPr>
          <w:rStyle w:val="Zkladntext1"/>
          <w:rFonts w:asciiTheme="minorHAnsi" w:hAnsiTheme="minorHAnsi" w:cstheme="minorHAnsi"/>
          <w:sz w:val="20"/>
          <w:szCs w:val="20"/>
        </w:rPr>
        <w:t xml:space="preserve"> přičemž každá smluvní strana obdrží originální vyhotovení smlouvy podepsané kvalifikovanými či zaručenými elektronickými podpisy osob oprávněných za ně jednat, založenými na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kvalifikovaném certifikátu pro elektronický podpis dle zák. č. 297/2016 Sb., o službách vytvářejících důvěru pro</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elektronické transakce, ve znění pozdějších předpisů</w:t>
      </w:r>
      <w:r w:rsidR="0047550F" w:rsidRPr="00F053FA">
        <w:rPr>
          <w:rStyle w:val="Zkladntext1"/>
          <w:rFonts w:asciiTheme="minorHAnsi" w:hAnsiTheme="minorHAnsi" w:cstheme="minorHAnsi"/>
          <w:sz w:val="20"/>
          <w:szCs w:val="20"/>
        </w:rPr>
        <w:t xml:space="preserve"> (dále jen „elektronické podpisy“)</w:t>
      </w:r>
      <w:r w:rsidR="00C555C8" w:rsidRPr="00F053FA">
        <w:rPr>
          <w:rStyle w:val="Zkladntext1"/>
          <w:rFonts w:asciiTheme="minorHAnsi" w:hAnsiTheme="minorHAnsi" w:cstheme="minorHAnsi"/>
          <w:sz w:val="20"/>
          <w:szCs w:val="20"/>
        </w:rPr>
        <w:t>.</w:t>
      </w:r>
    </w:p>
    <w:p w14:paraId="5B0424E2" w14:textId="399536F1" w:rsidR="0047550F" w:rsidRPr="00F053FA" w:rsidRDefault="0047550F" w:rsidP="00561076">
      <w:pPr>
        <w:pStyle w:val="Zkladntext8"/>
        <w:numPr>
          <w:ilvl w:val="0"/>
          <w:numId w:val="11"/>
        </w:numPr>
        <w:shd w:val="clear" w:color="auto" w:fill="auto"/>
        <w:tabs>
          <w:tab w:val="left" w:pos="365"/>
        </w:tabs>
        <w:spacing w:before="0" w:after="64" w:line="276" w:lineRule="auto"/>
        <w:ind w:left="360" w:right="20"/>
        <w:jc w:val="both"/>
        <w:rPr>
          <w:rFonts w:asciiTheme="minorHAnsi" w:hAnsiTheme="minorHAnsi" w:cstheme="minorHAnsi"/>
          <w:sz w:val="20"/>
          <w:szCs w:val="20"/>
        </w:rPr>
      </w:pPr>
      <w:r w:rsidRPr="00F053FA">
        <w:rPr>
          <w:rFonts w:asciiTheme="minorHAnsi" w:hAnsiTheme="minorHAnsi" w:cstheme="minorHAnsi"/>
          <w:sz w:val="20"/>
          <w:szCs w:val="20"/>
        </w:rPr>
        <w:t>Prodávající prohlašuje, že se před uzavřením smlouvy nedopustil v souvislosti s</w:t>
      </w:r>
      <w:r w:rsidR="00561076" w:rsidRPr="00F053FA">
        <w:rPr>
          <w:rFonts w:asciiTheme="minorHAnsi" w:hAnsiTheme="minorHAnsi" w:cstheme="minorHAnsi"/>
          <w:sz w:val="20"/>
          <w:szCs w:val="20"/>
        </w:rPr>
        <w:t xml:space="preserve"> výběrovým</w:t>
      </w:r>
      <w:r w:rsidRPr="00F053FA">
        <w:rPr>
          <w:rFonts w:asciiTheme="minorHAnsi" w:hAnsiTheme="minorHAnsi" w:cstheme="minorHAnsi"/>
          <w:sz w:val="20"/>
          <w:szCs w:val="20"/>
        </w:rPr>
        <w:t xml:space="preserve"> řízením sám, nebo prostřednictvím jiné osoby žádného jednání, jež by odporovalo zákonu nebo dobrým mravům nebo by zákon obcházelo, zejména že nenabízel žádné výhody osobám podílejícím se na zadání veřejné zakázky, na kterou s ním </w:t>
      </w:r>
      <w:r w:rsidRPr="00F053FA">
        <w:rPr>
          <w:rStyle w:val="Zkladntext1"/>
          <w:rFonts w:asciiTheme="minorHAnsi" w:hAnsiTheme="minorHAnsi" w:cstheme="minorHAnsi"/>
          <w:sz w:val="20"/>
          <w:szCs w:val="20"/>
        </w:rPr>
        <w:lastRenderedPageBreak/>
        <w:t>Kupující</w:t>
      </w:r>
      <w:r w:rsidRPr="00F053FA">
        <w:rPr>
          <w:rFonts w:asciiTheme="minorHAnsi" w:hAnsiTheme="minorHAnsi" w:cstheme="minorHAnsi"/>
          <w:sz w:val="20"/>
          <w:szCs w:val="20"/>
        </w:rPr>
        <w:t xml:space="preserve"> uzavřel smlouvu, a že se zejména ve vztahu k ostatním účastníkům </w:t>
      </w:r>
      <w:r w:rsidR="00A45070">
        <w:rPr>
          <w:rFonts w:asciiTheme="minorHAnsi" w:hAnsiTheme="minorHAnsi" w:cstheme="minorHAnsi"/>
          <w:sz w:val="20"/>
          <w:szCs w:val="20"/>
        </w:rPr>
        <w:t>výběrového</w:t>
      </w:r>
      <w:r w:rsidRPr="00F053FA">
        <w:rPr>
          <w:rFonts w:asciiTheme="minorHAnsi" w:hAnsiTheme="minorHAnsi" w:cstheme="minorHAnsi"/>
          <w:sz w:val="20"/>
          <w:szCs w:val="20"/>
        </w:rPr>
        <w:t xml:space="preserve"> řízení nedopustil žádného jednání narušujícího hospodářskou soutěž.</w:t>
      </w:r>
    </w:p>
    <w:p w14:paraId="25666F0C" w14:textId="410124E0" w:rsidR="000D420C" w:rsidRDefault="000D420C"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Město Dačice, ve smyslu ustanovení § 41 zákona č. 128/2000 Sb., o obcích, ve znění pozdějších předpisů, potvrzuje, že uzavření této smlouvy bylo schváleno radou města Dačice na jejím ………….. zasedání konaném dne</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 pod </w:t>
      </w:r>
      <w:r w:rsidR="00C555C8" w:rsidRPr="00F053FA">
        <w:rPr>
          <w:rStyle w:val="Zkladntext1"/>
          <w:rFonts w:asciiTheme="minorHAnsi" w:hAnsiTheme="minorHAnsi" w:cstheme="minorHAnsi"/>
          <w:sz w:val="20"/>
          <w:szCs w:val="20"/>
        </w:rPr>
        <w:t>č. usn. …………………….</w:t>
      </w:r>
      <w:r w:rsidR="00674C69"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nadpoloviční většinou hlasů všech členů rady a že tím byly ze strany města Dačice splněny veškeré zákonem stanovené podmínky pro platnost této smlouvy.</w:t>
      </w:r>
    </w:p>
    <w:p w14:paraId="2AEB19A1" w14:textId="77777777" w:rsidR="00534A4A" w:rsidRPr="00F053FA" w:rsidRDefault="00534A4A" w:rsidP="00534A4A">
      <w:pPr>
        <w:pStyle w:val="Zkladntext8"/>
        <w:shd w:val="clear" w:color="auto" w:fill="auto"/>
        <w:tabs>
          <w:tab w:val="left" w:pos="365"/>
        </w:tabs>
        <w:spacing w:before="0" w:after="64" w:line="276" w:lineRule="auto"/>
        <w:ind w:left="360" w:right="20" w:firstLine="0"/>
        <w:jc w:val="both"/>
        <w:rPr>
          <w:rStyle w:val="Zkladntext1"/>
          <w:rFonts w:asciiTheme="minorHAnsi" w:hAnsiTheme="minorHAnsi" w:cstheme="minorHAnsi"/>
          <w:sz w:val="20"/>
          <w:szCs w:val="20"/>
        </w:rPr>
      </w:pPr>
    </w:p>
    <w:p w14:paraId="69E58B58" w14:textId="77777777" w:rsidR="00275962" w:rsidRDefault="00A6610E" w:rsidP="00C53BD1">
      <w:pPr>
        <w:pStyle w:val="Zkladntext8"/>
        <w:shd w:val="clear" w:color="auto" w:fill="auto"/>
        <w:tabs>
          <w:tab w:val="left" w:pos="365"/>
        </w:tabs>
        <w:spacing w:before="0" w:after="0" w:line="276" w:lineRule="auto"/>
        <w:ind w:left="360" w:right="20" w:firstLine="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Nedílnou součástí této smlouvy jsou následující přílohy:</w:t>
      </w:r>
    </w:p>
    <w:p w14:paraId="1879CACE" w14:textId="4A02070E" w:rsidR="00275962" w:rsidRPr="00275962" w:rsidRDefault="00C53BD1" w:rsidP="00534A4A">
      <w:pPr>
        <w:pStyle w:val="Zkladntext8"/>
        <w:shd w:val="clear" w:color="auto" w:fill="auto"/>
        <w:tabs>
          <w:tab w:val="left" w:pos="365"/>
        </w:tabs>
        <w:spacing w:before="0" w:after="0" w:line="276" w:lineRule="auto"/>
        <w:ind w:left="360" w:right="20" w:firstLine="0"/>
        <w:jc w:val="both"/>
        <w:rPr>
          <w:rStyle w:val="Zkladntext1"/>
          <w:rFonts w:asciiTheme="minorHAnsi" w:hAnsiTheme="minorHAnsi" w:cstheme="minorHAnsi"/>
          <w:sz w:val="20"/>
          <w:szCs w:val="20"/>
        </w:rPr>
      </w:pPr>
      <w:r w:rsidRPr="00275962">
        <w:rPr>
          <w:rStyle w:val="Zkladntext1"/>
          <w:rFonts w:asciiTheme="minorHAnsi" w:hAnsiTheme="minorHAnsi" w:cstheme="minorHAnsi"/>
          <w:sz w:val="20"/>
          <w:szCs w:val="20"/>
        </w:rPr>
        <w:t>příloha č.</w:t>
      </w:r>
      <w:r w:rsidR="00275962" w:rsidRPr="00275962">
        <w:rPr>
          <w:rStyle w:val="Zkladntext1"/>
          <w:rFonts w:asciiTheme="minorHAnsi" w:hAnsiTheme="minorHAnsi" w:cstheme="minorHAnsi"/>
          <w:sz w:val="20"/>
          <w:szCs w:val="20"/>
        </w:rPr>
        <w:t xml:space="preserve"> 1 </w:t>
      </w:r>
      <w:r w:rsidR="00873E48" w:rsidRPr="00F053FA">
        <w:rPr>
          <w:rStyle w:val="Zkladntext1"/>
          <w:rFonts w:asciiTheme="minorHAnsi" w:hAnsiTheme="minorHAnsi" w:cstheme="minorHAnsi"/>
          <w:sz w:val="20"/>
          <w:szCs w:val="20"/>
        </w:rPr>
        <w:t>–</w:t>
      </w:r>
      <w:r w:rsidR="00275962" w:rsidRPr="00275962">
        <w:rPr>
          <w:rStyle w:val="Zkladntext1"/>
          <w:rFonts w:asciiTheme="minorHAnsi" w:hAnsiTheme="minorHAnsi" w:cstheme="minorHAnsi"/>
          <w:sz w:val="20"/>
          <w:szCs w:val="20"/>
        </w:rPr>
        <w:t xml:space="preserve"> </w:t>
      </w:r>
      <w:r w:rsidR="003A471E">
        <w:rPr>
          <w:rStyle w:val="Zkladntext1"/>
          <w:rFonts w:asciiTheme="minorHAnsi" w:hAnsiTheme="minorHAnsi" w:cstheme="minorHAnsi"/>
          <w:sz w:val="20"/>
          <w:szCs w:val="20"/>
        </w:rPr>
        <w:t>Vyplněný s</w:t>
      </w:r>
      <w:r w:rsidR="00275962" w:rsidRPr="00275962">
        <w:rPr>
          <w:rStyle w:val="Zkladntext1"/>
          <w:rFonts w:asciiTheme="minorHAnsi" w:hAnsiTheme="minorHAnsi" w:cstheme="minorHAnsi"/>
          <w:sz w:val="20"/>
          <w:szCs w:val="20"/>
        </w:rPr>
        <w:t>oupis dodávek/rozpočet</w:t>
      </w:r>
    </w:p>
    <w:p w14:paraId="035D277B" w14:textId="3E176F4B" w:rsidR="00DB6B61" w:rsidRDefault="00F053FA" w:rsidP="000C4DED">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      </w:t>
      </w:r>
      <w:r w:rsidR="00C53BD1">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p</w:t>
      </w:r>
      <w:r w:rsidR="000A5C30" w:rsidRPr="00F053FA">
        <w:rPr>
          <w:rStyle w:val="Zkladntext1"/>
          <w:rFonts w:asciiTheme="minorHAnsi" w:hAnsiTheme="minorHAnsi" w:cstheme="minorHAnsi"/>
          <w:sz w:val="20"/>
          <w:szCs w:val="20"/>
        </w:rPr>
        <w:t xml:space="preserve">říloha č. </w:t>
      </w:r>
      <w:r w:rsidR="00275962">
        <w:rPr>
          <w:rStyle w:val="Zkladntext1"/>
          <w:rFonts w:asciiTheme="minorHAnsi" w:hAnsiTheme="minorHAnsi" w:cstheme="minorHAnsi"/>
          <w:sz w:val="20"/>
          <w:szCs w:val="20"/>
        </w:rPr>
        <w:t>2</w:t>
      </w:r>
      <w:r w:rsidR="000A5C30" w:rsidRPr="00F053FA">
        <w:rPr>
          <w:rStyle w:val="Zkladntext1"/>
          <w:rFonts w:asciiTheme="minorHAnsi" w:hAnsiTheme="minorHAnsi" w:cstheme="minorHAnsi"/>
          <w:sz w:val="20"/>
          <w:szCs w:val="20"/>
        </w:rPr>
        <w:t xml:space="preserve"> – </w:t>
      </w:r>
      <w:r w:rsidRPr="000C4DED">
        <w:rPr>
          <w:rFonts w:asciiTheme="minorHAnsi" w:hAnsiTheme="minorHAnsi" w:cstheme="minorHAnsi"/>
          <w:sz w:val="20"/>
          <w:szCs w:val="20"/>
        </w:rPr>
        <w:t>Půdorys – dispoziční uspořádání</w:t>
      </w:r>
      <w:r w:rsidRPr="00F053FA" w:rsidDel="00F053FA">
        <w:rPr>
          <w:rStyle w:val="Zkladntext1"/>
          <w:rFonts w:asciiTheme="minorHAnsi" w:hAnsiTheme="minorHAnsi" w:cstheme="minorHAnsi"/>
          <w:sz w:val="20"/>
          <w:szCs w:val="20"/>
        </w:rPr>
        <w:t xml:space="preserve"> </w:t>
      </w:r>
    </w:p>
    <w:p w14:paraId="1607BB99" w14:textId="77777777" w:rsidR="00C53BD1" w:rsidRPr="00F053FA" w:rsidRDefault="00C53BD1" w:rsidP="000C4DED">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p>
    <w:p w14:paraId="36CF69D5" w14:textId="1DB651E2" w:rsidR="000A5C30" w:rsidRPr="00F053FA" w:rsidRDefault="000A5C30" w:rsidP="00D321D1">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p>
    <w:tbl>
      <w:tblPr>
        <w:tblW w:w="9781" w:type="dxa"/>
        <w:tblLayout w:type="fixed"/>
        <w:tblCellMar>
          <w:left w:w="70" w:type="dxa"/>
          <w:right w:w="70" w:type="dxa"/>
        </w:tblCellMar>
        <w:tblLook w:val="0000" w:firstRow="0" w:lastRow="0" w:firstColumn="0" w:lastColumn="0" w:noHBand="0" w:noVBand="0"/>
      </w:tblPr>
      <w:tblGrid>
        <w:gridCol w:w="5315"/>
        <w:gridCol w:w="4466"/>
      </w:tblGrid>
      <w:tr w:rsidR="000A5C30" w:rsidRPr="00F053FA" w14:paraId="33F18D4A" w14:textId="77777777" w:rsidTr="009D479B">
        <w:tc>
          <w:tcPr>
            <w:tcW w:w="5315" w:type="dxa"/>
          </w:tcPr>
          <w:p w14:paraId="3238077C" w14:textId="77777777" w:rsidR="000A5C30" w:rsidRPr="00F053FA" w:rsidRDefault="000A5C30" w:rsidP="00D321D1">
            <w:pPr>
              <w:spacing w:line="276" w:lineRule="auto"/>
              <w:jc w:val="both"/>
              <w:rPr>
                <w:rFonts w:asciiTheme="minorHAnsi" w:hAnsiTheme="minorHAnsi" w:cstheme="minorHAnsi"/>
                <w:sz w:val="20"/>
                <w:szCs w:val="20"/>
              </w:rPr>
            </w:pPr>
            <w:r w:rsidRPr="00F053FA">
              <w:rPr>
                <w:rFonts w:asciiTheme="minorHAnsi" w:hAnsiTheme="minorHAnsi" w:cstheme="minorHAnsi"/>
                <w:sz w:val="20"/>
                <w:szCs w:val="20"/>
              </w:rPr>
              <w:t xml:space="preserve">Za </w:t>
            </w:r>
            <w:r w:rsidR="00AD2AD5" w:rsidRPr="00F053FA">
              <w:rPr>
                <w:rFonts w:asciiTheme="minorHAnsi" w:hAnsiTheme="minorHAnsi" w:cstheme="minorHAnsi"/>
                <w:sz w:val="20"/>
                <w:szCs w:val="20"/>
              </w:rPr>
              <w:t>Kupujícího</w:t>
            </w:r>
            <w:r w:rsidRPr="00F053FA">
              <w:rPr>
                <w:rFonts w:asciiTheme="minorHAnsi" w:hAnsiTheme="minorHAnsi" w:cstheme="minorHAnsi"/>
                <w:sz w:val="20"/>
                <w:szCs w:val="20"/>
              </w:rPr>
              <w:t>:</w:t>
            </w:r>
          </w:p>
          <w:p w14:paraId="1C693B53" w14:textId="0F9069D0" w:rsidR="00AD2AD5" w:rsidRPr="00F053FA" w:rsidRDefault="00AD2AD5" w:rsidP="00D321D1">
            <w:pPr>
              <w:spacing w:line="276" w:lineRule="auto"/>
              <w:jc w:val="both"/>
              <w:rPr>
                <w:rFonts w:asciiTheme="minorHAnsi" w:hAnsiTheme="minorHAnsi" w:cstheme="minorHAnsi"/>
                <w:sz w:val="20"/>
                <w:szCs w:val="20"/>
              </w:rPr>
            </w:pPr>
          </w:p>
        </w:tc>
        <w:tc>
          <w:tcPr>
            <w:tcW w:w="4466" w:type="dxa"/>
          </w:tcPr>
          <w:p w14:paraId="40808096" w14:textId="358DAEF6" w:rsidR="000A5C30" w:rsidRPr="00F053FA" w:rsidRDefault="000A5C30" w:rsidP="00D321D1">
            <w:pPr>
              <w:spacing w:line="276" w:lineRule="auto"/>
              <w:ind w:left="638" w:hanging="141"/>
              <w:jc w:val="both"/>
              <w:rPr>
                <w:rFonts w:asciiTheme="minorHAnsi" w:hAnsiTheme="minorHAnsi" w:cstheme="minorHAnsi"/>
                <w:sz w:val="20"/>
                <w:szCs w:val="20"/>
              </w:rPr>
            </w:pPr>
            <w:r w:rsidRPr="00F053FA">
              <w:rPr>
                <w:rFonts w:asciiTheme="minorHAnsi" w:hAnsiTheme="minorHAnsi" w:cstheme="minorHAnsi"/>
                <w:sz w:val="20"/>
                <w:szCs w:val="20"/>
              </w:rPr>
              <w:t xml:space="preserve">Za </w:t>
            </w:r>
            <w:r w:rsidR="00AD2AD5" w:rsidRPr="00F053FA">
              <w:rPr>
                <w:rFonts w:asciiTheme="minorHAnsi" w:hAnsiTheme="minorHAnsi" w:cstheme="minorHAnsi"/>
                <w:sz w:val="20"/>
                <w:szCs w:val="20"/>
              </w:rPr>
              <w:t>Prodávajícího</w:t>
            </w:r>
            <w:r w:rsidRPr="00F053FA">
              <w:rPr>
                <w:rFonts w:asciiTheme="minorHAnsi" w:hAnsiTheme="minorHAnsi" w:cstheme="minorHAnsi"/>
                <w:sz w:val="20"/>
                <w:szCs w:val="20"/>
              </w:rPr>
              <w:t>:</w:t>
            </w:r>
          </w:p>
          <w:p w14:paraId="0C159B40" w14:textId="5923765C" w:rsidR="0071644F" w:rsidRPr="00F053FA" w:rsidRDefault="0071644F" w:rsidP="00D321D1">
            <w:pPr>
              <w:spacing w:line="276" w:lineRule="auto"/>
              <w:ind w:left="638" w:hanging="141"/>
              <w:jc w:val="both"/>
              <w:rPr>
                <w:rFonts w:asciiTheme="minorHAnsi" w:hAnsiTheme="minorHAnsi" w:cstheme="minorHAnsi"/>
                <w:sz w:val="20"/>
                <w:szCs w:val="20"/>
              </w:rPr>
            </w:pPr>
          </w:p>
        </w:tc>
      </w:tr>
      <w:tr w:rsidR="000A5C30" w:rsidRPr="00F053FA" w14:paraId="62D08A92" w14:textId="77777777" w:rsidTr="009D479B">
        <w:tc>
          <w:tcPr>
            <w:tcW w:w="5315" w:type="dxa"/>
          </w:tcPr>
          <w:p w14:paraId="54C61BB6" w14:textId="254AF1BC" w:rsidR="000A5C30" w:rsidRPr="00F053FA" w:rsidRDefault="0071644F" w:rsidP="00D321D1">
            <w:pPr>
              <w:spacing w:line="276" w:lineRule="auto"/>
              <w:jc w:val="both"/>
              <w:rPr>
                <w:rFonts w:asciiTheme="minorHAnsi" w:hAnsiTheme="minorHAnsi" w:cstheme="minorHAnsi"/>
                <w:sz w:val="20"/>
                <w:szCs w:val="20"/>
              </w:rPr>
            </w:pPr>
            <w:r w:rsidRPr="00F053FA">
              <w:rPr>
                <w:rFonts w:asciiTheme="minorHAnsi" w:hAnsiTheme="minorHAnsi" w:cstheme="minorHAnsi"/>
                <w:sz w:val="20"/>
                <w:szCs w:val="20"/>
              </w:rPr>
              <w:t>V Dačicích</w:t>
            </w:r>
          </w:p>
        </w:tc>
        <w:tc>
          <w:tcPr>
            <w:tcW w:w="4466" w:type="dxa"/>
          </w:tcPr>
          <w:p w14:paraId="4F21E810" w14:textId="6814C5D7" w:rsidR="000A5C30" w:rsidRPr="00F053FA" w:rsidRDefault="0071644F" w:rsidP="00D321D1">
            <w:pPr>
              <w:spacing w:line="276" w:lineRule="auto"/>
              <w:ind w:left="638" w:hanging="141"/>
              <w:jc w:val="both"/>
              <w:rPr>
                <w:rFonts w:asciiTheme="minorHAnsi" w:hAnsiTheme="minorHAnsi" w:cstheme="minorHAnsi"/>
                <w:sz w:val="20"/>
                <w:szCs w:val="20"/>
              </w:rPr>
            </w:pPr>
            <w:r w:rsidRPr="00F053FA">
              <w:rPr>
                <w:rFonts w:asciiTheme="minorHAnsi" w:hAnsiTheme="minorHAnsi" w:cstheme="minorHAnsi"/>
                <w:sz w:val="20"/>
                <w:szCs w:val="20"/>
              </w:rPr>
              <w:t>V </w:t>
            </w:r>
            <w:permStart w:id="995117105" w:edGrp="everyone"/>
            <w:r w:rsidRPr="00F053FA">
              <w:rPr>
                <w:rFonts w:asciiTheme="minorHAnsi" w:hAnsiTheme="minorHAnsi" w:cstheme="minorHAnsi"/>
                <w:sz w:val="20"/>
                <w:szCs w:val="20"/>
                <w:highlight w:val="yellow"/>
              </w:rPr>
              <w:t>………………..</w:t>
            </w:r>
            <w:permEnd w:id="995117105"/>
          </w:p>
        </w:tc>
      </w:tr>
      <w:tr w:rsidR="000A5C30" w:rsidRPr="00F053FA" w14:paraId="517F91C5" w14:textId="77777777" w:rsidTr="009D479B">
        <w:tc>
          <w:tcPr>
            <w:tcW w:w="5315" w:type="dxa"/>
          </w:tcPr>
          <w:p w14:paraId="7560FE4B" w14:textId="77777777" w:rsidR="000A5C30" w:rsidRPr="00F053FA" w:rsidRDefault="000A5C30" w:rsidP="00D321D1">
            <w:pPr>
              <w:spacing w:line="276" w:lineRule="auto"/>
              <w:jc w:val="both"/>
              <w:rPr>
                <w:rFonts w:asciiTheme="minorHAnsi" w:hAnsiTheme="minorHAnsi" w:cstheme="minorHAnsi"/>
                <w:sz w:val="20"/>
                <w:szCs w:val="20"/>
              </w:rPr>
            </w:pPr>
          </w:p>
        </w:tc>
        <w:tc>
          <w:tcPr>
            <w:tcW w:w="4466" w:type="dxa"/>
          </w:tcPr>
          <w:p w14:paraId="25087BBC" w14:textId="77777777" w:rsidR="000A5C30" w:rsidRPr="00F053FA" w:rsidRDefault="000A5C30" w:rsidP="00D321D1">
            <w:pPr>
              <w:spacing w:line="276" w:lineRule="auto"/>
              <w:ind w:left="638" w:hanging="141"/>
              <w:jc w:val="both"/>
              <w:rPr>
                <w:rFonts w:asciiTheme="minorHAnsi" w:hAnsiTheme="minorHAnsi" w:cstheme="minorHAnsi"/>
                <w:sz w:val="20"/>
                <w:szCs w:val="20"/>
              </w:rPr>
            </w:pPr>
          </w:p>
        </w:tc>
      </w:tr>
      <w:tr w:rsidR="000A5C30" w:rsidRPr="00F053FA" w14:paraId="39E90293" w14:textId="77777777" w:rsidTr="009D479B">
        <w:tc>
          <w:tcPr>
            <w:tcW w:w="5315" w:type="dxa"/>
          </w:tcPr>
          <w:p w14:paraId="4B4FE6A9" w14:textId="4B0A9D3D" w:rsidR="009559AF" w:rsidRPr="00F053FA" w:rsidRDefault="009559AF" w:rsidP="00D321D1">
            <w:pPr>
              <w:spacing w:line="276" w:lineRule="auto"/>
              <w:jc w:val="both"/>
              <w:rPr>
                <w:rFonts w:asciiTheme="minorHAnsi" w:hAnsiTheme="minorHAnsi" w:cstheme="minorHAnsi"/>
                <w:sz w:val="20"/>
                <w:szCs w:val="20"/>
              </w:rPr>
            </w:pPr>
          </w:p>
          <w:p w14:paraId="713F0400" w14:textId="0AF9963C" w:rsidR="00D52BEE" w:rsidRPr="00F053FA" w:rsidRDefault="00D52BEE" w:rsidP="00D321D1">
            <w:pPr>
              <w:spacing w:line="276" w:lineRule="auto"/>
              <w:jc w:val="both"/>
              <w:rPr>
                <w:rFonts w:asciiTheme="minorHAnsi" w:hAnsiTheme="minorHAnsi" w:cstheme="minorHAnsi"/>
                <w:sz w:val="20"/>
                <w:szCs w:val="20"/>
              </w:rPr>
            </w:pPr>
          </w:p>
          <w:p w14:paraId="240532B9" w14:textId="3DD4F6F3" w:rsidR="00D52BEE" w:rsidRPr="00F053FA" w:rsidRDefault="00D52BEE" w:rsidP="00D321D1">
            <w:pPr>
              <w:spacing w:line="276" w:lineRule="auto"/>
              <w:jc w:val="both"/>
              <w:rPr>
                <w:rFonts w:asciiTheme="minorHAnsi" w:hAnsiTheme="minorHAnsi" w:cstheme="minorHAnsi"/>
                <w:sz w:val="20"/>
                <w:szCs w:val="20"/>
              </w:rPr>
            </w:pPr>
          </w:p>
          <w:p w14:paraId="2E129DFF" w14:textId="77777777" w:rsidR="00D52BEE" w:rsidRPr="00F053FA" w:rsidRDefault="00D52BEE" w:rsidP="00D321D1">
            <w:pPr>
              <w:spacing w:line="276" w:lineRule="auto"/>
              <w:jc w:val="both"/>
              <w:rPr>
                <w:rFonts w:asciiTheme="minorHAnsi" w:hAnsiTheme="minorHAnsi" w:cstheme="minorHAnsi"/>
                <w:sz w:val="20"/>
                <w:szCs w:val="20"/>
              </w:rPr>
            </w:pPr>
          </w:p>
          <w:p w14:paraId="5F281D34" w14:textId="77777777" w:rsidR="00D52BEE" w:rsidRPr="00F053FA" w:rsidRDefault="00D52BEE" w:rsidP="00D321D1">
            <w:pPr>
              <w:spacing w:line="276" w:lineRule="auto"/>
              <w:jc w:val="both"/>
              <w:rPr>
                <w:rFonts w:asciiTheme="minorHAnsi" w:hAnsiTheme="minorHAnsi" w:cstheme="minorHAnsi"/>
                <w:sz w:val="20"/>
                <w:szCs w:val="20"/>
              </w:rPr>
            </w:pPr>
          </w:p>
          <w:p w14:paraId="1E1E5FF7" w14:textId="77777777" w:rsidR="000A5C30" w:rsidRPr="00F053FA" w:rsidRDefault="000A5C30" w:rsidP="00D321D1">
            <w:pPr>
              <w:spacing w:line="276" w:lineRule="auto"/>
              <w:jc w:val="both"/>
              <w:rPr>
                <w:rFonts w:asciiTheme="minorHAnsi" w:hAnsiTheme="minorHAnsi" w:cstheme="minorHAnsi"/>
                <w:sz w:val="20"/>
                <w:szCs w:val="20"/>
              </w:rPr>
            </w:pPr>
          </w:p>
          <w:p w14:paraId="3D44BA91" w14:textId="25513A87" w:rsidR="0071644F" w:rsidRPr="00F053FA" w:rsidRDefault="000A5C30" w:rsidP="00D321D1">
            <w:pPr>
              <w:spacing w:line="276" w:lineRule="auto"/>
              <w:jc w:val="both"/>
              <w:rPr>
                <w:rFonts w:asciiTheme="minorHAnsi" w:hAnsiTheme="minorHAnsi" w:cstheme="minorHAnsi"/>
                <w:sz w:val="20"/>
                <w:szCs w:val="20"/>
              </w:rPr>
            </w:pPr>
            <w:r w:rsidRPr="00F053FA">
              <w:rPr>
                <w:rFonts w:asciiTheme="minorHAnsi" w:hAnsiTheme="minorHAnsi" w:cstheme="minorHAnsi"/>
                <w:sz w:val="20"/>
                <w:szCs w:val="20"/>
              </w:rPr>
              <w:t>………………………………………………</w:t>
            </w:r>
            <w:r w:rsidRPr="00F053FA">
              <w:rPr>
                <w:rFonts w:asciiTheme="minorHAnsi" w:hAnsiTheme="minorHAnsi" w:cstheme="minorHAnsi"/>
                <w:sz w:val="20"/>
                <w:szCs w:val="20"/>
              </w:rPr>
              <w:br/>
            </w:r>
            <w:r w:rsidR="00515568" w:rsidRPr="00F053FA">
              <w:rPr>
                <w:rFonts w:asciiTheme="minorHAnsi" w:hAnsiTheme="minorHAnsi" w:cstheme="minorHAnsi"/>
                <w:sz w:val="20"/>
                <w:szCs w:val="20"/>
              </w:rPr>
              <w:t>Bc. Miloš Novák</w:t>
            </w:r>
            <w:r w:rsidR="0071644F" w:rsidRPr="00F053FA">
              <w:rPr>
                <w:rFonts w:asciiTheme="minorHAnsi" w:hAnsiTheme="minorHAnsi" w:cstheme="minorHAnsi"/>
                <w:sz w:val="20"/>
                <w:szCs w:val="20"/>
              </w:rPr>
              <w:br/>
              <w:t>starosta</w:t>
            </w:r>
          </w:p>
          <w:p w14:paraId="0E543D95" w14:textId="18C56B52" w:rsidR="009559AF" w:rsidRPr="00F053FA" w:rsidRDefault="009559AF" w:rsidP="00D321D1">
            <w:pPr>
              <w:spacing w:line="276" w:lineRule="auto"/>
              <w:jc w:val="both"/>
              <w:rPr>
                <w:rFonts w:asciiTheme="minorHAnsi" w:hAnsiTheme="minorHAnsi" w:cstheme="minorHAnsi"/>
                <w:i/>
                <w:sz w:val="20"/>
                <w:szCs w:val="20"/>
              </w:rPr>
            </w:pPr>
            <w:r w:rsidRPr="00F053FA">
              <w:rPr>
                <w:rStyle w:val="Zkladntext1"/>
                <w:rFonts w:asciiTheme="minorHAnsi" w:hAnsiTheme="minorHAnsi" w:cstheme="minorHAnsi"/>
                <w:i/>
                <w:sz w:val="20"/>
                <w:szCs w:val="20"/>
              </w:rPr>
              <w:t>podepsáno elektronicky</w:t>
            </w:r>
          </w:p>
        </w:tc>
        <w:tc>
          <w:tcPr>
            <w:tcW w:w="4466" w:type="dxa"/>
          </w:tcPr>
          <w:p w14:paraId="428C3581" w14:textId="77777777" w:rsidR="0071644F" w:rsidRPr="00F053FA" w:rsidRDefault="0071644F" w:rsidP="00D321D1">
            <w:pPr>
              <w:spacing w:line="276" w:lineRule="auto"/>
              <w:ind w:left="638" w:hanging="141"/>
              <w:jc w:val="both"/>
              <w:rPr>
                <w:rFonts w:asciiTheme="minorHAnsi" w:hAnsiTheme="minorHAnsi" w:cstheme="minorHAnsi"/>
                <w:sz w:val="20"/>
                <w:szCs w:val="20"/>
              </w:rPr>
            </w:pPr>
          </w:p>
          <w:p w14:paraId="1DDAFE92" w14:textId="44D6851D" w:rsidR="000A5C30" w:rsidRPr="00F053FA" w:rsidRDefault="000A5C30" w:rsidP="00D321D1">
            <w:pPr>
              <w:spacing w:line="276" w:lineRule="auto"/>
              <w:ind w:left="638" w:hanging="141"/>
              <w:jc w:val="both"/>
              <w:rPr>
                <w:rFonts w:asciiTheme="minorHAnsi" w:hAnsiTheme="minorHAnsi" w:cstheme="minorHAnsi"/>
                <w:sz w:val="20"/>
                <w:szCs w:val="20"/>
              </w:rPr>
            </w:pPr>
          </w:p>
          <w:p w14:paraId="28D80976" w14:textId="3069BA5A" w:rsidR="00D52BEE" w:rsidRPr="00F053FA" w:rsidRDefault="00D52BEE" w:rsidP="00D321D1">
            <w:pPr>
              <w:spacing w:line="276" w:lineRule="auto"/>
              <w:ind w:left="638" w:hanging="141"/>
              <w:jc w:val="both"/>
              <w:rPr>
                <w:rFonts w:asciiTheme="minorHAnsi" w:hAnsiTheme="minorHAnsi" w:cstheme="minorHAnsi"/>
                <w:sz w:val="20"/>
                <w:szCs w:val="20"/>
              </w:rPr>
            </w:pPr>
          </w:p>
          <w:p w14:paraId="631ECB16" w14:textId="476DF9E0" w:rsidR="00D52BEE" w:rsidRPr="00F053FA" w:rsidRDefault="00D52BEE" w:rsidP="00D321D1">
            <w:pPr>
              <w:spacing w:line="276" w:lineRule="auto"/>
              <w:ind w:left="638" w:hanging="141"/>
              <w:jc w:val="both"/>
              <w:rPr>
                <w:rFonts w:asciiTheme="minorHAnsi" w:hAnsiTheme="minorHAnsi" w:cstheme="minorHAnsi"/>
                <w:sz w:val="20"/>
                <w:szCs w:val="20"/>
              </w:rPr>
            </w:pPr>
          </w:p>
          <w:p w14:paraId="6117EE26" w14:textId="79E2C80C" w:rsidR="00D52BEE" w:rsidRPr="00F053FA" w:rsidRDefault="00D52BEE" w:rsidP="00D321D1">
            <w:pPr>
              <w:spacing w:line="276" w:lineRule="auto"/>
              <w:ind w:left="638" w:hanging="141"/>
              <w:jc w:val="both"/>
              <w:rPr>
                <w:rFonts w:asciiTheme="minorHAnsi" w:hAnsiTheme="minorHAnsi" w:cstheme="minorHAnsi"/>
                <w:sz w:val="20"/>
                <w:szCs w:val="20"/>
              </w:rPr>
            </w:pPr>
          </w:p>
          <w:p w14:paraId="0C215E63" w14:textId="77777777" w:rsidR="00D52BEE" w:rsidRPr="00F053FA" w:rsidRDefault="00D52BEE" w:rsidP="00D321D1">
            <w:pPr>
              <w:spacing w:line="276" w:lineRule="auto"/>
              <w:ind w:left="638" w:hanging="141"/>
              <w:jc w:val="both"/>
              <w:rPr>
                <w:rFonts w:asciiTheme="minorHAnsi" w:hAnsiTheme="minorHAnsi" w:cstheme="minorHAnsi"/>
                <w:sz w:val="20"/>
                <w:szCs w:val="20"/>
              </w:rPr>
            </w:pPr>
          </w:p>
          <w:p w14:paraId="7564DFC2" w14:textId="06E267C7" w:rsidR="009559AF" w:rsidRPr="00F053FA" w:rsidRDefault="000A5C30" w:rsidP="00D321D1">
            <w:pPr>
              <w:spacing w:line="276" w:lineRule="auto"/>
              <w:ind w:left="499"/>
              <w:jc w:val="both"/>
              <w:rPr>
                <w:rFonts w:asciiTheme="minorHAnsi" w:hAnsiTheme="minorHAnsi" w:cstheme="minorHAnsi"/>
                <w:i/>
                <w:sz w:val="20"/>
                <w:szCs w:val="20"/>
              </w:rPr>
            </w:pPr>
            <w:r w:rsidRPr="00F053FA">
              <w:rPr>
                <w:rFonts w:asciiTheme="minorHAnsi" w:hAnsiTheme="minorHAnsi" w:cstheme="minorHAnsi"/>
                <w:sz w:val="20"/>
                <w:szCs w:val="20"/>
              </w:rPr>
              <w:t>………………………………………………</w:t>
            </w:r>
            <w:r w:rsidRPr="00F053FA">
              <w:rPr>
                <w:rFonts w:asciiTheme="minorHAnsi" w:hAnsiTheme="minorHAnsi" w:cstheme="minorHAnsi"/>
                <w:sz w:val="20"/>
                <w:szCs w:val="20"/>
              </w:rPr>
              <w:br/>
            </w:r>
            <w:permStart w:id="683540737" w:edGrp="everyone"/>
            <w:r w:rsidR="0071644F" w:rsidRPr="00F053FA">
              <w:rPr>
                <w:rFonts w:asciiTheme="minorHAnsi" w:hAnsiTheme="minorHAnsi" w:cstheme="minorHAnsi"/>
                <w:i/>
                <w:sz w:val="20"/>
                <w:szCs w:val="20"/>
                <w:highlight w:val="yellow"/>
              </w:rPr>
              <w:t>jméno, příjmení</w:t>
            </w:r>
            <w:r w:rsidR="00541B8D" w:rsidRPr="00F053FA">
              <w:rPr>
                <w:rFonts w:asciiTheme="minorHAnsi" w:hAnsiTheme="minorHAnsi" w:cstheme="minorHAnsi"/>
                <w:i/>
                <w:sz w:val="20"/>
                <w:szCs w:val="20"/>
                <w:highlight w:val="yellow"/>
              </w:rPr>
              <w:t>, funkce</w:t>
            </w:r>
            <w:r w:rsidR="0071644F" w:rsidRPr="00F053FA">
              <w:rPr>
                <w:rFonts w:asciiTheme="minorHAnsi" w:hAnsiTheme="minorHAnsi" w:cstheme="minorHAnsi"/>
                <w:i/>
                <w:sz w:val="20"/>
                <w:szCs w:val="20"/>
                <w:highlight w:val="yellow"/>
              </w:rPr>
              <w:t xml:space="preserve"> a podpis osoby</w:t>
            </w:r>
            <w:r w:rsidR="0071644F" w:rsidRPr="00F053FA">
              <w:rPr>
                <w:rFonts w:asciiTheme="minorHAnsi" w:hAnsiTheme="minorHAnsi" w:cstheme="minorHAnsi"/>
                <w:sz w:val="20"/>
                <w:szCs w:val="20"/>
              </w:rPr>
              <w:tab/>
            </w:r>
            <w:r w:rsidR="0071644F" w:rsidRPr="00F053FA">
              <w:rPr>
                <w:rFonts w:asciiTheme="minorHAnsi" w:hAnsiTheme="minorHAnsi" w:cstheme="minorHAnsi"/>
                <w:i/>
                <w:sz w:val="20"/>
                <w:szCs w:val="20"/>
                <w:highlight w:val="yellow"/>
              </w:rPr>
              <w:t xml:space="preserve"> </w:t>
            </w:r>
            <w:r w:rsidR="0071644F" w:rsidRPr="00F053FA">
              <w:rPr>
                <w:rFonts w:asciiTheme="minorHAnsi" w:hAnsiTheme="minorHAnsi" w:cstheme="minorHAnsi"/>
                <w:i/>
                <w:sz w:val="20"/>
                <w:szCs w:val="20"/>
                <w:highlight w:val="yellow"/>
              </w:rPr>
              <w:br/>
              <w:t xml:space="preserve">oprávněné jednat za </w:t>
            </w:r>
            <w:r w:rsidR="00AD2AD5" w:rsidRPr="00F053FA">
              <w:rPr>
                <w:rFonts w:asciiTheme="minorHAnsi" w:hAnsiTheme="minorHAnsi" w:cstheme="minorHAnsi"/>
                <w:i/>
                <w:sz w:val="20"/>
                <w:szCs w:val="20"/>
                <w:highlight w:val="yellow"/>
              </w:rPr>
              <w:t>Prodávajícího</w:t>
            </w:r>
            <w:permEnd w:id="683540737"/>
            <w:r w:rsidR="009559AF" w:rsidRPr="00F053FA">
              <w:rPr>
                <w:rFonts w:asciiTheme="minorHAnsi" w:hAnsiTheme="minorHAnsi" w:cstheme="minorHAnsi"/>
                <w:i/>
                <w:sz w:val="20"/>
                <w:szCs w:val="20"/>
              </w:rPr>
              <w:br/>
            </w:r>
            <w:r w:rsidR="009559AF" w:rsidRPr="00F053FA">
              <w:rPr>
                <w:rStyle w:val="Zkladntext1"/>
                <w:rFonts w:asciiTheme="minorHAnsi" w:hAnsiTheme="minorHAnsi" w:cstheme="minorHAnsi"/>
                <w:i/>
                <w:sz w:val="20"/>
                <w:szCs w:val="20"/>
              </w:rPr>
              <w:t>podepsáno elektronicky</w:t>
            </w:r>
          </w:p>
        </w:tc>
      </w:tr>
    </w:tbl>
    <w:p w14:paraId="767010B5" w14:textId="77777777" w:rsidR="000A5C30" w:rsidRPr="002F28D7" w:rsidRDefault="000A5C30" w:rsidP="00D321D1">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p>
    <w:sectPr w:rsidR="000A5C30" w:rsidRPr="002F28D7" w:rsidSect="00D52BEE">
      <w:footerReference w:type="default" r:id="rId12"/>
      <w:headerReference w:type="first" r:id="rId13"/>
      <w:pgSz w:w="11906" w:h="16838"/>
      <w:pgMar w:top="1276" w:right="1179" w:bottom="1276" w:left="1202" w:header="425" w:footer="61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A10F" w14:textId="77777777" w:rsidR="002A6821" w:rsidRDefault="002A6821">
      <w:r>
        <w:separator/>
      </w:r>
    </w:p>
  </w:endnote>
  <w:endnote w:type="continuationSeparator" w:id="0">
    <w:p w14:paraId="28836672" w14:textId="77777777" w:rsidR="002A6821" w:rsidRDefault="002A6821">
      <w:r>
        <w:continuationSeparator/>
      </w:r>
    </w:p>
  </w:endnote>
  <w:endnote w:type="continuationNotice" w:id="1">
    <w:p w14:paraId="4C7A36E1" w14:textId="77777777" w:rsidR="002A6821" w:rsidRDefault="002A6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90778697"/>
      <w:docPartObj>
        <w:docPartGallery w:val="Page Numbers (Bottom of Page)"/>
        <w:docPartUnique/>
      </w:docPartObj>
    </w:sdtPr>
    <w:sdtEndPr/>
    <w:sdtContent>
      <w:p w14:paraId="727CC84D" w14:textId="10F42745" w:rsidR="00A9146F" w:rsidRPr="00A9146F" w:rsidRDefault="00A9146F" w:rsidP="00A9146F">
        <w:pPr>
          <w:pStyle w:val="Zpat"/>
          <w:jc w:val="center"/>
          <w:rPr>
            <w:rFonts w:ascii="Arial" w:hAnsi="Arial" w:cs="Arial"/>
            <w:sz w:val="18"/>
            <w:szCs w:val="18"/>
          </w:rPr>
        </w:pPr>
        <w:r w:rsidRPr="00A9146F">
          <w:rPr>
            <w:rFonts w:ascii="Arial" w:hAnsi="Arial" w:cs="Arial"/>
            <w:sz w:val="18"/>
            <w:szCs w:val="18"/>
          </w:rPr>
          <w:fldChar w:fldCharType="begin"/>
        </w:r>
        <w:r w:rsidRPr="00A9146F">
          <w:rPr>
            <w:rFonts w:ascii="Arial" w:hAnsi="Arial" w:cs="Arial"/>
            <w:sz w:val="18"/>
            <w:szCs w:val="18"/>
          </w:rPr>
          <w:instrText>PAGE   \* MERGEFORMAT</w:instrText>
        </w:r>
        <w:r w:rsidRPr="00A9146F">
          <w:rPr>
            <w:rFonts w:ascii="Arial" w:hAnsi="Arial" w:cs="Arial"/>
            <w:sz w:val="18"/>
            <w:szCs w:val="18"/>
          </w:rPr>
          <w:fldChar w:fldCharType="separate"/>
        </w:r>
        <w:r w:rsidR="0090077A">
          <w:rPr>
            <w:rFonts w:ascii="Arial" w:hAnsi="Arial" w:cs="Arial"/>
            <w:noProof/>
            <w:sz w:val="18"/>
            <w:szCs w:val="18"/>
          </w:rPr>
          <w:t>9</w:t>
        </w:r>
        <w:r w:rsidRPr="00A9146F">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A785" w14:textId="77777777" w:rsidR="002A6821" w:rsidRDefault="002A6821"/>
  </w:footnote>
  <w:footnote w:type="continuationSeparator" w:id="0">
    <w:p w14:paraId="34FC5F1C" w14:textId="77777777" w:rsidR="002A6821" w:rsidRDefault="002A6821"/>
  </w:footnote>
  <w:footnote w:type="continuationNotice" w:id="1">
    <w:p w14:paraId="43AC8AA5" w14:textId="77777777" w:rsidR="002A6821" w:rsidRDefault="002A6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12FB" w14:textId="71A16B6E" w:rsidR="00F64C3E" w:rsidRPr="00407992" w:rsidRDefault="00F64C3E" w:rsidP="009E0EB3">
    <w:pPr>
      <w:rPr>
        <w:rFonts w:asciiTheme="minorHAnsi" w:hAnsiTheme="minorHAnsi" w:cstheme="minorHAnsi"/>
        <w:b/>
        <w:bCs/>
        <w:sz w:val="20"/>
        <w:szCs w:val="20"/>
      </w:rPr>
    </w:pPr>
    <w:r w:rsidRPr="00407992">
      <w:rPr>
        <w:rFonts w:asciiTheme="minorHAnsi" w:hAnsiTheme="minorHAnsi" w:cstheme="minorHAnsi"/>
        <w:bCs/>
        <w:sz w:val="20"/>
        <w:szCs w:val="20"/>
      </w:rPr>
      <w:t xml:space="preserve">Veřejná zakázka </w:t>
    </w:r>
    <w:r w:rsidR="00016D1C">
      <w:rPr>
        <w:rFonts w:asciiTheme="minorHAnsi" w:hAnsiTheme="minorHAnsi" w:cstheme="minorHAnsi"/>
        <w:b/>
        <w:sz w:val="20"/>
        <w:szCs w:val="20"/>
      </w:rPr>
      <w:t>Dodávka gastro vybavení do MŠ B. Němcové, Dačice</w:t>
    </w:r>
  </w:p>
  <w:p w14:paraId="475C1A33" w14:textId="7F06B8DD" w:rsidR="00F64C3E" w:rsidRPr="00407992" w:rsidRDefault="002F28D7" w:rsidP="00F64C3E">
    <w:pPr>
      <w:tabs>
        <w:tab w:val="left" w:pos="7444"/>
      </w:tabs>
      <w:rPr>
        <w:rFonts w:asciiTheme="minorHAnsi" w:hAnsiTheme="minorHAnsi" w:cstheme="minorHAnsi"/>
        <w:bCs/>
        <w:sz w:val="20"/>
        <w:szCs w:val="20"/>
      </w:rPr>
    </w:pPr>
    <w:r w:rsidRPr="00407992">
      <w:rPr>
        <w:rFonts w:asciiTheme="minorHAnsi" w:hAnsiTheme="minorHAnsi" w:cstheme="minorHAnsi"/>
        <w:bCs/>
        <w:sz w:val="20"/>
        <w:szCs w:val="20"/>
      </w:rPr>
      <w:t>Příloha č.</w:t>
    </w:r>
    <w:r w:rsidR="00BC0C4D" w:rsidRPr="00407992">
      <w:rPr>
        <w:rFonts w:asciiTheme="minorHAnsi" w:hAnsiTheme="minorHAnsi" w:cstheme="minorHAnsi"/>
        <w:bCs/>
        <w:sz w:val="20"/>
        <w:szCs w:val="20"/>
      </w:rPr>
      <w:t xml:space="preserve"> </w:t>
    </w:r>
    <w:r w:rsidR="00407992" w:rsidRPr="00407992">
      <w:rPr>
        <w:rFonts w:asciiTheme="minorHAnsi" w:hAnsiTheme="minorHAnsi" w:cstheme="minorHAnsi"/>
        <w:bCs/>
        <w:sz w:val="20"/>
        <w:szCs w:val="20"/>
      </w:rPr>
      <w:t>1 Výzvy k podání nabídek – návrh Kupní smlouvy</w:t>
    </w:r>
  </w:p>
  <w:p w14:paraId="160A1B0B" w14:textId="4E79EA03" w:rsidR="009B0A31" w:rsidRPr="008755C6" w:rsidRDefault="009B0A31" w:rsidP="003A369C">
    <w:pPr>
      <w:pStyle w:val="Zhlav"/>
      <w:rPr>
        <w:rFonts w:ascii="Arial" w:hAnsi="Arial" w:cs="Arial"/>
        <w:sz w:val="18"/>
        <w:szCs w:val="18"/>
      </w:rPr>
    </w:pPr>
  </w:p>
  <w:p w14:paraId="361360EA" w14:textId="77777777" w:rsidR="007D5DE1" w:rsidRPr="008755C6" w:rsidRDefault="007D5DE1" w:rsidP="003A369C">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2DD826F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D21A7D"/>
    <w:multiLevelType w:val="hybridMultilevel"/>
    <w:tmpl w:val="EBA8437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FC5985"/>
    <w:multiLevelType w:val="hybridMultilevel"/>
    <w:tmpl w:val="F418E970"/>
    <w:lvl w:ilvl="0" w:tplc="A79CA83C">
      <w:start w:val="1"/>
      <w:numFmt w:val="decimal"/>
      <w:lvlText w:val="%1."/>
      <w:lvlJc w:val="left"/>
      <w:pPr>
        <w:ind w:left="380" w:hanging="360"/>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4" w15:restartNumberingAfterBreak="0">
    <w:nsid w:val="2B440681"/>
    <w:multiLevelType w:val="multilevel"/>
    <w:tmpl w:val="C90EAD08"/>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1951C3"/>
    <w:multiLevelType w:val="multilevel"/>
    <w:tmpl w:val="4F98144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D76B29"/>
    <w:multiLevelType w:val="multilevel"/>
    <w:tmpl w:val="0B8C5A8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A04DDC"/>
    <w:multiLevelType w:val="multilevel"/>
    <w:tmpl w:val="2468EDAE"/>
    <w:styleLink w:val="Styl1"/>
    <w:lvl w:ilvl="0">
      <w:start w:val="1"/>
      <w:numFmt w:val="decimal"/>
      <w:lvlText w:val="%1."/>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8" w15:restartNumberingAfterBreak="0">
    <w:nsid w:val="49B3242C"/>
    <w:multiLevelType w:val="multilevel"/>
    <w:tmpl w:val="15A6F4DC"/>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F40651"/>
    <w:multiLevelType w:val="multilevel"/>
    <w:tmpl w:val="CA4EA00C"/>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C4F55"/>
    <w:multiLevelType w:val="multilevel"/>
    <w:tmpl w:val="EC785078"/>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B1742A"/>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802DAE"/>
    <w:multiLevelType w:val="multilevel"/>
    <w:tmpl w:val="26C80E0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5" w15:restartNumberingAfterBreak="0">
    <w:nsid w:val="65412ED9"/>
    <w:multiLevelType w:val="multilevel"/>
    <w:tmpl w:val="8954D482"/>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FC3423"/>
    <w:multiLevelType w:val="multilevel"/>
    <w:tmpl w:val="B93E0810"/>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F2459C"/>
    <w:multiLevelType w:val="hybridMultilevel"/>
    <w:tmpl w:val="5EFA00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761428A4"/>
    <w:multiLevelType w:val="multilevel"/>
    <w:tmpl w:val="DFC08644"/>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FE0BAC"/>
    <w:multiLevelType w:val="multilevel"/>
    <w:tmpl w:val="BB785FC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847938">
    <w:abstractNumId w:val="11"/>
  </w:num>
  <w:num w:numId="2" w16cid:durableId="1096094653">
    <w:abstractNumId w:val="10"/>
  </w:num>
  <w:num w:numId="3" w16cid:durableId="677773519">
    <w:abstractNumId w:val="5"/>
  </w:num>
  <w:num w:numId="4" w16cid:durableId="290598458">
    <w:abstractNumId w:val="4"/>
  </w:num>
  <w:num w:numId="5" w16cid:durableId="1982616356">
    <w:abstractNumId w:val="13"/>
  </w:num>
  <w:num w:numId="6" w16cid:durableId="1400715929">
    <w:abstractNumId w:val="6"/>
  </w:num>
  <w:num w:numId="7" w16cid:durableId="1592808945">
    <w:abstractNumId w:val="16"/>
  </w:num>
  <w:num w:numId="8" w16cid:durableId="825821568">
    <w:abstractNumId w:val="15"/>
  </w:num>
  <w:num w:numId="9" w16cid:durableId="119885905">
    <w:abstractNumId w:val="8"/>
  </w:num>
  <w:num w:numId="10" w16cid:durableId="1150488879">
    <w:abstractNumId w:val="18"/>
  </w:num>
  <w:num w:numId="11" w16cid:durableId="112722508">
    <w:abstractNumId w:val="0"/>
  </w:num>
  <w:num w:numId="12" w16cid:durableId="1822698031">
    <w:abstractNumId w:val="19"/>
  </w:num>
  <w:num w:numId="13" w16cid:durableId="868252485">
    <w:abstractNumId w:val="14"/>
  </w:num>
  <w:num w:numId="14" w16cid:durableId="1527908234">
    <w:abstractNumId w:val="1"/>
  </w:num>
  <w:num w:numId="15" w16cid:durableId="1817524705">
    <w:abstractNumId w:val="9"/>
  </w:num>
  <w:num w:numId="16" w16cid:durableId="976225760">
    <w:abstractNumId w:val="2"/>
  </w:num>
  <w:num w:numId="17" w16cid:durableId="1090659104">
    <w:abstractNumId w:val="12"/>
  </w:num>
  <w:num w:numId="18" w16cid:durableId="932201739">
    <w:abstractNumId w:val="17"/>
  </w:num>
  <w:num w:numId="19" w16cid:durableId="955598199">
    <w:abstractNumId w:val="7"/>
    <w:lvlOverride w:ilvl="0">
      <w:lvl w:ilvl="0">
        <w:start w:val="1"/>
        <w:numFmt w:val="decimal"/>
        <w:lvlText w:val="%1."/>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Override>
    <w:lvlOverride w:ilvl="1">
      <w:lvl w:ilvl="1">
        <w:start w:val="1"/>
        <w:numFmt w:val="decimal"/>
        <w:lvlText w:val="%1.%2"/>
        <w:lvlJc w:val="left"/>
        <w:pPr>
          <w:tabs>
            <w:tab w:val="num" w:pos="993"/>
          </w:tabs>
          <w:ind w:left="993"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Override>
    <w:lvlOverride w:ilvl="2">
      <w:lvl w:ilvl="2">
        <w:start w:val="1"/>
        <w:numFmt w:val="lowerLetter"/>
        <w:lvlText w:val="(%3)"/>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Override>
    <w:lvlOverride w:ilvl="3">
      <w:lvl w:ilvl="3">
        <w:start w:val="1"/>
        <w:numFmt w:val="lowerRoman"/>
        <w:lvlText w:val="(%4)"/>
        <w:lvlJc w:val="left"/>
        <w:pPr>
          <w:tabs>
            <w:tab w:val="num" w:pos="1418"/>
          </w:tabs>
          <w:ind w:left="1418" w:hanging="426"/>
        </w:pPr>
        <w:rPr>
          <w:rFonts w:cs="Times New Roman" w:hint="default"/>
        </w:rPr>
      </w:lvl>
    </w:lvlOverride>
    <w:lvlOverride w:ilvl="4">
      <w:lvl w:ilvl="4">
        <w:start w:val="1"/>
        <w:numFmt w:val="none"/>
        <w:lvlText w:val=""/>
        <w:lvlJc w:val="left"/>
        <w:pPr>
          <w:tabs>
            <w:tab w:val="num" w:pos="1008"/>
          </w:tabs>
          <w:ind w:left="1008" w:hanging="1008"/>
        </w:pPr>
        <w:rPr>
          <w:rFonts w:cs="Times New Roman" w:hint="default"/>
        </w:rPr>
      </w:lvl>
    </w:lvlOverride>
    <w:lvlOverride w:ilvl="5">
      <w:lvl w:ilvl="5">
        <w:start w:val="1"/>
        <w:numFmt w:val="none"/>
        <w:lvlText w:val=""/>
        <w:lvlJc w:val="left"/>
        <w:pPr>
          <w:tabs>
            <w:tab w:val="num" w:pos="1152"/>
          </w:tabs>
          <w:ind w:left="1152" w:hanging="1152"/>
        </w:pPr>
        <w:rPr>
          <w:rFonts w:cs="Times New Roman" w:hint="default"/>
        </w:rPr>
      </w:lvl>
    </w:lvlOverride>
    <w:lvlOverride w:ilvl="6">
      <w:lvl w:ilvl="6">
        <w:start w:val="1"/>
        <w:numFmt w:val="none"/>
        <w:lvlText w:val=""/>
        <w:lvlJc w:val="left"/>
        <w:pPr>
          <w:tabs>
            <w:tab w:val="num" w:pos="1296"/>
          </w:tabs>
          <w:ind w:left="1296" w:hanging="1296"/>
        </w:pPr>
        <w:rPr>
          <w:rFonts w:cs="Times New Roman" w:hint="default"/>
        </w:rPr>
      </w:lvl>
    </w:lvlOverride>
    <w:lvlOverride w:ilvl="7">
      <w:lvl w:ilvl="7">
        <w:start w:val="1"/>
        <w:numFmt w:val="none"/>
        <w:lvlText w:val=""/>
        <w:lvlJc w:val="left"/>
        <w:pPr>
          <w:tabs>
            <w:tab w:val="num" w:pos="1440"/>
          </w:tabs>
          <w:ind w:left="1440" w:hanging="1440"/>
        </w:pPr>
        <w:rPr>
          <w:rFonts w:cs="Times New Roman" w:hint="default"/>
        </w:rPr>
      </w:lvl>
    </w:lvlOverride>
    <w:lvlOverride w:ilvl="8">
      <w:lvl w:ilvl="8">
        <w:start w:val="1"/>
        <w:numFmt w:val="none"/>
        <w:lvlRestart w:val="0"/>
        <w:lvlText w:val=""/>
        <w:lvlJc w:val="left"/>
        <w:pPr>
          <w:tabs>
            <w:tab w:val="num" w:pos="1584"/>
          </w:tabs>
          <w:ind w:left="1584" w:hanging="1584"/>
        </w:pPr>
        <w:rPr>
          <w:rFonts w:cs="Times New Roman" w:hint="default"/>
        </w:rPr>
      </w:lvl>
    </w:lvlOverride>
  </w:num>
  <w:num w:numId="20" w16cid:durableId="992295156">
    <w:abstractNumId w:val="7"/>
  </w:num>
  <w:num w:numId="21" w16cid:durableId="87165122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1" w:cryptProviderType="rsaAES" w:cryptAlgorithmClass="hash" w:cryptAlgorithmType="typeAny" w:cryptAlgorithmSid="14" w:cryptSpinCount="100000" w:hash="mR9tohFvCpGvHuWWvyM/qCdWGQbO/ckDWe2qTv83E3VebPQ8wBM5SjijZyR+ug0zCnV9abWHEqFq0MLGNZQ5Vw==" w:salt="7mPqciz8iCPcHlZ2xMggEQ=="/>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5E"/>
    <w:rsid w:val="00001353"/>
    <w:rsid w:val="000019D0"/>
    <w:rsid w:val="0000284A"/>
    <w:rsid w:val="00004F5C"/>
    <w:rsid w:val="0000502F"/>
    <w:rsid w:val="000055BB"/>
    <w:rsid w:val="000067C1"/>
    <w:rsid w:val="00006DA1"/>
    <w:rsid w:val="000078E7"/>
    <w:rsid w:val="000118D7"/>
    <w:rsid w:val="00011D8F"/>
    <w:rsid w:val="00013E9D"/>
    <w:rsid w:val="00016D1C"/>
    <w:rsid w:val="00022816"/>
    <w:rsid w:val="00022A7E"/>
    <w:rsid w:val="00023628"/>
    <w:rsid w:val="000240A2"/>
    <w:rsid w:val="00024523"/>
    <w:rsid w:val="000249F5"/>
    <w:rsid w:val="00027C1C"/>
    <w:rsid w:val="0003284C"/>
    <w:rsid w:val="0003485A"/>
    <w:rsid w:val="00041C28"/>
    <w:rsid w:val="00043EA6"/>
    <w:rsid w:val="00047602"/>
    <w:rsid w:val="00051B94"/>
    <w:rsid w:val="000616C9"/>
    <w:rsid w:val="00062DA0"/>
    <w:rsid w:val="00063B77"/>
    <w:rsid w:val="000662EF"/>
    <w:rsid w:val="000664AA"/>
    <w:rsid w:val="0006743E"/>
    <w:rsid w:val="0007212A"/>
    <w:rsid w:val="00087A5B"/>
    <w:rsid w:val="000A3FD5"/>
    <w:rsid w:val="000A5C30"/>
    <w:rsid w:val="000A7FCF"/>
    <w:rsid w:val="000B12D0"/>
    <w:rsid w:val="000B2816"/>
    <w:rsid w:val="000B4FF8"/>
    <w:rsid w:val="000B773E"/>
    <w:rsid w:val="000C3B7E"/>
    <w:rsid w:val="000C4BB9"/>
    <w:rsid w:val="000C4DED"/>
    <w:rsid w:val="000C65DE"/>
    <w:rsid w:val="000D3F47"/>
    <w:rsid w:val="000D420C"/>
    <w:rsid w:val="000D4D11"/>
    <w:rsid w:val="000D54DD"/>
    <w:rsid w:val="000D57DB"/>
    <w:rsid w:val="000D7743"/>
    <w:rsid w:val="000E005B"/>
    <w:rsid w:val="000E3683"/>
    <w:rsid w:val="000F1D68"/>
    <w:rsid w:val="000F60B5"/>
    <w:rsid w:val="00106B0F"/>
    <w:rsid w:val="00110A42"/>
    <w:rsid w:val="001157E6"/>
    <w:rsid w:val="00115BD1"/>
    <w:rsid w:val="00116D61"/>
    <w:rsid w:val="00120CCF"/>
    <w:rsid w:val="00137AD3"/>
    <w:rsid w:val="00140166"/>
    <w:rsid w:val="00145976"/>
    <w:rsid w:val="0015128E"/>
    <w:rsid w:val="00152378"/>
    <w:rsid w:val="00153B8A"/>
    <w:rsid w:val="001550F2"/>
    <w:rsid w:val="00170AE4"/>
    <w:rsid w:val="00172D52"/>
    <w:rsid w:val="001748EC"/>
    <w:rsid w:val="00175B32"/>
    <w:rsid w:val="00187661"/>
    <w:rsid w:val="0019194A"/>
    <w:rsid w:val="00197B22"/>
    <w:rsid w:val="001A3DF7"/>
    <w:rsid w:val="001B3166"/>
    <w:rsid w:val="001C341F"/>
    <w:rsid w:val="001C4588"/>
    <w:rsid w:val="001D1BC7"/>
    <w:rsid w:val="001D2540"/>
    <w:rsid w:val="001D5207"/>
    <w:rsid w:val="001D684A"/>
    <w:rsid w:val="001E159A"/>
    <w:rsid w:val="001E1A20"/>
    <w:rsid w:val="001E2618"/>
    <w:rsid w:val="001E347F"/>
    <w:rsid w:val="001E4F9B"/>
    <w:rsid w:val="001E57AE"/>
    <w:rsid w:val="001F2D7A"/>
    <w:rsid w:val="002020F3"/>
    <w:rsid w:val="00204F87"/>
    <w:rsid w:val="002108EA"/>
    <w:rsid w:val="00210D6F"/>
    <w:rsid w:val="0022106F"/>
    <w:rsid w:val="00224859"/>
    <w:rsid w:val="00224AD0"/>
    <w:rsid w:val="00225319"/>
    <w:rsid w:val="002314F8"/>
    <w:rsid w:val="00236A25"/>
    <w:rsid w:val="00247D11"/>
    <w:rsid w:val="00257E5F"/>
    <w:rsid w:val="002601F3"/>
    <w:rsid w:val="00262375"/>
    <w:rsid w:val="00275962"/>
    <w:rsid w:val="00280227"/>
    <w:rsid w:val="002920F1"/>
    <w:rsid w:val="0029308F"/>
    <w:rsid w:val="0029551F"/>
    <w:rsid w:val="002A6821"/>
    <w:rsid w:val="002B00C9"/>
    <w:rsid w:val="002B1416"/>
    <w:rsid w:val="002B666D"/>
    <w:rsid w:val="002B72D8"/>
    <w:rsid w:val="002B771F"/>
    <w:rsid w:val="002C15FE"/>
    <w:rsid w:val="002C21F9"/>
    <w:rsid w:val="002C4199"/>
    <w:rsid w:val="002C6261"/>
    <w:rsid w:val="002C7195"/>
    <w:rsid w:val="002D1CD3"/>
    <w:rsid w:val="002D1E5F"/>
    <w:rsid w:val="002D30DC"/>
    <w:rsid w:val="002D33C1"/>
    <w:rsid w:val="002D5222"/>
    <w:rsid w:val="002D53D0"/>
    <w:rsid w:val="002E2621"/>
    <w:rsid w:val="002E3FC0"/>
    <w:rsid w:val="002E79F0"/>
    <w:rsid w:val="002F28D7"/>
    <w:rsid w:val="003007A6"/>
    <w:rsid w:val="00300900"/>
    <w:rsid w:val="00305C78"/>
    <w:rsid w:val="003103E9"/>
    <w:rsid w:val="00310C46"/>
    <w:rsid w:val="003113DF"/>
    <w:rsid w:val="00317AA0"/>
    <w:rsid w:val="00317AC3"/>
    <w:rsid w:val="00320CAB"/>
    <w:rsid w:val="00325B56"/>
    <w:rsid w:val="00330282"/>
    <w:rsid w:val="0033146E"/>
    <w:rsid w:val="003330F0"/>
    <w:rsid w:val="00336711"/>
    <w:rsid w:val="003405A1"/>
    <w:rsid w:val="0034303A"/>
    <w:rsid w:val="00343313"/>
    <w:rsid w:val="00351D01"/>
    <w:rsid w:val="00353EE0"/>
    <w:rsid w:val="00362A8C"/>
    <w:rsid w:val="0036308F"/>
    <w:rsid w:val="00371B96"/>
    <w:rsid w:val="00372703"/>
    <w:rsid w:val="00375F1A"/>
    <w:rsid w:val="003810B0"/>
    <w:rsid w:val="00382AEF"/>
    <w:rsid w:val="003912D8"/>
    <w:rsid w:val="00393C21"/>
    <w:rsid w:val="00396F84"/>
    <w:rsid w:val="003A148E"/>
    <w:rsid w:val="003A369C"/>
    <w:rsid w:val="003A471E"/>
    <w:rsid w:val="003A5BC5"/>
    <w:rsid w:val="003A64CC"/>
    <w:rsid w:val="003A67A3"/>
    <w:rsid w:val="003B0227"/>
    <w:rsid w:val="003B0819"/>
    <w:rsid w:val="003B3AB3"/>
    <w:rsid w:val="003B57BB"/>
    <w:rsid w:val="003B7BA3"/>
    <w:rsid w:val="003C1D30"/>
    <w:rsid w:val="003C2AD2"/>
    <w:rsid w:val="003C2E00"/>
    <w:rsid w:val="003D18EA"/>
    <w:rsid w:val="003D1EB7"/>
    <w:rsid w:val="003D5CF9"/>
    <w:rsid w:val="003D620A"/>
    <w:rsid w:val="003D7FE2"/>
    <w:rsid w:val="003E286F"/>
    <w:rsid w:val="003E3FB8"/>
    <w:rsid w:val="003E4A7F"/>
    <w:rsid w:val="003E4E41"/>
    <w:rsid w:val="003E5E3A"/>
    <w:rsid w:val="003E6C03"/>
    <w:rsid w:val="003F098B"/>
    <w:rsid w:val="003F234E"/>
    <w:rsid w:val="003F3395"/>
    <w:rsid w:val="003F35F7"/>
    <w:rsid w:val="003F376F"/>
    <w:rsid w:val="003F4E69"/>
    <w:rsid w:val="003F60BB"/>
    <w:rsid w:val="00406750"/>
    <w:rsid w:val="00407992"/>
    <w:rsid w:val="00407EAF"/>
    <w:rsid w:val="00425740"/>
    <w:rsid w:val="00433921"/>
    <w:rsid w:val="00435250"/>
    <w:rsid w:val="00441147"/>
    <w:rsid w:val="00442881"/>
    <w:rsid w:val="00443A7C"/>
    <w:rsid w:val="00444987"/>
    <w:rsid w:val="004469B2"/>
    <w:rsid w:val="00447B39"/>
    <w:rsid w:val="00450761"/>
    <w:rsid w:val="004507C8"/>
    <w:rsid w:val="00451BF2"/>
    <w:rsid w:val="0045244C"/>
    <w:rsid w:val="004576E6"/>
    <w:rsid w:val="00461261"/>
    <w:rsid w:val="00473520"/>
    <w:rsid w:val="00474CE4"/>
    <w:rsid w:val="0047550F"/>
    <w:rsid w:val="004840B3"/>
    <w:rsid w:val="00490914"/>
    <w:rsid w:val="00491C89"/>
    <w:rsid w:val="00492558"/>
    <w:rsid w:val="00497C8E"/>
    <w:rsid w:val="004A0F3D"/>
    <w:rsid w:val="004A1BEA"/>
    <w:rsid w:val="004A2F8A"/>
    <w:rsid w:val="004B270E"/>
    <w:rsid w:val="004B3B94"/>
    <w:rsid w:val="004B3FE7"/>
    <w:rsid w:val="004B4A59"/>
    <w:rsid w:val="004C02FC"/>
    <w:rsid w:val="004C05BF"/>
    <w:rsid w:val="004C480E"/>
    <w:rsid w:val="004C674A"/>
    <w:rsid w:val="004D6AF9"/>
    <w:rsid w:val="004E2C5F"/>
    <w:rsid w:val="004E2E95"/>
    <w:rsid w:val="004E684A"/>
    <w:rsid w:val="004F1270"/>
    <w:rsid w:val="004F57B0"/>
    <w:rsid w:val="004F5BAA"/>
    <w:rsid w:val="00501875"/>
    <w:rsid w:val="00502D0C"/>
    <w:rsid w:val="00503A1B"/>
    <w:rsid w:val="005043C3"/>
    <w:rsid w:val="005062B9"/>
    <w:rsid w:val="00506FEE"/>
    <w:rsid w:val="005076C4"/>
    <w:rsid w:val="00510A59"/>
    <w:rsid w:val="00511B80"/>
    <w:rsid w:val="00511CB5"/>
    <w:rsid w:val="0051318E"/>
    <w:rsid w:val="005138B2"/>
    <w:rsid w:val="00515568"/>
    <w:rsid w:val="00522668"/>
    <w:rsid w:val="00524666"/>
    <w:rsid w:val="00531C3F"/>
    <w:rsid w:val="00534A23"/>
    <w:rsid w:val="00534A4A"/>
    <w:rsid w:val="00536DCD"/>
    <w:rsid w:val="0053755B"/>
    <w:rsid w:val="00541B8D"/>
    <w:rsid w:val="00544055"/>
    <w:rsid w:val="00545E92"/>
    <w:rsid w:val="00550563"/>
    <w:rsid w:val="005514E3"/>
    <w:rsid w:val="00551F5D"/>
    <w:rsid w:val="005531DE"/>
    <w:rsid w:val="00553571"/>
    <w:rsid w:val="00557CD7"/>
    <w:rsid w:val="00561076"/>
    <w:rsid w:val="00565625"/>
    <w:rsid w:val="00566A16"/>
    <w:rsid w:val="00573C9B"/>
    <w:rsid w:val="00574A2C"/>
    <w:rsid w:val="00574A6F"/>
    <w:rsid w:val="00575F24"/>
    <w:rsid w:val="0057669F"/>
    <w:rsid w:val="00577B75"/>
    <w:rsid w:val="00583464"/>
    <w:rsid w:val="00586EFA"/>
    <w:rsid w:val="00592687"/>
    <w:rsid w:val="00594A4E"/>
    <w:rsid w:val="00594C93"/>
    <w:rsid w:val="00595E4F"/>
    <w:rsid w:val="0059753D"/>
    <w:rsid w:val="005A1A44"/>
    <w:rsid w:val="005A6F9D"/>
    <w:rsid w:val="005B2FA1"/>
    <w:rsid w:val="005B33A1"/>
    <w:rsid w:val="005B72B5"/>
    <w:rsid w:val="005C09BA"/>
    <w:rsid w:val="005C3917"/>
    <w:rsid w:val="005C4952"/>
    <w:rsid w:val="005C5821"/>
    <w:rsid w:val="005C6EF1"/>
    <w:rsid w:val="005D612C"/>
    <w:rsid w:val="005D779E"/>
    <w:rsid w:val="005E1708"/>
    <w:rsid w:val="005E2BC9"/>
    <w:rsid w:val="005E56A5"/>
    <w:rsid w:val="005F3108"/>
    <w:rsid w:val="00611E12"/>
    <w:rsid w:val="006261F7"/>
    <w:rsid w:val="00626E38"/>
    <w:rsid w:val="0063262C"/>
    <w:rsid w:val="006364F7"/>
    <w:rsid w:val="00636C70"/>
    <w:rsid w:val="006428CF"/>
    <w:rsid w:val="00651FBA"/>
    <w:rsid w:val="0066244D"/>
    <w:rsid w:val="00664C6B"/>
    <w:rsid w:val="00665DF7"/>
    <w:rsid w:val="00666168"/>
    <w:rsid w:val="00667427"/>
    <w:rsid w:val="00673488"/>
    <w:rsid w:val="00674C69"/>
    <w:rsid w:val="0068060F"/>
    <w:rsid w:val="00681620"/>
    <w:rsid w:val="00685194"/>
    <w:rsid w:val="00694B3C"/>
    <w:rsid w:val="00695D0C"/>
    <w:rsid w:val="00696EC2"/>
    <w:rsid w:val="00697156"/>
    <w:rsid w:val="006A0538"/>
    <w:rsid w:val="006A133C"/>
    <w:rsid w:val="006A2118"/>
    <w:rsid w:val="006A55FA"/>
    <w:rsid w:val="006B0633"/>
    <w:rsid w:val="006B1B8F"/>
    <w:rsid w:val="006B2046"/>
    <w:rsid w:val="006B39E2"/>
    <w:rsid w:val="006B4272"/>
    <w:rsid w:val="006B4610"/>
    <w:rsid w:val="006C0999"/>
    <w:rsid w:val="006C242F"/>
    <w:rsid w:val="006C580B"/>
    <w:rsid w:val="006C6A9C"/>
    <w:rsid w:val="006C6B2D"/>
    <w:rsid w:val="006D02FF"/>
    <w:rsid w:val="006D2AB1"/>
    <w:rsid w:val="006D33D3"/>
    <w:rsid w:val="006D4E21"/>
    <w:rsid w:val="006D6709"/>
    <w:rsid w:val="006E0909"/>
    <w:rsid w:val="006E0AB0"/>
    <w:rsid w:val="006E21E9"/>
    <w:rsid w:val="006E2943"/>
    <w:rsid w:val="006F2A44"/>
    <w:rsid w:val="006F2EFC"/>
    <w:rsid w:val="006F31B7"/>
    <w:rsid w:val="007006C8"/>
    <w:rsid w:val="007017B8"/>
    <w:rsid w:val="00701BFC"/>
    <w:rsid w:val="00705574"/>
    <w:rsid w:val="00706C50"/>
    <w:rsid w:val="00711766"/>
    <w:rsid w:val="0071199F"/>
    <w:rsid w:val="007146FA"/>
    <w:rsid w:val="0071644F"/>
    <w:rsid w:val="00717EAB"/>
    <w:rsid w:val="00721A6C"/>
    <w:rsid w:val="00724036"/>
    <w:rsid w:val="00727A79"/>
    <w:rsid w:val="00730ADD"/>
    <w:rsid w:val="00731526"/>
    <w:rsid w:val="00744DCF"/>
    <w:rsid w:val="007514B2"/>
    <w:rsid w:val="00753452"/>
    <w:rsid w:val="007575D5"/>
    <w:rsid w:val="00761802"/>
    <w:rsid w:val="00771931"/>
    <w:rsid w:val="00772DBB"/>
    <w:rsid w:val="00781CE5"/>
    <w:rsid w:val="007824E2"/>
    <w:rsid w:val="00785E43"/>
    <w:rsid w:val="00787BBB"/>
    <w:rsid w:val="00790C5B"/>
    <w:rsid w:val="00791562"/>
    <w:rsid w:val="00791AF7"/>
    <w:rsid w:val="007936F2"/>
    <w:rsid w:val="0079707D"/>
    <w:rsid w:val="007979D6"/>
    <w:rsid w:val="007A050C"/>
    <w:rsid w:val="007B33AA"/>
    <w:rsid w:val="007B40D1"/>
    <w:rsid w:val="007B4F3D"/>
    <w:rsid w:val="007B66BF"/>
    <w:rsid w:val="007C1D39"/>
    <w:rsid w:val="007C4410"/>
    <w:rsid w:val="007C4BAE"/>
    <w:rsid w:val="007C5285"/>
    <w:rsid w:val="007D36B9"/>
    <w:rsid w:val="007D5DE1"/>
    <w:rsid w:val="007E1747"/>
    <w:rsid w:val="007E20C6"/>
    <w:rsid w:val="007E377B"/>
    <w:rsid w:val="007E75F7"/>
    <w:rsid w:val="007E7B39"/>
    <w:rsid w:val="007F4267"/>
    <w:rsid w:val="008003EC"/>
    <w:rsid w:val="00803579"/>
    <w:rsid w:val="00803E50"/>
    <w:rsid w:val="0080548C"/>
    <w:rsid w:val="0080665D"/>
    <w:rsid w:val="0080792F"/>
    <w:rsid w:val="00811548"/>
    <w:rsid w:val="008155F5"/>
    <w:rsid w:val="008214C5"/>
    <w:rsid w:val="008234E1"/>
    <w:rsid w:val="00827FD8"/>
    <w:rsid w:val="0083287B"/>
    <w:rsid w:val="008347F8"/>
    <w:rsid w:val="00850D04"/>
    <w:rsid w:val="00853508"/>
    <w:rsid w:val="00854734"/>
    <w:rsid w:val="00855B3F"/>
    <w:rsid w:val="00860EF6"/>
    <w:rsid w:val="00861F60"/>
    <w:rsid w:val="00862E32"/>
    <w:rsid w:val="00865709"/>
    <w:rsid w:val="0086745E"/>
    <w:rsid w:val="00873E48"/>
    <w:rsid w:val="008755C6"/>
    <w:rsid w:val="00880A4A"/>
    <w:rsid w:val="0088400A"/>
    <w:rsid w:val="00887E53"/>
    <w:rsid w:val="00892214"/>
    <w:rsid w:val="008929FB"/>
    <w:rsid w:val="00897FBA"/>
    <w:rsid w:val="008A2F4D"/>
    <w:rsid w:val="008A67C8"/>
    <w:rsid w:val="008B4D01"/>
    <w:rsid w:val="008C71A0"/>
    <w:rsid w:val="008D7A50"/>
    <w:rsid w:val="008E7ECD"/>
    <w:rsid w:val="008F1489"/>
    <w:rsid w:val="008F41F6"/>
    <w:rsid w:val="008F4A4A"/>
    <w:rsid w:val="008F5DE6"/>
    <w:rsid w:val="0090077A"/>
    <w:rsid w:val="00903C0A"/>
    <w:rsid w:val="0090733C"/>
    <w:rsid w:val="00915693"/>
    <w:rsid w:val="00915BB1"/>
    <w:rsid w:val="00916AFB"/>
    <w:rsid w:val="00924458"/>
    <w:rsid w:val="00926638"/>
    <w:rsid w:val="00933C9D"/>
    <w:rsid w:val="00944554"/>
    <w:rsid w:val="00947A6E"/>
    <w:rsid w:val="00950A52"/>
    <w:rsid w:val="009559AF"/>
    <w:rsid w:val="009644D4"/>
    <w:rsid w:val="00966FA4"/>
    <w:rsid w:val="009703D4"/>
    <w:rsid w:val="00970891"/>
    <w:rsid w:val="009749C7"/>
    <w:rsid w:val="00974D9D"/>
    <w:rsid w:val="009750B9"/>
    <w:rsid w:val="0098548B"/>
    <w:rsid w:val="00985663"/>
    <w:rsid w:val="00992D99"/>
    <w:rsid w:val="00997884"/>
    <w:rsid w:val="009A033A"/>
    <w:rsid w:val="009A0DEC"/>
    <w:rsid w:val="009A0E70"/>
    <w:rsid w:val="009A335F"/>
    <w:rsid w:val="009A38A3"/>
    <w:rsid w:val="009A3AEF"/>
    <w:rsid w:val="009A4CBB"/>
    <w:rsid w:val="009B0A31"/>
    <w:rsid w:val="009B3009"/>
    <w:rsid w:val="009B45F4"/>
    <w:rsid w:val="009B4937"/>
    <w:rsid w:val="009C0721"/>
    <w:rsid w:val="009C0A45"/>
    <w:rsid w:val="009C1404"/>
    <w:rsid w:val="009C16C7"/>
    <w:rsid w:val="009C344F"/>
    <w:rsid w:val="009C6386"/>
    <w:rsid w:val="009C7CA5"/>
    <w:rsid w:val="009D015E"/>
    <w:rsid w:val="009D0D85"/>
    <w:rsid w:val="009D479B"/>
    <w:rsid w:val="009D5310"/>
    <w:rsid w:val="009D5F71"/>
    <w:rsid w:val="009D7513"/>
    <w:rsid w:val="009E0EB3"/>
    <w:rsid w:val="009E351F"/>
    <w:rsid w:val="009F19E9"/>
    <w:rsid w:val="009F2884"/>
    <w:rsid w:val="009F36AF"/>
    <w:rsid w:val="009F5C6D"/>
    <w:rsid w:val="009F681E"/>
    <w:rsid w:val="00A06A44"/>
    <w:rsid w:val="00A106F5"/>
    <w:rsid w:val="00A11322"/>
    <w:rsid w:val="00A14FAB"/>
    <w:rsid w:val="00A20936"/>
    <w:rsid w:val="00A21503"/>
    <w:rsid w:val="00A225E6"/>
    <w:rsid w:val="00A251C7"/>
    <w:rsid w:val="00A34703"/>
    <w:rsid w:val="00A35DB9"/>
    <w:rsid w:val="00A35FCC"/>
    <w:rsid w:val="00A40D7A"/>
    <w:rsid w:val="00A41259"/>
    <w:rsid w:val="00A423E3"/>
    <w:rsid w:val="00A42BDF"/>
    <w:rsid w:val="00A4441C"/>
    <w:rsid w:val="00A44F08"/>
    <w:rsid w:val="00A45070"/>
    <w:rsid w:val="00A45671"/>
    <w:rsid w:val="00A47D39"/>
    <w:rsid w:val="00A56CBA"/>
    <w:rsid w:val="00A61261"/>
    <w:rsid w:val="00A62384"/>
    <w:rsid w:val="00A632D9"/>
    <w:rsid w:val="00A63A6D"/>
    <w:rsid w:val="00A65D90"/>
    <w:rsid w:val="00A6610E"/>
    <w:rsid w:val="00A708BF"/>
    <w:rsid w:val="00A737F9"/>
    <w:rsid w:val="00A771EC"/>
    <w:rsid w:val="00A812F5"/>
    <w:rsid w:val="00A83A19"/>
    <w:rsid w:val="00A83CC7"/>
    <w:rsid w:val="00A84095"/>
    <w:rsid w:val="00A84812"/>
    <w:rsid w:val="00A86892"/>
    <w:rsid w:val="00A9146F"/>
    <w:rsid w:val="00A97B1B"/>
    <w:rsid w:val="00AA1EAA"/>
    <w:rsid w:val="00AB297C"/>
    <w:rsid w:val="00AB30CE"/>
    <w:rsid w:val="00AB6D46"/>
    <w:rsid w:val="00AB6F94"/>
    <w:rsid w:val="00AC077B"/>
    <w:rsid w:val="00AC085D"/>
    <w:rsid w:val="00AC221D"/>
    <w:rsid w:val="00AC3D21"/>
    <w:rsid w:val="00AC5A56"/>
    <w:rsid w:val="00AD2AD5"/>
    <w:rsid w:val="00AD2FDF"/>
    <w:rsid w:val="00AD79FE"/>
    <w:rsid w:val="00AE4782"/>
    <w:rsid w:val="00AE77FB"/>
    <w:rsid w:val="00AF175A"/>
    <w:rsid w:val="00AF6F30"/>
    <w:rsid w:val="00B02575"/>
    <w:rsid w:val="00B0343F"/>
    <w:rsid w:val="00B11077"/>
    <w:rsid w:val="00B15CD0"/>
    <w:rsid w:val="00B2261A"/>
    <w:rsid w:val="00B26927"/>
    <w:rsid w:val="00B32751"/>
    <w:rsid w:val="00B329AC"/>
    <w:rsid w:val="00B37A5A"/>
    <w:rsid w:val="00B421CB"/>
    <w:rsid w:val="00B569D4"/>
    <w:rsid w:val="00B56F8B"/>
    <w:rsid w:val="00B80194"/>
    <w:rsid w:val="00B83376"/>
    <w:rsid w:val="00B85FC1"/>
    <w:rsid w:val="00B93494"/>
    <w:rsid w:val="00B941A3"/>
    <w:rsid w:val="00B9430D"/>
    <w:rsid w:val="00BA2E4D"/>
    <w:rsid w:val="00BA2EEA"/>
    <w:rsid w:val="00BA3691"/>
    <w:rsid w:val="00BA42A6"/>
    <w:rsid w:val="00BA468D"/>
    <w:rsid w:val="00BA47C2"/>
    <w:rsid w:val="00BA5B3D"/>
    <w:rsid w:val="00BA6A44"/>
    <w:rsid w:val="00BA75D5"/>
    <w:rsid w:val="00BB414E"/>
    <w:rsid w:val="00BB65EA"/>
    <w:rsid w:val="00BC051A"/>
    <w:rsid w:val="00BC0C4D"/>
    <w:rsid w:val="00BC382E"/>
    <w:rsid w:val="00BC49C0"/>
    <w:rsid w:val="00BC6926"/>
    <w:rsid w:val="00BC771C"/>
    <w:rsid w:val="00BC7F26"/>
    <w:rsid w:val="00BD2CDB"/>
    <w:rsid w:val="00BD6D1C"/>
    <w:rsid w:val="00BE0906"/>
    <w:rsid w:val="00BE1D1A"/>
    <w:rsid w:val="00BE5CE4"/>
    <w:rsid w:val="00BE62F6"/>
    <w:rsid w:val="00BE741B"/>
    <w:rsid w:val="00BF1449"/>
    <w:rsid w:val="00BF2227"/>
    <w:rsid w:val="00C059D9"/>
    <w:rsid w:val="00C07022"/>
    <w:rsid w:val="00C119F4"/>
    <w:rsid w:val="00C12D00"/>
    <w:rsid w:val="00C12D70"/>
    <w:rsid w:val="00C13F4D"/>
    <w:rsid w:val="00C17093"/>
    <w:rsid w:val="00C21BB1"/>
    <w:rsid w:val="00C32A1B"/>
    <w:rsid w:val="00C43983"/>
    <w:rsid w:val="00C44830"/>
    <w:rsid w:val="00C4622C"/>
    <w:rsid w:val="00C51566"/>
    <w:rsid w:val="00C5362F"/>
    <w:rsid w:val="00C53BD1"/>
    <w:rsid w:val="00C540F3"/>
    <w:rsid w:val="00C5465F"/>
    <w:rsid w:val="00C55200"/>
    <w:rsid w:val="00C555C8"/>
    <w:rsid w:val="00C567D8"/>
    <w:rsid w:val="00C579BC"/>
    <w:rsid w:val="00C61620"/>
    <w:rsid w:val="00C63C6E"/>
    <w:rsid w:val="00C6679B"/>
    <w:rsid w:val="00C67F14"/>
    <w:rsid w:val="00C711F4"/>
    <w:rsid w:val="00CA127E"/>
    <w:rsid w:val="00CA54A1"/>
    <w:rsid w:val="00CA62A8"/>
    <w:rsid w:val="00CB2F57"/>
    <w:rsid w:val="00CB3714"/>
    <w:rsid w:val="00CB3B14"/>
    <w:rsid w:val="00CB5B00"/>
    <w:rsid w:val="00CB6D85"/>
    <w:rsid w:val="00CC218B"/>
    <w:rsid w:val="00CC28C8"/>
    <w:rsid w:val="00CC3CBA"/>
    <w:rsid w:val="00CC500C"/>
    <w:rsid w:val="00CD1A5B"/>
    <w:rsid w:val="00CD1DD8"/>
    <w:rsid w:val="00CD713C"/>
    <w:rsid w:val="00CE0DB6"/>
    <w:rsid w:val="00CE0E73"/>
    <w:rsid w:val="00CE186A"/>
    <w:rsid w:val="00CE419F"/>
    <w:rsid w:val="00CE5340"/>
    <w:rsid w:val="00CE6DAD"/>
    <w:rsid w:val="00CF230C"/>
    <w:rsid w:val="00CF68F5"/>
    <w:rsid w:val="00D01275"/>
    <w:rsid w:val="00D01FBC"/>
    <w:rsid w:val="00D02FA1"/>
    <w:rsid w:val="00D10805"/>
    <w:rsid w:val="00D121CC"/>
    <w:rsid w:val="00D16D8C"/>
    <w:rsid w:val="00D21ABC"/>
    <w:rsid w:val="00D23320"/>
    <w:rsid w:val="00D2714E"/>
    <w:rsid w:val="00D321D1"/>
    <w:rsid w:val="00D328B6"/>
    <w:rsid w:val="00D36BEE"/>
    <w:rsid w:val="00D50308"/>
    <w:rsid w:val="00D52BEE"/>
    <w:rsid w:val="00D530F0"/>
    <w:rsid w:val="00D53A5C"/>
    <w:rsid w:val="00D57F38"/>
    <w:rsid w:val="00D60817"/>
    <w:rsid w:val="00D63CCA"/>
    <w:rsid w:val="00D65E4B"/>
    <w:rsid w:val="00D7319E"/>
    <w:rsid w:val="00D74B83"/>
    <w:rsid w:val="00D811F9"/>
    <w:rsid w:val="00D859F6"/>
    <w:rsid w:val="00D92069"/>
    <w:rsid w:val="00D96124"/>
    <w:rsid w:val="00D974DA"/>
    <w:rsid w:val="00DA1D79"/>
    <w:rsid w:val="00DB0A49"/>
    <w:rsid w:val="00DB19DD"/>
    <w:rsid w:val="00DB5AD0"/>
    <w:rsid w:val="00DB6B61"/>
    <w:rsid w:val="00DC4FB3"/>
    <w:rsid w:val="00DD253B"/>
    <w:rsid w:val="00DE3212"/>
    <w:rsid w:val="00DE3B6B"/>
    <w:rsid w:val="00DE6EA1"/>
    <w:rsid w:val="00DF0DD4"/>
    <w:rsid w:val="00DF2B91"/>
    <w:rsid w:val="00DF3170"/>
    <w:rsid w:val="00DF3BEF"/>
    <w:rsid w:val="00DF6167"/>
    <w:rsid w:val="00DF71EE"/>
    <w:rsid w:val="00E01831"/>
    <w:rsid w:val="00E1151E"/>
    <w:rsid w:val="00E162A4"/>
    <w:rsid w:val="00E16EB0"/>
    <w:rsid w:val="00E206DD"/>
    <w:rsid w:val="00E25141"/>
    <w:rsid w:val="00E2574C"/>
    <w:rsid w:val="00E277C0"/>
    <w:rsid w:val="00E31A50"/>
    <w:rsid w:val="00E32BE2"/>
    <w:rsid w:val="00E336BA"/>
    <w:rsid w:val="00E34B9A"/>
    <w:rsid w:val="00E36AE1"/>
    <w:rsid w:val="00E44C3E"/>
    <w:rsid w:val="00E457B9"/>
    <w:rsid w:val="00E52962"/>
    <w:rsid w:val="00E53667"/>
    <w:rsid w:val="00E5576B"/>
    <w:rsid w:val="00E57A6F"/>
    <w:rsid w:val="00E61334"/>
    <w:rsid w:val="00E62C63"/>
    <w:rsid w:val="00E65D80"/>
    <w:rsid w:val="00E65EB0"/>
    <w:rsid w:val="00E6789E"/>
    <w:rsid w:val="00E730FE"/>
    <w:rsid w:val="00E731E6"/>
    <w:rsid w:val="00E81357"/>
    <w:rsid w:val="00E81D65"/>
    <w:rsid w:val="00E86284"/>
    <w:rsid w:val="00E87904"/>
    <w:rsid w:val="00E928E4"/>
    <w:rsid w:val="00E929D2"/>
    <w:rsid w:val="00E975AF"/>
    <w:rsid w:val="00EA1050"/>
    <w:rsid w:val="00EA325E"/>
    <w:rsid w:val="00EA62B1"/>
    <w:rsid w:val="00EA76DD"/>
    <w:rsid w:val="00EB05C4"/>
    <w:rsid w:val="00EB125F"/>
    <w:rsid w:val="00EB3E8B"/>
    <w:rsid w:val="00EC2818"/>
    <w:rsid w:val="00EC2ACB"/>
    <w:rsid w:val="00EC34D2"/>
    <w:rsid w:val="00ED3A77"/>
    <w:rsid w:val="00EE16D2"/>
    <w:rsid w:val="00EE55D7"/>
    <w:rsid w:val="00EE7F3B"/>
    <w:rsid w:val="00EF3913"/>
    <w:rsid w:val="00EF4DDC"/>
    <w:rsid w:val="00EF5493"/>
    <w:rsid w:val="00EF7B49"/>
    <w:rsid w:val="00EF7C48"/>
    <w:rsid w:val="00F0135D"/>
    <w:rsid w:val="00F03D5F"/>
    <w:rsid w:val="00F04A73"/>
    <w:rsid w:val="00F053FA"/>
    <w:rsid w:val="00F05D97"/>
    <w:rsid w:val="00F1031D"/>
    <w:rsid w:val="00F17B02"/>
    <w:rsid w:val="00F2033D"/>
    <w:rsid w:val="00F2070D"/>
    <w:rsid w:val="00F215CE"/>
    <w:rsid w:val="00F243A7"/>
    <w:rsid w:val="00F24B8C"/>
    <w:rsid w:val="00F25C01"/>
    <w:rsid w:val="00F27B07"/>
    <w:rsid w:val="00F33403"/>
    <w:rsid w:val="00F33857"/>
    <w:rsid w:val="00F35788"/>
    <w:rsid w:val="00F41245"/>
    <w:rsid w:val="00F43B27"/>
    <w:rsid w:val="00F47071"/>
    <w:rsid w:val="00F47D0E"/>
    <w:rsid w:val="00F53AD8"/>
    <w:rsid w:val="00F54342"/>
    <w:rsid w:val="00F57CC9"/>
    <w:rsid w:val="00F6323C"/>
    <w:rsid w:val="00F63C51"/>
    <w:rsid w:val="00F64C3E"/>
    <w:rsid w:val="00F66324"/>
    <w:rsid w:val="00F72836"/>
    <w:rsid w:val="00F84838"/>
    <w:rsid w:val="00F94B00"/>
    <w:rsid w:val="00FA0286"/>
    <w:rsid w:val="00FA684E"/>
    <w:rsid w:val="00FB112D"/>
    <w:rsid w:val="00FB5DFD"/>
    <w:rsid w:val="00FC0138"/>
    <w:rsid w:val="00FC0DC5"/>
    <w:rsid w:val="00FC22AD"/>
    <w:rsid w:val="00FC2FD2"/>
    <w:rsid w:val="00FC5858"/>
    <w:rsid w:val="00FC7FA8"/>
    <w:rsid w:val="00FD06C9"/>
    <w:rsid w:val="00FD14A7"/>
    <w:rsid w:val="00FD1F83"/>
    <w:rsid w:val="00FD4B33"/>
    <w:rsid w:val="00FD590C"/>
    <w:rsid w:val="00FD5F9D"/>
    <w:rsid w:val="00FD5FF7"/>
    <w:rsid w:val="00FE0EFE"/>
    <w:rsid w:val="00FE2D8C"/>
    <w:rsid w:val="00FE3F2A"/>
    <w:rsid w:val="00FF0534"/>
    <w:rsid w:val="00FF0B50"/>
    <w:rsid w:val="00FF4821"/>
    <w:rsid w:val="00FF50A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881E"/>
  <w15:docId w15:val="{4480FB3F-608B-48A4-9409-4A3253E6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uiPriority w:val="99"/>
    <w:qFormat/>
    <w:rsid w:val="00A14FAB"/>
    <w:pPr>
      <w:keepNext/>
      <w:keepLines/>
      <w:widowControl/>
      <w:spacing w:before="360" w:after="240"/>
      <w:jc w:val="center"/>
      <w:outlineLvl w:val="0"/>
    </w:pPr>
    <w:rPr>
      <w:rFonts w:ascii="Arial" w:eastAsia="Times New Roman" w:hAnsi="Arial" w:cs="Times New Roman"/>
      <w:b/>
      <w:color w:val="auto"/>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A14FAB"/>
    <w:pPr>
      <w:widowControl/>
      <w:spacing w:before="60"/>
      <w:jc w:val="both"/>
      <w:outlineLvl w:val="1"/>
    </w:pPr>
    <w:rPr>
      <w:rFonts w:ascii="Times New Roman" w:eastAsia="Times New Roman" w:hAnsi="Times New Roman" w:cs="Times New Roman"/>
      <w:color w:val="auto"/>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Pr>
      <w:rFonts w:ascii="Arial" w:eastAsia="Arial" w:hAnsi="Arial" w:cs="Arial"/>
      <w:b w:val="0"/>
      <w:bCs w:val="0"/>
      <w:i w:val="0"/>
      <w:iCs w:val="0"/>
      <w:smallCaps w:val="0"/>
      <w:strike w:val="0"/>
      <w:spacing w:val="4"/>
      <w:sz w:val="17"/>
      <w:szCs w:val="17"/>
      <w:u w:val="none"/>
    </w:rPr>
  </w:style>
  <w:style w:type="character" w:customStyle="1" w:styleId="Zkladntext9ptdkovn0ptExact">
    <w:name w:val="Základní text + 9 pt;Řádkování 0 pt Exact"/>
    <w:basedOn w:val="Zkladntext"/>
    <w:rPr>
      <w:rFonts w:ascii="Arial" w:eastAsia="Arial" w:hAnsi="Arial" w:cs="Arial"/>
      <w:b w:val="0"/>
      <w:bCs w:val="0"/>
      <w:i w:val="0"/>
      <w:iCs w:val="0"/>
      <w:smallCaps w:val="0"/>
      <w:strike w:val="0"/>
      <w:spacing w:val="-5"/>
      <w:sz w:val="18"/>
      <w:szCs w:val="18"/>
      <w:u w:val="none"/>
    </w:rPr>
  </w:style>
  <w:style w:type="character" w:customStyle="1" w:styleId="Titulekobrzku">
    <w:name w:val="Titulek obrázku_"/>
    <w:basedOn w:val="Standardnpsmoodstavce"/>
    <w:link w:val="Titulekobrzku1"/>
    <w:rPr>
      <w:rFonts w:ascii="Arial" w:eastAsia="Arial" w:hAnsi="Arial" w:cs="Arial"/>
      <w:b w:val="0"/>
      <w:bCs w:val="0"/>
      <w:i w:val="0"/>
      <w:iCs w:val="0"/>
      <w:smallCaps w:val="0"/>
      <w:strike w:val="0"/>
      <w:sz w:val="16"/>
      <w:szCs w:val="16"/>
      <w:u w:val="none"/>
    </w:rPr>
  </w:style>
  <w:style w:type="character" w:customStyle="1" w:styleId="Titulekobrzku0">
    <w:name w:val="Titulek obrázku"/>
    <w:basedOn w:val="Titulekobrzku"/>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ZhlavneboZpat">
    <w:name w:val="Záhlaví nebo Zápatí_"/>
    <w:basedOn w:val="Standardnpsmoodstavce"/>
    <w:link w:val="ZhlavneboZpat1"/>
    <w:rPr>
      <w:rFonts w:ascii="Candara" w:eastAsia="Candara" w:hAnsi="Candara" w:cs="Candara"/>
      <w:b/>
      <w:bCs/>
      <w:i w:val="0"/>
      <w:iCs w:val="0"/>
      <w:smallCaps w:val="0"/>
      <w:strike w:val="0"/>
      <w:spacing w:val="20"/>
      <w:sz w:val="25"/>
      <w:szCs w:val="25"/>
      <w:u w:val="none"/>
    </w:rPr>
  </w:style>
  <w:style w:type="character" w:customStyle="1" w:styleId="ZhlavneboZpat0">
    <w:name w:val="Záhlaví nebo Zápatí"/>
    <w:basedOn w:val="ZhlavneboZpat"/>
    <w:rPr>
      <w:rFonts w:ascii="Candara" w:eastAsia="Candara" w:hAnsi="Candara" w:cs="Candara"/>
      <w:b/>
      <w:bCs/>
      <w:i w:val="0"/>
      <w:iCs w:val="0"/>
      <w:smallCaps w:val="0"/>
      <w:strike w:val="0"/>
      <w:color w:val="000000"/>
      <w:spacing w:val="20"/>
      <w:w w:val="100"/>
      <w:position w:val="0"/>
      <w:sz w:val="25"/>
      <w:szCs w:val="25"/>
      <w:u w:val="none"/>
      <w:lang w:val="cs-CZ"/>
    </w:rPr>
  </w:style>
  <w:style w:type="character" w:customStyle="1" w:styleId="ZhlavneboZpatArial9ptNetundkovn0pt">
    <w:name w:val="Záhlaví nebo Zápatí + Arial;9 pt;Ne tučné;Řádkování 0 pt"/>
    <w:basedOn w:val="ZhlavneboZpa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hlavneboZpatArial4ptNetundkovn0pt">
    <w:name w:val="Záhlaví nebo Zápatí + Arial;4 pt;Ne tučné;Řádkování 0 pt"/>
    <w:basedOn w:val="ZhlavneboZpat"/>
    <w:rPr>
      <w:rFonts w:ascii="Arial" w:eastAsia="Arial" w:hAnsi="Arial" w:cs="Arial"/>
      <w:b/>
      <w:bCs/>
      <w:i w:val="0"/>
      <w:iCs w:val="0"/>
      <w:smallCaps w:val="0"/>
      <w:strike w:val="0"/>
      <w:color w:val="000000"/>
      <w:spacing w:val="0"/>
      <w:w w:val="100"/>
      <w:position w:val="0"/>
      <w:sz w:val="8"/>
      <w:szCs w:val="8"/>
      <w:u w:val="none"/>
      <w:lang w:val="cs-CZ"/>
    </w:rPr>
  </w:style>
  <w:style w:type="character" w:customStyle="1" w:styleId="Nadpis10">
    <w:name w:val="Nadpis #1_"/>
    <w:basedOn w:val="Standardnpsmoodstavce"/>
    <w:link w:val="Nadpis11"/>
    <w:rPr>
      <w:rFonts w:ascii="Arial" w:eastAsia="Arial" w:hAnsi="Arial" w:cs="Arial"/>
      <w:b/>
      <w:bCs/>
      <w:i w:val="0"/>
      <w:iCs w:val="0"/>
      <w:smallCaps w:val="0"/>
      <w:strike w:val="0"/>
      <w:sz w:val="31"/>
      <w:szCs w:val="31"/>
      <w:u w:val="none"/>
    </w:rPr>
  </w:style>
  <w:style w:type="character" w:customStyle="1" w:styleId="Nadpis12">
    <w:name w:val="Nadpis #1"/>
    <w:basedOn w:val="Nadpis10"/>
    <w:rPr>
      <w:rFonts w:ascii="Arial" w:eastAsia="Arial" w:hAnsi="Arial" w:cs="Arial"/>
      <w:b/>
      <w:bCs/>
      <w:i w:val="0"/>
      <w:iCs w:val="0"/>
      <w:smallCaps w:val="0"/>
      <w:strike w:val="0"/>
      <w:color w:val="000000"/>
      <w:spacing w:val="0"/>
      <w:w w:val="100"/>
      <w:position w:val="0"/>
      <w:sz w:val="31"/>
      <w:szCs w:val="31"/>
      <w:u w:val="none"/>
      <w:lang w:val="cs-CZ"/>
    </w:rPr>
  </w:style>
  <w:style w:type="character" w:customStyle="1" w:styleId="Zkladntext">
    <w:name w:val="Základní text_"/>
    <w:basedOn w:val="Standardnpsmoodstavce"/>
    <w:link w:val="Zkladntext8"/>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2">
    <w:name w:val="Základní text (2)_"/>
    <w:basedOn w:val="Standardnpsmoodstavce"/>
    <w:link w:val="Zkladntext21"/>
    <w:rPr>
      <w:rFonts w:ascii="Arial" w:eastAsia="Arial" w:hAnsi="Arial" w:cs="Arial"/>
      <w:b w:val="0"/>
      <w:bCs w:val="0"/>
      <w:i/>
      <w:iCs/>
      <w:smallCaps w:val="0"/>
      <w:strike w:val="0"/>
      <w:sz w:val="18"/>
      <w:szCs w:val="18"/>
      <w:u w:val="none"/>
    </w:rPr>
  </w:style>
  <w:style w:type="character" w:customStyle="1" w:styleId="Zkladntext20">
    <w:name w:val="Základní text (2)"/>
    <w:basedOn w:val="Zkladntext2"/>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3">
    <w:name w:val="Základní text (3)_"/>
    <w:basedOn w:val="Standardnpsmoodstavce"/>
    <w:link w:val="Zkladntext31"/>
    <w:rPr>
      <w:rFonts w:ascii="Arial" w:eastAsia="Arial" w:hAnsi="Arial" w:cs="Arial"/>
      <w:b/>
      <w:bCs/>
      <w:i w:val="0"/>
      <w:iCs w:val="0"/>
      <w:smallCaps w:val="0"/>
      <w:strike w:val="0"/>
      <w:sz w:val="18"/>
      <w:szCs w:val="18"/>
      <w:u w:val="none"/>
    </w:rPr>
  </w:style>
  <w:style w:type="character" w:customStyle="1" w:styleId="Zkladntext30">
    <w:name w:val="Základní text (3)"/>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3">
    <w:name w:val="Základní text (3)3"/>
    <w:basedOn w:val="Zkladntext3"/>
    <w:rPr>
      <w:rFonts w:ascii="Arial" w:eastAsia="Arial" w:hAnsi="Arial" w:cs="Arial"/>
      <w:b/>
      <w:bCs/>
      <w:i w:val="0"/>
      <w:iCs w:val="0"/>
      <w:smallCaps w:val="0"/>
      <w:strike w:val="0"/>
      <w:color w:val="000000"/>
      <w:spacing w:val="0"/>
      <w:w w:val="100"/>
      <w:position w:val="0"/>
      <w:sz w:val="18"/>
      <w:szCs w:val="18"/>
      <w:u w:val="single"/>
      <w:lang w:val="cs-CZ"/>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0"/>
      <w:szCs w:val="20"/>
      <w:u w:val="none"/>
    </w:rPr>
  </w:style>
  <w:style w:type="character" w:customStyle="1" w:styleId="Zkladntext5Exact1">
    <w:name w:val="Základní text (5) Exact1"/>
    <w:basedOn w:val="Standardnpsmoodstavce"/>
    <w:rsid w:val="0000284A"/>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0"/>
      <w:szCs w:val="20"/>
      <w:u w:val="none"/>
    </w:rPr>
  </w:style>
  <w:style w:type="character" w:customStyle="1" w:styleId="Zkladntext6Exact1">
    <w:name w:val="Základní text (6) Exact1"/>
    <w:basedOn w:val="Standardnpsmoodstavce"/>
    <w:rsid w:val="0000284A"/>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Pr>
      <w:rFonts w:ascii="Arial" w:eastAsia="Arial" w:hAnsi="Arial" w:cs="Arial"/>
      <w:b w:val="0"/>
      <w:bCs w:val="0"/>
      <w:i w:val="0"/>
      <w:iCs w:val="0"/>
      <w:smallCaps w:val="0"/>
      <w:strike w:val="0"/>
      <w:sz w:val="19"/>
      <w:szCs w:val="19"/>
      <w:u w:val="none"/>
    </w:rPr>
  </w:style>
  <w:style w:type="character" w:customStyle="1" w:styleId="Zkladntext40">
    <w:name w:val="Základní text (4)"/>
    <w:basedOn w:val="Zkladntext4"/>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Zkladntext22">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20">
    <w:name w:val="Nadpis #2_"/>
    <w:basedOn w:val="Standardnpsmoodstavce"/>
    <w:link w:val="Nadpis21"/>
    <w:rPr>
      <w:rFonts w:ascii="Arial" w:eastAsia="Arial" w:hAnsi="Arial" w:cs="Arial"/>
      <w:b w:val="0"/>
      <w:bCs w:val="0"/>
      <w:i w:val="0"/>
      <w:iCs w:val="0"/>
      <w:smallCaps w:val="0"/>
      <w:strike w:val="0"/>
      <w:sz w:val="18"/>
      <w:szCs w:val="18"/>
      <w:u w:val="none"/>
    </w:rPr>
  </w:style>
  <w:style w:type="character" w:customStyle="1" w:styleId="Nadpis22">
    <w:name w:val="Nadpis #2"/>
    <w:basedOn w:val="Nadpis20"/>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Nadpis3">
    <w:name w:val="Nadpis #3_"/>
    <w:basedOn w:val="Standardnpsmoodstavce"/>
    <w:link w:val="Nadpis31"/>
    <w:rPr>
      <w:rFonts w:ascii="Arial" w:eastAsia="Arial" w:hAnsi="Arial" w:cs="Arial"/>
      <w:b/>
      <w:bCs/>
      <w:i w:val="0"/>
      <w:iCs w:val="0"/>
      <w:smallCaps w:val="0"/>
      <w:strike w:val="0"/>
      <w:sz w:val="18"/>
      <w:szCs w:val="18"/>
      <w:u w:val="none"/>
    </w:rPr>
  </w:style>
  <w:style w:type="character" w:customStyle="1" w:styleId="Nadpis30">
    <w:name w:val="Nadpis #3"/>
    <w:basedOn w:val="Nadpis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32">
    <w:name w:val="Nadpis #3 (2)_"/>
    <w:basedOn w:val="Standardnpsmoodstavce"/>
    <w:link w:val="Nadpis321"/>
    <w:rPr>
      <w:rFonts w:ascii="Arial" w:eastAsia="Arial" w:hAnsi="Arial" w:cs="Arial"/>
      <w:b/>
      <w:bCs/>
      <w:i w:val="0"/>
      <w:iCs w:val="0"/>
      <w:smallCaps w:val="0"/>
      <w:strike w:val="0"/>
      <w:sz w:val="17"/>
      <w:szCs w:val="17"/>
      <w:u w:val="none"/>
      <w:lang w:val="en-US"/>
    </w:rPr>
  </w:style>
  <w:style w:type="character" w:customStyle="1" w:styleId="Nadpis320">
    <w:name w:val="Nadpis #3 (2)"/>
    <w:basedOn w:val="Nadpis32"/>
    <w:rPr>
      <w:rFonts w:ascii="Arial" w:eastAsia="Arial" w:hAnsi="Arial" w:cs="Arial"/>
      <w:b/>
      <w:bCs/>
      <w:i w:val="0"/>
      <w:iCs w:val="0"/>
      <w:smallCaps w:val="0"/>
      <w:strike w:val="0"/>
      <w:color w:val="000000"/>
      <w:spacing w:val="0"/>
      <w:w w:val="100"/>
      <w:position w:val="0"/>
      <w:sz w:val="17"/>
      <w:szCs w:val="17"/>
      <w:u w:val="none"/>
      <w:lang w:val="en-US"/>
    </w:rPr>
  </w:style>
  <w:style w:type="character" w:customStyle="1" w:styleId="Nadpis220">
    <w:name w:val="Nadpis #2 (2)_"/>
    <w:basedOn w:val="Standardnpsmoodstavce"/>
    <w:link w:val="Nadpis221"/>
    <w:rPr>
      <w:rFonts w:ascii="Arial" w:eastAsia="Arial" w:hAnsi="Arial" w:cs="Arial"/>
      <w:b/>
      <w:bCs/>
      <w:i w:val="0"/>
      <w:iCs w:val="0"/>
      <w:smallCaps w:val="0"/>
      <w:strike w:val="0"/>
      <w:sz w:val="18"/>
      <w:szCs w:val="18"/>
      <w:u w:val="none"/>
    </w:rPr>
  </w:style>
  <w:style w:type="character" w:customStyle="1" w:styleId="Nadpis222">
    <w:name w:val="Nadpis #2 (2)"/>
    <w:basedOn w:val="Nadpis220"/>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
    <w:name w:val="Nadpis #4_"/>
    <w:basedOn w:val="Standardnpsmoodstavce"/>
    <w:link w:val="Nadpis41"/>
    <w:rPr>
      <w:rFonts w:ascii="Arial" w:eastAsia="Arial" w:hAnsi="Arial" w:cs="Arial"/>
      <w:b/>
      <w:bCs/>
      <w:i w:val="0"/>
      <w:iCs w:val="0"/>
      <w:smallCaps w:val="0"/>
      <w:strike w:val="0"/>
      <w:sz w:val="18"/>
      <w:szCs w:val="18"/>
      <w:u w:val="none"/>
    </w:rPr>
  </w:style>
  <w:style w:type="character" w:customStyle="1" w:styleId="Nadpis40">
    <w:name w:val="Nadpis #4"/>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1">
    <w:name w:val="Základní text + Tučné1"/>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2">
    <w:name w:val="Základní text3"/>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42">
    <w:name w:val="Základní text4"/>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0">
    <w:name w:val="Základní text5"/>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Titulektabulky2">
    <w:name w:val="Titulek tabulky (2)_"/>
    <w:basedOn w:val="Standardnpsmoodstavce"/>
    <w:link w:val="Titulektabulky21"/>
    <w:rPr>
      <w:rFonts w:ascii="Arial" w:eastAsia="Arial" w:hAnsi="Arial" w:cs="Arial"/>
      <w:b w:val="0"/>
      <w:bCs w:val="0"/>
      <w:i w:val="0"/>
      <w:iCs w:val="0"/>
      <w:smallCaps w:val="0"/>
      <w:strike w:val="0"/>
      <w:sz w:val="16"/>
      <w:szCs w:val="16"/>
      <w:u w:val="none"/>
    </w:rPr>
  </w:style>
  <w:style w:type="character" w:customStyle="1" w:styleId="Titulektabulky20">
    <w:name w:val="Titulek tabulky (2)"/>
    <w:basedOn w:val="Titulektabulky2"/>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Nadpis33">
    <w:name w:val="Nadpis #3 (3)_"/>
    <w:basedOn w:val="Standardnpsmoodstavce"/>
    <w:link w:val="Nadpis331"/>
    <w:rPr>
      <w:rFonts w:ascii="Arial" w:eastAsia="Arial" w:hAnsi="Arial" w:cs="Arial"/>
      <w:b/>
      <w:bCs/>
      <w:i w:val="0"/>
      <w:iCs w:val="0"/>
      <w:smallCaps w:val="0"/>
      <w:strike w:val="0"/>
      <w:sz w:val="17"/>
      <w:szCs w:val="17"/>
      <w:u w:val="none"/>
    </w:rPr>
  </w:style>
  <w:style w:type="character" w:customStyle="1" w:styleId="Nadpis330">
    <w:name w:val="Nadpis #3 (3)"/>
    <w:basedOn w:val="Nadpis33"/>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ZhlavneboZpatArial95ptNetundkovn0pt">
    <w:name w:val="Záhlaví nebo Zápatí + Arial;9;5 pt;Ne tučné;Řádkování 0 pt"/>
    <w:basedOn w:val="ZhlavneboZpat"/>
    <w:rPr>
      <w:rFonts w:ascii="Arial" w:eastAsia="Arial" w:hAnsi="Arial" w:cs="Arial"/>
      <w:b/>
      <w:bCs/>
      <w:i w:val="0"/>
      <w:iCs w:val="0"/>
      <w:smallCaps w:val="0"/>
      <w:strike w:val="0"/>
      <w:color w:val="000000"/>
      <w:spacing w:val="0"/>
      <w:w w:val="100"/>
      <w:position w:val="0"/>
      <w:sz w:val="19"/>
      <w:szCs w:val="19"/>
      <w:u w:val="none"/>
    </w:rPr>
  </w:style>
  <w:style w:type="character" w:customStyle="1" w:styleId="ZkladntextKurzva1">
    <w:name w:val="Základní text + Kurzíva1"/>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60">
    <w:name w:val="Základní text6"/>
    <w:basedOn w:val="Zkladntext"/>
    <w:rPr>
      <w:rFonts w:ascii="Arial" w:eastAsia="Arial" w:hAnsi="Arial" w:cs="Arial"/>
      <w:b w:val="0"/>
      <w:bCs w:val="0"/>
      <w:i w:val="0"/>
      <w:iCs w:val="0"/>
      <w:smallCaps w:val="0"/>
      <w:strike w:val="0"/>
      <w:color w:val="000000"/>
      <w:spacing w:val="0"/>
      <w:w w:val="100"/>
      <w:position w:val="0"/>
      <w:sz w:val="18"/>
      <w:szCs w:val="18"/>
      <w:u w:val="single"/>
      <w:lang w:val="cs-CZ"/>
    </w:rPr>
  </w:style>
  <w:style w:type="character" w:customStyle="1" w:styleId="Zkladntext7">
    <w:name w:val="Základní text7"/>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Zkladntext320">
    <w:name w:val="Základní text (3)2"/>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70">
    <w:name w:val="Základní text (7)_"/>
    <w:basedOn w:val="Standardnpsmoodstavce"/>
    <w:link w:val="Zkladntext71"/>
    <w:rPr>
      <w:rFonts w:ascii="Arial" w:eastAsia="Arial" w:hAnsi="Arial" w:cs="Arial"/>
      <w:b w:val="0"/>
      <w:bCs w:val="0"/>
      <w:i w:val="0"/>
      <w:iCs w:val="0"/>
      <w:smallCaps w:val="0"/>
      <w:strike w:val="0"/>
      <w:sz w:val="16"/>
      <w:szCs w:val="16"/>
      <w:u w:val="none"/>
    </w:rPr>
  </w:style>
  <w:style w:type="character" w:customStyle="1" w:styleId="Zkladntext72">
    <w:name w:val="Základní text (7)"/>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Titulektabulky">
    <w:name w:val="Titulek tabulky_"/>
    <w:basedOn w:val="Standardnpsmoodstavce"/>
    <w:link w:val="Titulektabulky1"/>
    <w:rPr>
      <w:rFonts w:ascii="Arial" w:eastAsia="Arial" w:hAnsi="Arial" w:cs="Arial"/>
      <w:b w:val="0"/>
      <w:bCs w:val="0"/>
      <w:i w:val="0"/>
      <w:iCs w:val="0"/>
      <w:smallCaps w:val="0"/>
      <w:strike w:val="0"/>
      <w:sz w:val="18"/>
      <w:szCs w:val="18"/>
      <w:u w:val="none"/>
    </w:rPr>
  </w:style>
  <w:style w:type="character" w:customStyle="1" w:styleId="Titulektabulky0">
    <w:name w:val="Titulek tabulky"/>
    <w:basedOn w:val="Titulektabulky"/>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ptdkovn1pt">
    <w:name w:val="Základní text + 5 pt;Řádkování 1 pt"/>
    <w:basedOn w:val="Zkladntext"/>
    <w:rPr>
      <w:rFonts w:ascii="Arial" w:eastAsia="Arial" w:hAnsi="Arial" w:cs="Arial"/>
      <w:b w:val="0"/>
      <w:bCs w:val="0"/>
      <w:i w:val="0"/>
      <w:iCs w:val="0"/>
      <w:smallCaps w:val="0"/>
      <w:strike w:val="0"/>
      <w:color w:val="000000"/>
      <w:spacing w:val="30"/>
      <w:w w:val="100"/>
      <w:position w:val="0"/>
      <w:sz w:val="10"/>
      <w:szCs w:val="10"/>
      <w:u w:val="none"/>
      <w:lang w:val="cs-CZ"/>
    </w:rPr>
  </w:style>
  <w:style w:type="character" w:customStyle="1" w:styleId="Zkladntext8ptKurzva">
    <w:name w:val="Základní text + 8 pt;Kurzíva"/>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2">
    <w:name w:val="Základní text + 8 pt;Kurzíva2"/>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1">
    <w:name w:val="Základní text + 8 pt;Kurzíva1"/>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Exact">
    <w:name w:val="Základní text (8) Exact"/>
    <w:basedOn w:val="Standardnpsmoodstavce"/>
    <w:link w:val="Zkladntext80"/>
    <w:rPr>
      <w:rFonts w:ascii="Arial" w:eastAsia="Arial" w:hAnsi="Arial" w:cs="Arial"/>
      <w:b w:val="0"/>
      <w:bCs w:val="0"/>
      <w:i/>
      <w:iCs/>
      <w:smallCaps w:val="0"/>
      <w:strike w:val="0"/>
      <w:spacing w:val="5"/>
      <w:sz w:val="13"/>
      <w:szCs w:val="13"/>
      <w:u w:val="none"/>
    </w:rPr>
  </w:style>
  <w:style w:type="character" w:customStyle="1" w:styleId="Zkladntext85ptNekurzvadkovn1ptExact">
    <w:name w:val="Základní text (8) + 5 pt;Ne kurzíva;Řádkování 1 pt Exact"/>
    <w:basedOn w:val="Zkladntext8Exact"/>
    <w:rPr>
      <w:rFonts w:ascii="Arial" w:eastAsia="Arial" w:hAnsi="Arial" w:cs="Arial"/>
      <w:b w:val="0"/>
      <w:bCs w:val="0"/>
      <w:i/>
      <w:iCs/>
      <w:smallCaps w:val="0"/>
      <w:strike w:val="0"/>
      <w:color w:val="000000"/>
      <w:spacing w:val="25"/>
      <w:w w:val="100"/>
      <w:position w:val="0"/>
      <w:sz w:val="10"/>
      <w:szCs w:val="10"/>
      <w:u w:val="none"/>
      <w:lang w:val="cs-CZ"/>
    </w:rPr>
  </w:style>
  <w:style w:type="character" w:customStyle="1" w:styleId="Zkladntext8Exact2">
    <w:name w:val="Základní text (8) Exact2"/>
    <w:basedOn w:val="Zkladntext8Exact"/>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Titulekobrzku2">
    <w:name w:val="Titulek obrázku (2)_"/>
    <w:basedOn w:val="Standardnpsmoodstavce"/>
    <w:link w:val="Titulekobrzku21"/>
    <w:rPr>
      <w:rFonts w:ascii="Arial" w:eastAsia="Arial" w:hAnsi="Arial" w:cs="Arial"/>
      <w:b w:val="0"/>
      <w:bCs w:val="0"/>
      <w:i/>
      <w:iCs/>
      <w:smallCaps w:val="0"/>
      <w:strike w:val="0"/>
      <w:sz w:val="16"/>
      <w:szCs w:val="16"/>
      <w:u w:val="none"/>
    </w:rPr>
  </w:style>
  <w:style w:type="character" w:customStyle="1" w:styleId="Titulekobrzku25ptNekurzvadkovn1pt">
    <w:name w:val="Titulek obrázku (2) + 5 pt;Ne kurzíva;Řádkování 1 pt"/>
    <w:basedOn w:val="Titulekobrzku2"/>
    <w:rPr>
      <w:rFonts w:ascii="Arial" w:eastAsia="Arial" w:hAnsi="Arial" w:cs="Arial"/>
      <w:b w:val="0"/>
      <w:bCs w:val="0"/>
      <w:i/>
      <w:iCs/>
      <w:smallCaps w:val="0"/>
      <w:strike w:val="0"/>
      <w:color w:val="000000"/>
      <w:spacing w:val="30"/>
      <w:w w:val="100"/>
      <w:position w:val="0"/>
      <w:sz w:val="10"/>
      <w:szCs w:val="10"/>
      <w:u w:val="none"/>
      <w:lang w:val="cs-CZ"/>
    </w:rPr>
  </w:style>
  <w:style w:type="character" w:customStyle="1" w:styleId="Titulekobrzku20">
    <w:name w:val="Titulek obrázku (2)"/>
    <w:basedOn w:val="Titulekobrzku2"/>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Titulekobrzku210ptNekurzva">
    <w:name w:val="Titulek obrázku (2) + 10 pt;Ne kurzíva"/>
    <w:basedOn w:val="Titulekobrzku2"/>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Exact1">
    <w:name w:val="Základní text Exact1"/>
    <w:basedOn w:val="Zkladntext"/>
    <w:rsid w:val="0000284A"/>
    <w:rPr>
      <w:rFonts w:ascii="Arial" w:eastAsia="Arial" w:hAnsi="Arial" w:cs="Arial"/>
      <w:b w:val="0"/>
      <w:bCs w:val="0"/>
      <w:i w:val="0"/>
      <w:iCs w:val="0"/>
      <w:smallCaps w:val="0"/>
      <w:strike w:val="0"/>
      <w:color w:val="000000"/>
      <w:spacing w:val="4"/>
      <w:w w:val="100"/>
      <w:position w:val="0"/>
      <w:sz w:val="17"/>
      <w:szCs w:val="17"/>
      <w:u w:val="none"/>
      <w:lang w:val="cs-CZ"/>
    </w:rPr>
  </w:style>
  <w:style w:type="character" w:customStyle="1" w:styleId="Zkladntext8Exact1">
    <w:name w:val="Základní text (8) Exact1"/>
    <w:basedOn w:val="Standardnpsmoodstavce"/>
    <w:rsid w:val="0000284A"/>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Pr>
      <w:rFonts w:ascii="Candara" w:eastAsia="Candara" w:hAnsi="Candara" w:cs="Candara"/>
      <w:b w:val="0"/>
      <w:bCs w:val="0"/>
      <w:i/>
      <w:iCs/>
      <w:smallCaps w:val="0"/>
      <w:strike w:val="0"/>
      <w:color w:val="000000"/>
      <w:spacing w:val="0"/>
      <w:w w:val="100"/>
      <w:position w:val="0"/>
      <w:sz w:val="8"/>
      <w:szCs w:val="8"/>
      <w:u w:val="none"/>
    </w:rPr>
  </w:style>
  <w:style w:type="character" w:customStyle="1" w:styleId="Zkladntext720">
    <w:name w:val="Základní text (7)2"/>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paragraph" w:customStyle="1" w:styleId="Zkladntext8">
    <w:name w:val="Základní text8"/>
    <w:basedOn w:val="Normln"/>
    <w:link w:val="Zkladntext"/>
    <w:pPr>
      <w:shd w:val="clear" w:color="auto" w:fill="FFFFFF"/>
      <w:spacing w:before="180" w:after="180" w:line="0" w:lineRule="atLeast"/>
      <w:ind w:hanging="360"/>
      <w:jc w:val="center"/>
    </w:pPr>
    <w:rPr>
      <w:rFonts w:ascii="Arial" w:eastAsia="Arial" w:hAnsi="Arial" w:cs="Arial"/>
      <w:sz w:val="18"/>
      <w:szCs w:val="18"/>
    </w:rPr>
  </w:style>
  <w:style w:type="paragraph" w:customStyle="1" w:styleId="Titulekobrzku1">
    <w:name w:val="Titulek obrázku1"/>
    <w:basedOn w:val="Normln"/>
    <w:link w:val="Titulekobrzku"/>
    <w:pPr>
      <w:shd w:val="clear" w:color="auto" w:fill="FFFFFF"/>
      <w:spacing w:line="230" w:lineRule="exact"/>
    </w:pPr>
    <w:rPr>
      <w:rFonts w:ascii="Arial" w:eastAsia="Arial" w:hAnsi="Arial" w:cs="Arial"/>
      <w:sz w:val="16"/>
      <w:szCs w:val="16"/>
    </w:rPr>
  </w:style>
  <w:style w:type="paragraph" w:customStyle="1" w:styleId="ZhlavneboZpat1">
    <w:name w:val="Záhlaví nebo Zápatí1"/>
    <w:basedOn w:val="Normln"/>
    <w:link w:val="ZhlavneboZpat"/>
    <w:pPr>
      <w:shd w:val="clear" w:color="auto" w:fill="FFFFFF"/>
      <w:spacing w:line="302" w:lineRule="exact"/>
    </w:pPr>
    <w:rPr>
      <w:rFonts w:ascii="Candara" w:eastAsia="Candara" w:hAnsi="Candara" w:cs="Candara"/>
      <w:b/>
      <w:bCs/>
      <w:spacing w:val="20"/>
      <w:sz w:val="25"/>
      <w:szCs w:val="25"/>
    </w:rPr>
  </w:style>
  <w:style w:type="paragraph" w:customStyle="1" w:styleId="Nadpis11">
    <w:name w:val="Nadpis #11"/>
    <w:basedOn w:val="Normln"/>
    <w:link w:val="Nadpis10"/>
    <w:pPr>
      <w:shd w:val="clear" w:color="auto" w:fill="FFFFFF"/>
      <w:spacing w:before="540" w:after="180" w:line="0" w:lineRule="atLeast"/>
      <w:jc w:val="center"/>
      <w:outlineLvl w:val="0"/>
    </w:pPr>
    <w:rPr>
      <w:rFonts w:ascii="Arial" w:eastAsia="Arial" w:hAnsi="Arial" w:cs="Arial"/>
      <w:b/>
      <w:bCs/>
      <w:sz w:val="31"/>
      <w:szCs w:val="31"/>
    </w:rPr>
  </w:style>
  <w:style w:type="paragraph" w:customStyle="1" w:styleId="Zkladntext21">
    <w:name w:val="Základní text (2)1"/>
    <w:basedOn w:val="Normln"/>
    <w:link w:val="Zkladntext2"/>
    <w:pPr>
      <w:shd w:val="clear" w:color="auto" w:fill="FFFFFF"/>
      <w:spacing w:before="180" w:after="60" w:line="0" w:lineRule="atLeast"/>
      <w:ind w:hanging="360"/>
      <w:jc w:val="center"/>
    </w:pPr>
    <w:rPr>
      <w:rFonts w:ascii="Arial" w:eastAsia="Arial" w:hAnsi="Arial" w:cs="Arial"/>
      <w:i/>
      <w:iCs/>
      <w:sz w:val="18"/>
      <w:szCs w:val="18"/>
    </w:rPr>
  </w:style>
  <w:style w:type="paragraph" w:customStyle="1" w:styleId="Zkladntext31">
    <w:name w:val="Základní text (3)1"/>
    <w:basedOn w:val="Normln"/>
    <w:link w:val="Zkladntext3"/>
    <w:pPr>
      <w:shd w:val="clear" w:color="auto" w:fill="FFFFFF"/>
      <w:spacing w:before="540" w:after="180" w:line="0" w:lineRule="atLeast"/>
    </w:pPr>
    <w:rPr>
      <w:rFonts w:ascii="Arial" w:eastAsia="Arial" w:hAnsi="Arial" w:cs="Arial"/>
      <w:b/>
      <w:bCs/>
      <w:sz w:val="18"/>
      <w:szCs w:val="18"/>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20"/>
      <w:szCs w:val="20"/>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sz w:val="20"/>
      <w:szCs w:val="20"/>
    </w:rPr>
  </w:style>
  <w:style w:type="paragraph" w:customStyle="1" w:styleId="Zkladntext41">
    <w:name w:val="Základní text (4)1"/>
    <w:basedOn w:val="Normln"/>
    <w:link w:val="Zkladntext4"/>
    <w:pPr>
      <w:shd w:val="clear" w:color="auto" w:fill="FFFFFF"/>
      <w:spacing w:line="350" w:lineRule="exact"/>
    </w:pPr>
    <w:rPr>
      <w:rFonts w:ascii="Arial" w:eastAsia="Arial" w:hAnsi="Arial" w:cs="Arial"/>
      <w:sz w:val="19"/>
      <w:szCs w:val="19"/>
    </w:rPr>
  </w:style>
  <w:style w:type="paragraph" w:customStyle="1" w:styleId="Nadpis21">
    <w:name w:val="Nadpis #21"/>
    <w:basedOn w:val="Normln"/>
    <w:link w:val="Nadpis20"/>
    <w:pPr>
      <w:shd w:val="clear" w:color="auto" w:fill="FFFFFF"/>
      <w:spacing w:after="180" w:line="0" w:lineRule="atLeast"/>
      <w:jc w:val="center"/>
      <w:outlineLvl w:val="1"/>
    </w:pPr>
    <w:rPr>
      <w:rFonts w:ascii="Arial" w:eastAsia="Arial" w:hAnsi="Arial" w:cs="Arial"/>
      <w:sz w:val="18"/>
      <w:szCs w:val="18"/>
    </w:rPr>
  </w:style>
  <w:style w:type="paragraph" w:customStyle="1" w:styleId="Nadpis31">
    <w:name w:val="Nadpis #31"/>
    <w:basedOn w:val="Normln"/>
    <w:link w:val="Nadpis3"/>
    <w:pPr>
      <w:shd w:val="clear" w:color="auto" w:fill="FFFFFF"/>
      <w:spacing w:before="420" w:after="180" w:line="0" w:lineRule="atLeast"/>
      <w:jc w:val="center"/>
      <w:outlineLvl w:val="2"/>
    </w:pPr>
    <w:rPr>
      <w:rFonts w:ascii="Arial" w:eastAsia="Arial" w:hAnsi="Arial" w:cs="Arial"/>
      <w:b/>
      <w:bCs/>
      <w:sz w:val="18"/>
      <w:szCs w:val="18"/>
    </w:rPr>
  </w:style>
  <w:style w:type="paragraph" w:customStyle="1" w:styleId="Nadpis321">
    <w:name w:val="Nadpis #3 (2)1"/>
    <w:basedOn w:val="Normln"/>
    <w:link w:val="Nadpis32"/>
    <w:pPr>
      <w:shd w:val="clear" w:color="auto" w:fill="FFFFFF"/>
      <w:spacing w:before="420" w:after="180" w:line="0" w:lineRule="atLeast"/>
      <w:jc w:val="center"/>
      <w:outlineLvl w:val="2"/>
    </w:pPr>
    <w:rPr>
      <w:rFonts w:ascii="Arial" w:eastAsia="Arial" w:hAnsi="Arial" w:cs="Arial"/>
      <w:b/>
      <w:bCs/>
      <w:sz w:val="17"/>
      <w:szCs w:val="17"/>
      <w:lang w:val="en-US"/>
    </w:rPr>
  </w:style>
  <w:style w:type="paragraph" w:customStyle="1" w:styleId="Nadpis221">
    <w:name w:val="Nadpis #2 (2)1"/>
    <w:basedOn w:val="Normln"/>
    <w:link w:val="Nadpis220"/>
    <w:pPr>
      <w:shd w:val="clear" w:color="auto" w:fill="FFFFFF"/>
      <w:spacing w:before="420" w:after="180" w:line="0" w:lineRule="atLeast"/>
      <w:jc w:val="center"/>
      <w:outlineLvl w:val="1"/>
    </w:pPr>
    <w:rPr>
      <w:rFonts w:ascii="Arial" w:eastAsia="Arial" w:hAnsi="Arial" w:cs="Arial"/>
      <w:b/>
      <w:bCs/>
      <w:sz w:val="18"/>
      <w:szCs w:val="18"/>
    </w:rPr>
  </w:style>
  <w:style w:type="paragraph" w:customStyle="1" w:styleId="Nadpis41">
    <w:name w:val="Nadpis #41"/>
    <w:basedOn w:val="Normln"/>
    <w:link w:val="Nadpis4"/>
    <w:pPr>
      <w:shd w:val="clear" w:color="auto" w:fill="FFFFFF"/>
      <w:spacing w:before="120" w:after="180" w:line="0" w:lineRule="atLeast"/>
      <w:ind w:hanging="440"/>
      <w:outlineLvl w:val="3"/>
    </w:pPr>
    <w:rPr>
      <w:rFonts w:ascii="Arial" w:eastAsia="Arial" w:hAnsi="Arial" w:cs="Arial"/>
      <w:b/>
      <w:bCs/>
      <w:sz w:val="18"/>
      <w:szCs w:val="18"/>
    </w:rPr>
  </w:style>
  <w:style w:type="paragraph" w:customStyle="1" w:styleId="Titulektabulky21">
    <w:name w:val="Titulek tabulky (2)1"/>
    <w:basedOn w:val="Normln"/>
    <w:link w:val="Titulektabulky2"/>
    <w:pPr>
      <w:shd w:val="clear" w:color="auto" w:fill="FFFFFF"/>
      <w:spacing w:line="230" w:lineRule="exact"/>
    </w:pPr>
    <w:rPr>
      <w:rFonts w:ascii="Arial" w:eastAsia="Arial" w:hAnsi="Arial" w:cs="Arial"/>
      <w:sz w:val="16"/>
      <w:szCs w:val="16"/>
    </w:rPr>
  </w:style>
  <w:style w:type="paragraph" w:customStyle="1" w:styleId="Nadpis331">
    <w:name w:val="Nadpis #3 (3)1"/>
    <w:basedOn w:val="Normln"/>
    <w:link w:val="Nadpis33"/>
    <w:pPr>
      <w:shd w:val="clear" w:color="auto" w:fill="FFFFFF"/>
      <w:spacing w:before="480" w:after="180" w:line="0" w:lineRule="atLeast"/>
      <w:jc w:val="center"/>
      <w:outlineLvl w:val="2"/>
    </w:pPr>
    <w:rPr>
      <w:rFonts w:ascii="Arial" w:eastAsia="Arial" w:hAnsi="Arial" w:cs="Arial"/>
      <w:b/>
      <w:bCs/>
      <w:sz w:val="17"/>
      <w:szCs w:val="17"/>
    </w:rPr>
  </w:style>
  <w:style w:type="paragraph" w:customStyle="1" w:styleId="Zkladntext71">
    <w:name w:val="Základní text (7)1"/>
    <w:basedOn w:val="Normln"/>
    <w:link w:val="Zkladntext70"/>
    <w:pPr>
      <w:shd w:val="clear" w:color="auto" w:fill="FFFFFF"/>
      <w:spacing w:line="230" w:lineRule="exact"/>
    </w:pPr>
    <w:rPr>
      <w:rFonts w:ascii="Arial" w:eastAsia="Arial" w:hAnsi="Arial" w:cs="Arial"/>
      <w:sz w:val="16"/>
      <w:szCs w:val="16"/>
    </w:rPr>
  </w:style>
  <w:style w:type="paragraph" w:customStyle="1" w:styleId="Titulektabulky1">
    <w:name w:val="Titulek tabulky1"/>
    <w:basedOn w:val="Normln"/>
    <w:link w:val="Titulektabulky"/>
    <w:pPr>
      <w:shd w:val="clear" w:color="auto" w:fill="FFFFFF"/>
      <w:spacing w:line="0" w:lineRule="atLeast"/>
    </w:pPr>
    <w:rPr>
      <w:rFonts w:ascii="Arial" w:eastAsia="Arial" w:hAnsi="Arial" w:cs="Arial"/>
      <w:sz w:val="18"/>
      <w:szCs w:val="18"/>
    </w:rPr>
  </w:style>
  <w:style w:type="paragraph" w:customStyle="1" w:styleId="Zkladntext80">
    <w:name w:val="Základní text (8)"/>
    <w:basedOn w:val="Normln"/>
    <w:link w:val="Zkladntext8Exact"/>
    <w:pPr>
      <w:shd w:val="clear" w:color="auto" w:fill="FFFFFF"/>
      <w:spacing w:line="0" w:lineRule="atLeast"/>
    </w:pPr>
    <w:rPr>
      <w:rFonts w:ascii="Arial" w:eastAsia="Arial" w:hAnsi="Arial" w:cs="Arial"/>
      <w:i/>
      <w:iCs/>
      <w:spacing w:val="5"/>
      <w:sz w:val="13"/>
      <w:szCs w:val="13"/>
    </w:rPr>
  </w:style>
  <w:style w:type="paragraph" w:customStyle="1" w:styleId="Titulekobrzku21">
    <w:name w:val="Titulek obrázku (2)1"/>
    <w:basedOn w:val="Normln"/>
    <w:link w:val="Titulekobrzku2"/>
    <w:pPr>
      <w:shd w:val="clear" w:color="auto" w:fill="FFFFFF"/>
      <w:spacing w:line="0" w:lineRule="atLeast"/>
      <w:jc w:val="both"/>
    </w:pPr>
    <w:rPr>
      <w:rFonts w:ascii="Arial" w:eastAsia="Arial" w:hAnsi="Arial" w:cs="Arial"/>
      <w:i/>
      <w:iCs/>
      <w:sz w:val="16"/>
      <w:szCs w:val="16"/>
    </w:rPr>
  </w:style>
  <w:style w:type="paragraph" w:styleId="Zhlav">
    <w:name w:val="header"/>
    <w:basedOn w:val="Normln"/>
    <w:link w:val="ZhlavChar"/>
    <w:uiPriority w:val="99"/>
    <w:unhideWhenUsed/>
    <w:rsid w:val="00FF0B50"/>
    <w:pPr>
      <w:tabs>
        <w:tab w:val="center" w:pos="4536"/>
        <w:tab w:val="right" w:pos="9072"/>
      </w:tabs>
    </w:pPr>
  </w:style>
  <w:style w:type="character" w:customStyle="1" w:styleId="ZhlavChar">
    <w:name w:val="Záhlaví Char"/>
    <w:basedOn w:val="Standardnpsmoodstavce"/>
    <w:link w:val="Zhlav"/>
    <w:uiPriority w:val="99"/>
    <w:rsid w:val="00FF0B50"/>
    <w:rPr>
      <w:color w:val="000000"/>
    </w:rPr>
  </w:style>
  <w:style w:type="character" w:styleId="Odkaznakoment">
    <w:name w:val="annotation reference"/>
    <w:basedOn w:val="Standardnpsmoodstavce"/>
    <w:unhideWhenUsed/>
    <w:rsid w:val="00E81D65"/>
    <w:rPr>
      <w:sz w:val="16"/>
      <w:szCs w:val="16"/>
    </w:rPr>
  </w:style>
  <w:style w:type="paragraph" w:styleId="Textkomente">
    <w:name w:val="annotation text"/>
    <w:basedOn w:val="Normln"/>
    <w:link w:val="TextkomenteChar"/>
    <w:unhideWhenUsed/>
    <w:rsid w:val="00E81D65"/>
    <w:rPr>
      <w:sz w:val="20"/>
      <w:szCs w:val="20"/>
    </w:rPr>
  </w:style>
  <w:style w:type="character" w:customStyle="1" w:styleId="TextkomenteChar">
    <w:name w:val="Text komentáře Char"/>
    <w:basedOn w:val="Standardnpsmoodstavce"/>
    <w:link w:val="Textkomente"/>
    <w:rsid w:val="00E81D65"/>
    <w:rPr>
      <w:color w:val="000000"/>
      <w:sz w:val="20"/>
      <w:szCs w:val="20"/>
    </w:rPr>
  </w:style>
  <w:style w:type="paragraph" w:styleId="Pedmtkomente">
    <w:name w:val="annotation subject"/>
    <w:basedOn w:val="Textkomente"/>
    <w:next w:val="Textkomente"/>
    <w:link w:val="PedmtkomenteChar"/>
    <w:uiPriority w:val="99"/>
    <w:semiHidden/>
    <w:unhideWhenUsed/>
    <w:rsid w:val="00E81D65"/>
    <w:rPr>
      <w:b/>
      <w:bCs/>
    </w:rPr>
  </w:style>
  <w:style w:type="character" w:customStyle="1" w:styleId="PedmtkomenteChar">
    <w:name w:val="Předmět komentáře Char"/>
    <w:basedOn w:val="TextkomenteChar"/>
    <w:link w:val="Pedmtkomente"/>
    <w:uiPriority w:val="99"/>
    <w:semiHidden/>
    <w:rsid w:val="00E81D65"/>
    <w:rPr>
      <w:b/>
      <w:bCs/>
      <w:color w:val="000000"/>
      <w:sz w:val="20"/>
      <w:szCs w:val="20"/>
    </w:rPr>
  </w:style>
  <w:style w:type="paragraph" w:styleId="Textbubliny">
    <w:name w:val="Balloon Text"/>
    <w:basedOn w:val="Normln"/>
    <w:link w:val="TextbublinyChar"/>
    <w:uiPriority w:val="99"/>
    <w:semiHidden/>
    <w:unhideWhenUsed/>
    <w:rsid w:val="00E81D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D65"/>
    <w:rPr>
      <w:rFonts w:ascii="Segoe UI" w:hAnsi="Segoe UI" w:cs="Segoe UI"/>
      <w:color w:val="000000"/>
      <w:sz w:val="18"/>
      <w:szCs w:val="18"/>
    </w:rPr>
  </w:style>
  <w:style w:type="paragraph" w:styleId="Zpat">
    <w:name w:val="footer"/>
    <w:basedOn w:val="Normln"/>
    <w:link w:val="ZpatChar"/>
    <w:uiPriority w:val="99"/>
    <w:unhideWhenUsed/>
    <w:rsid w:val="0036308F"/>
    <w:pPr>
      <w:tabs>
        <w:tab w:val="center" w:pos="4536"/>
        <w:tab w:val="right" w:pos="9072"/>
      </w:tabs>
    </w:pPr>
  </w:style>
  <w:style w:type="character" w:customStyle="1" w:styleId="ZpatChar">
    <w:name w:val="Zápatí Char"/>
    <w:basedOn w:val="Standardnpsmoodstavce"/>
    <w:link w:val="Zpat"/>
    <w:uiPriority w:val="99"/>
    <w:rsid w:val="0036308F"/>
    <w:rPr>
      <w:color w:val="000000"/>
    </w:rPr>
  </w:style>
  <w:style w:type="paragraph" w:styleId="Zkladntext0">
    <w:name w:val="Body Text"/>
    <w:basedOn w:val="Normln"/>
    <w:link w:val="ZkladntextChar"/>
    <w:rsid w:val="00247D11"/>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247D11"/>
    <w:rPr>
      <w:rFonts w:ascii="Times New Roman" w:eastAsia="Times New Roman" w:hAnsi="Times New Roman" w:cs="Times New Roman"/>
      <w:noProof/>
      <w:szCs w:val="20"/>
    </w:rPr>
  </w:style>
  <w:style w:type="paragraph" w:customStyle="1" w:styleId="Odstavec">
    <w:name w:val="Odstavec"/>
    <w:basedOn w:val="Zkladntext0"/>
    <w:rsid w:val="00247D11"/>
    <w:pPr>
      <w:ind w:firstLine="539"/>
      <w:jc w:val="both"/>
    </w:pPr>
  </w:style>
  <w:style w:type="paragraph" w:customStyle="1" w:styleId="Podnadpis1">
    <w:name w:val="Podnadpis1"/>
    <w:basedOn w:val="Normln"/>
    <w:rsid w:val="00247D11"/>
    <w:pPr>
      <w:spacing w:before="170" w:after="170"/>
      <w:jc w:val="center"/>
    </w:pPr>
    <w:rPr>
      <w:rFonts w:ascii="Times New Roman" w:eastAsia="Times New Roman" w:hAnsi="Times New Roman" w:cs="Times New Roman"/>
      <w:noProof/>
      <w:color w:val="auto"/>
      <w:sz w:val="32"/>
      <w:szCs w:val="20"/>
    </w:rPr>
  </w:style>
  <w:style w:type="paragraph" w:styleId="Odstavecseseznamem">
    <w:name w:val="List Paragraph"/>
    <w:aliases w:val="Odstavec se seznamem a odrážkou,1 úroveň Odstavec se seznamem,List Paragraph (Czech Tourism),Nad,Odstavec cíl se seznamem,Odstavec se seznamem5,Odstavec_muj,Odrážky,Conclusion de partie,Smlouva-Odst.,Styl2"/>
    <w:basedOn w:val="Normln"/>
    <w:link w:val="OdstavecseseznamemChar"/>
    <w:uiPriority w:val="34"/>
    <w:qFormat/>
    <w:rsid w:val="000B2816"/>
    <w:pPr>
      <w:widowControl/>
      <w:ind w:left="708"/>
    </w:pPr>
    <w:rPr>
      <w:rFonts w:ascii="CG Times" w:eastAsia="Times New Roman" w:hAnsi="CG Times" w:cs="Times New Roman"/>
      <w:color w:val="auto"/>
      <w:szCs w:val="20"/>
      <w:lang w:eastAsia="en-US"/>
    </w:rPr>
  </w:style>
  <w:style w:type="paragraph" w:styleId="Prosttext">
    <w:name w:val="Plain Text"/>
    <w:basedOn w:val="Normln"/>
    <w:link w:val="ProsttextChar"/>
    <w:rsid w:val="002C4199"/>
    <w:pPr>
      <w:widowControl/>
    </w:pPr>
    <w:rPr>
      <w:rFonts w:eastAsia="Times New Roman"/>
      <w:color w:val="auto"/>
      <w:sz w:val="20"/>
      <w:szCs w:val="20"/>
    </w:rPr>
  </w:style>
  <w:style w:type="character" w:customStyle="1" w:styleId="ProsttextChar">
    <w:name w:val="Prostý text Char"/>
    <w:basedOn w:val="Standardnpsmoodstavce"/>
    <w:link w:val="Prosttext"/>
    <w:rsid w:val="002C4199"/>
    <w:rPr>
      <w:rFonts w:eastAsia="Times New Roman"/>
      <w:sz w:val="20"/>
      <w:szCs w:val="20"/>
    </w:rPr>
  </w:style>
  <w:style w:type="paragraph" w:styleId="Zkladntextodsazen">
    <w:name w:val="Body Text Indent"/>
    <w:basedOn w:val="Normln"/>
    <w:link w:val="ZkladntextodsazenChar"/>
    <w:rsid w:val="002C419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uiPriority w:val="99"/>
    <w:rsid w:val="002C4199"/>
    <w:rPr>
      <w:rFonts w:ascii="Times New Roman" w:eastAsia="Times New Roman" w:hAnsi="Times New Roman" w:cs="Times New Roman"/>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A14FAB"/>
    <w:rPr>
      <w:rFonts w:ascii="Arial" w:eastAsia="Times New Roman" w:hAnsi="Arial" w:cs="Times New Roman"/>
      <w:b/>
      <w:kern w:val="28"/>
      <w:sz w:val="32"/>
      <w:szCs w:val="2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A14FAB"/>
    <w:rPr>
      <w:rFonts w:ascii="Times New Roman" w:eastAsia="Times New Roman" w:hAnsi="Times New Roman" w:cs="Times New Roman"/>
      <w:kern w:val="28"/>
      <w:sz w:val="22"/>
      <w:szCs w:val="20"/>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mlouva-Odst. Char"/>
    <w:basedOn w:val="Standardnpsmoodstavce"/>
    <w:link w:val="Odstavecseseznamem"/>
    <w:uiPriority w:val="34"/>
    <w:locked/>
    <w:rsid w:val="00674C69"/>
    <w:rPr>
      <w:rFonts w:ascii="CG Times" w:eastAsia="Times New Roman" w:hAnsi="CG Times" w:cs="Times New Roman"/>
      <w:szCs w:val="20"/>
      <w:lang w:eastAsia="en-US"/>
    </w:rPr>
  </w:style>
  <w:style w:type="character" w:styleId="Nevyeenzmnka">
    <w:name w:val="Unresolved Mention"/>
    <w:basedOn w:val="Standardnpsmoodstavce"/>
    <w:uiPriority w:val="99"/>
    <w:semiHidden/>
    <w:unhideWhenUsed/>
    <w:rsid w:val="00F35788"/>
    <w:rPr>
      <w:color w:val="605E5C"/>
      <w:shd w:val="clear" w:color="auto" w:fill="E1DFDD"/>
    </w:rPr>
  </w:style>
  <w:style w:type="character" w:customStyle="1" w:styleId="Clanek11Char1">
    <w:name w:val="Clanek 1.1 Char1"/>
    <w:link w:val="Clanek11"/>
    <w:uiPriority w:val="99"/>
    <w:locked/>
    <w:rsid w:val="0059753D"/>
    <w:rPr>
      <w:u w:val="single"/>
    </w:rPr>
  </w:style>
  <w:style w:type="paragraph" w:customStyle="1" w:styleId="Clanek11">
    <w:name w:val="Clanek 1.1"/>
    <w:basedOn w:val="Normln"/>
    <w:link w:val="Clanek11Char1"/>
    <w:autoRedefine/>
    <w:uiPriority w:val="99"/>
    <w:qFormat/>
    <w:rsid w:val="0059753D"/>
    <w:pPr>
      <w:spacing w:before="60" w:after="120" w:line="320" w:lineRule="atLeast"/>
      <w:ind w:left="709" w:hanging="709"/>
      <w:jc w:val="both"/>
    </w:pPr>
    <w:rPr>
      <w:color w:val="auto"/>
      <w:u w:val="single"/>
    </w:rPr>
  </w:style>
  <w:style w:type="numbering" w:customStyle="1" w:styleId="Styl1">
    <w:name w:val="Styl1"/>
    <w:uiPriority w:val="99"/>
    <w:rsid w:val="0059753D"/>
    <w:pPr>
      <w:numPr>
        <w:numId w:val="20"/>
      </w:numPr>
    </w:pPr>
  </w:style>
  <w:style w:type="paragraph" w:styleId="Revize">
    <w:name w:val="Revision"/>
    <w:hidden/>
    <w:uiPriority w:val="99"/>
    <w:semiHidden/>
    <w:rsid w:val="009D7513"/>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545C9-0148-4A54-917D-C89F67C4E36F}">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2.xml><?xml version="1.0" encoding="utf-8"?>
<ds:datastoreItem xmlns:ds="http://schemas.openxmlformats.org/officeDocument/2006/customXml" ds:itemID="{3B05704C-FA61-4719-A6B0-822563E8EB0A}">
  <ds:schemaRefs>
    <ds:schemaRef ds:uri="http://schemas.openxmlformats.org/officeDocument/2006/bibliography"/>
  </ds:schemaRefs>
</ds:datastoreItem>
</file>

<file path=customXml/itemProps3.xml><?xml version="1.0" encoding="utf-8"?>
<ds:datastoreItem xmlns:ds="http://schemas.openxmlformats.org/officeDocument/2006/customXml" ds:itemID="{ABB32024-AAF2-42A7-838F-9A568D540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4D5D3-7771-4489-9CB8-B34A98F5A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5172</Words>
  <Characters>30521</Characters>
  <Application>Microsoft Office Word</Application>
  <DocSecurity>8</DocSecurity>
  <Lines>254</Lines>
  <Paragraphs>71</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 Company</Company>
  <LinksUpToDate>false</LinksUpToDate>
  <CharactersWithSpaces>35622</CharactersWithSpaces>
  <SharedDoc>false</SharedDoc>
  <HLinks>
    <vt:vector size="6" baseType="variant">
      <vt:variant>
        <vt:i4>1769566</vt:i4>
      </vt:variant>
      <vt:variant>
        <vt:i4>0</vt:i4>
      </vt:variant>
      <vt:variant>
        <vt:i4>0</vt:i4>
      </vt:variant>
      <vt:variant>
        <vt:i4>5</vt:i4>
      </vt:variant>
      <vt:variant>
        <vt:lpwstr>http://www.dacice.cz/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Bena Marek</dc:creator>
  <cp:keywords/>
  <dc:description/>
  <cp:lastModifiedBy>Tichý Radovan</cp:lastModifiedBy>
  <cp:revision>64</cp:revision>
  <dcterms:created xsi:type="dcterms:W3CDTF">2025-03-12T23:41:00Z</dcterms:created>
  <dcterms:modified xsi:type="dcterms:W3CDTF">2025-03-27T13:23:00Z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